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FB3" w:rsidRDefault="00BC1470" w:rsidP="00906FB3">
      <w:pPr>
        <w:pStyle w:val="Title"/>
        <w:rPr>
          <w:i/>
          <w:sz w:val="32"/>
          <w:szCs w:val="32"/>
          <w:lang w:val="en-US"/>
        </w:rPr>
      </w:pPr>
      <w:r>
        <w:rPr>
          <w:sz w:val="32"/>
          <w:szCs w:val="32"/>
          <w:lang w:val="en-US"/>
        </w:rPr>
        <w:t xml:space="preserve">Sistem Pakar Untuk Mendiagnosa Hama </w:t>
      </w:r>
      <w:r>
        <w:rPr>
          <w:i/>
          <w:sz w:val="32"/>
          <w:szCs w:val="32"/>
          <w:lang w:val="en-US"/>
        </w:rPr>
        <w:t xml:space="preserve">Spodoptera Frugiperda </w:t>
      </w:r>
    </w:p>
    <w:p w:rsidR="00BC1470" w:rsidRDefault="00BC1470" w:rsidP="00906FB3">
      <w:pPr>
        <w:pStyle w:val="Title"/>
        <w:rPr>
          <w:sz w:val="32"/>
          <w:szCs w:val="32"/>
          <w:lang w:val="en-US"/>
        </w:rPr>
      </w:pPr>
      <w:r>
        <w:rPr>
          <w:sz w:val="32"/>
          <w:szCs w:val="32"/>
          <w:lang w:val="en-US"/>
        </w:rPr>
        <w:t xml:space="preserve">(Ulat Grayak) Pada Tanaman Jagung Dengan menggunakan </w:t>
      </w:r>
    </w:p>
    <w:p w:rsidR="00BC1470" w:rsidRPr="00BC1470" w:rsidRDefault="00BC1470" w:rsidP="00906FB3">
      <w:pPr>
        <w:pStyle w:val="Title"/>
        <w:rPr>
          <w:color w:val="FF0000"/>
          <w:sz w:val="20"/>
        </w:rPr>
      </w:pPr>
      <w:r>
        <w:rPr>
          <w:sz w:val="32"/>
          <w:szCs w:val="32"/>
          <w:lang w:val="en-US"/>
        </w:rPr>
        <w:t>Metode Theorema Bayes</w:t>
      </w:r>
    </w:p>
    <w:p w:rsidR="00906FB3" w:rsidRPr="006B2DE3" w:rsidRDefault="00906FB3" w:rsidP="00906FB3">
      <w:pPr>
        <w:pStyle w:val="Title"/>
        <w:rPr>
          <w:sz w:val="20"/>
        </w:rPr>
      </w:pPr>
    </w:p>
    <w:p w:rsidR="00906FB3" w:rsidRDefault="00906FB3" w:rsidP="00906FB3">
      <w:pPr>
        <w:jc w:val="center"/>
        <w:rPr>
          <w:b/>
          <w:bCs/>
        </w:rPr>
      </w:pPr>
    </w:p>
    <w:p w:rsidR="00906FB3" w:rsidRPr="00E5481A" w:rsidRDefault="00BC1470" w:rsidP="00906FB3">
      <w:pPr>
        <w:jc w:val="center"/>
        <w:rPr>
          <w:b/>
          <w:bCs/>
        </w:rPr>
      </w:pPr>
      <w:r>
        <w:rPr>
          <w:b/>
          <w:bCs/>
        </w:rPr>
        <w:t>Martalena Rajagukguk</w:t>
      </w:r>
      <w:r w:rsidR="00906FB3">
        <w:rPr>
          <w:b/>
          <w:bCs/>
        </w:rPr>
        <w:t xml:space="preserve"> *</w:t>
      </w:r>
      <w:r w:rsidR="00906FB3" w:rsidRPr="003D5B84">
        <w:rPr>
          <w:b/>
          <w:bCs/>
          <w:lang w:val="id-ID"/>
        </w:rPr>
        <w:t xml:space="preserve">, </w:t>
      </w:r>
      <w:r>
        <w:rPr>
          <w:b/>
          <w:bCs/>
        </w:rPr>
        <w:t>Yohanni Syahra</w:t>
      </w:r>
      <w:r w:rsidR="00906FB3">
        <w:rPr>
          <w:b/>
          <w:bCs/>
        </w:rPr>
        <w:t>**</w:t>
      </w:r>
      <w:r w:rsidR="00906FB3" w:rsidRPr="003D5B84">
        <w:rPr>
          <w:b/>
          <w:bCs/>
          <w:lang w:val="id-ID"/>
        </w:rPr>
        <w:t>,</w:t>
      </w:r>
      <w:r>
        <w:rPr>
          <w:b/>
          <w:bCs/>
        </w:rPr>
        <w:t xml:space="preserve"> Ahmad Calam</w:t>
      </w:r>
      <w:r w:rsidR="00BC2BF5">
        <w:rPr>
          <w:b/>
          <w:bCs/>
        </w:rPr>
        <w:t xml:space="preserve"> </w:t>
      </w:r>
      <w:r w:rsidR="00481D2A">
        <w:rPr>
          <w:b/>
          <w:bCs/>
        </w:rPr>
        <w:t>**</w:t>
      </w:r>
    </w:p>
    <w:p w:rsidR="00906FB3" w:rsidRDefault="00906FB3" w:rsidP="00906FB3">
      <w:pPr>
        <w:jc w:val="center"/>
        <w:rPr>
          <w:sz w:val="18"/>
          <w:szCs w:val="18"/>
        </w:rPr>
      </w:pPr>
      <w:r>
        <w:rPr>
          <w:sz w:val="18"/>
          <w:szCs w:val="18"/>
        </w:rPr>
        <w:t>* Sistem Infromasi</w:t>
      </w:r>
      <w:r w:rsidRPr="00E2599A">
        <w:rPr>
          <w:sz w:val="18"/>
          <w:szCs w:val="18"/>
        </w:rPr>
        <w:t>,</w:t>
      </w:r>
      <w:r>
        <w:rPr>
          <w:sz w:val="18"/>
          <w:szCs w:val="18"/>
        </w:rPr>
        <w:t xml:space="preserve"> STMIK Triguna Dharma</w:t>
      </w:r>
    </w:p>
    <w:p w:rsidR="00481D2A" w:rsidRDefault="00181CD4" w:rsidP="00481D2A">
      <w:pPr>
        <w:jc w:val="center"/>
        <w:rPr>
          <w:sz w:val="18"/>
          <w:szCs w:val="18"/>
        </w:rPr>
      </w:pPr>
      <w:r>
        <w:rPr>
          <w:sz w:val="18"/>
          <w:szCs w:val="18"/>
        </w:rPr>
        <w:t>**Teknik Informatika</w:t>
      </w:r>
      <w:r w:rsidR="00853853">
        <w:rPr>
          <w:sz w:val="18"/>
          <w:szCs w:val="18"/>
        </w:rPr>
        <w:t xml:space="preserve">, </w:t>
      </w:r>
      <w:r w:rsidR="00481D2A">
        <w:rPr>
          <w:sz w:val="18"/>
          <w:szCs w:val="18"/>
        </w:rPr>
        <w:t>STMIK Triguna Dharma</w:t>
      </w:r>
    </w:p>
    <w:p w:rsidR="00906FB3" w:rsidRDefault="00ED0720" w:rsidP="00906FB3">
      <w:pPr>
        <w:jc w:val="center"/>
        <w:rPr>
          <w:sz w:val="18"/>
          <w:szCs w:val="18"/>
        </w:rPr>
      </w:pPr>
      <w:r>
        <w:rPr>
          <w:sz w:val="18"/>
          <w:szCs w:val="18"/>
        </w:rPr>
        <w:t>*</w:t>
      </w:r>
      <w:r w:rsidR="00853853">
        <w:rPr>
          <w:sz w:val="18"/>
          <w:szCs w:val="18"/>
        </w:rPr>
        <w:t>*Manajemen</w:t>
      </w:r>
      <w:r w:rsidR="00481D2A">
        <w:rPr>
          <w:sz w:val="18"/>
          <w:szCs w:val="18"/>
        </w:rPr>
        <w:t xml:space="preserve"> Infromatika</w:t>
      </w:r>
      <w:r w:rsidR="00906FB3">
        <w:rPr>
          <w:sz w:val="18"/>
          <w:szCs w:val="18"/>
        </w:rPr>
        <w:t>, STMIK Triguna Dharma</w:t>
      </w:r>
    </w:p>
    <w:p w:rsidR="00906FB3" w:rsidRPr="00E2599A" w:rsidRDefault="00906FB3" w:rsidP="00906FB3">
      <w:pPr>
        <w:jc w:val="center"/>
        <w:rPr>
          <w:sz w:val="18"/>
          <w:szCs w:val="18"/>
        </w:rPr>
      </w:pPr>
    </w:p>
    <w:p w:rsidR="00906FB3" w:rsidRDefault="00906FB3" w:rsidP="00906FB3"/>
    <w:tbl>
      <w:tblPr>
        <w:tblStyle w:val="TableGrid"/>
        <w:tblW w:w="8897" w:type="dxa"/>
        <w:tblLook w:val="04A0" w:firstRow="1" w:lastRow="0" w:firstColumn="1" w:lastColumn="0" w:noHBand="0" w:noVBand="1"/>
      </w:tblPr>
      <w:tblGrid>
        <w:gridCol w:w="2802"/>
        <w:gridCol w:w="283"/>
        <w:gridCol w:w="5812"/>
      </w:tblGrid>
      <w:tr w:rsidR="00906FB3" w:rsidTr="00853853">
        <w:tc>
          <w:tcPr>
            <w:tcW w:w="2802" w:type="dxa"/>
            <w:tcBorders>
              <w:top w:val="double" w:sz="4" w:space="0" w:color="auto"/>
              <w:left w:val="nil"/>
              <w:bottom w:val="single" w:sz="4" w:space="0" w:color="auto"/>
              <w:right w:val="nil"/>
            </w:tcBorders>
          </w:tcPr>
          <w:p w:rsidR="00906FB3" w:rsidRPr="00957C11" w:rsidRDefault="00906FB3" w:rsidP="00853853">
            <w:pPr>
              <w:jc w:val="both"/>
              <w:rPr>
                <w:b/>
              </w:rPr>
            </w:pPr>
            <w:r w:rsidRPr="00957C11">
              <w:rPr>
                <w:b/>
              </w:rPr>
              <w:t>Article Info</w:t>
            </w:r>
          </w:p>
        </w:tc>
        <w:tc>
          <w:tcPr>
            <w:tcW w:w="283" w:type="dxa"/>
            <w:tcBorders>
              <w:top w:val="double" w:sz="4" w:space="0" w:color="auto"/>
              <w:left w:val="nil"/>
              <w:bottom w:val="nil"/>
              <w:right w:val="nil"/>
            </w:tcBorders>
          </w:tcPr>
          <w:p w:rsidR="00906FB3" w:rsidRDefault="00906FB3" w:rsidP="00853853">
            <w:pPr>
              <w:jc w:val="center"/>
            </w:pPr>
          </w:p>
        </w:tc>
        <w:tc>
          <w:tcPr>
            <w:tcW w:w="5812" w:type="dxa"/>
            <w:tcBorders>
              <w:top w:val="double" w:sz="4" w:space="0" w:color="auto"/>
              <w:left w:val="nil"/>
              <w:bottom w:val="single" w:sz="4" w:space="0" w:color="auto"/>
              <w:right w:val="nil"/>
            </w:tcBorders>
          </w:tcPr>
          <w:p w:rsidR="00906FB3" w:rsidRPr="00957C11" w:rsidRDefault="00906FB3" w:rsidP="00853853">
            <w:pPr>
              <w:rPr>
                <w:color w:val="000000"/>
                <w:sz w:val="24"/>
                <w:szCs w:val="24"/>
              </w:rPr>
            </w:pPr>
            <w:r>
              <w:rPr>
                <w:b/>
                <w:bCs/>
                <w:iCs/>
                <w:color w:val="000000"/>
              </w:rPr>
              <w:t>ABSTRAK</w:t>
            </w:r>
          </w:p>
        </w:tc>
      </w:tr>
      <w:tr w:rsidR="00906FB3" w:rsidTr="00853853">
        <w:trPr>
          <w:trHeight w:val="1268"/>
        </w:trPr>
        <w:tc>
          <w:tcPr>
            <w:tcW w:w="2802" w:type="dxa"/>
            <w:tcBorders>
              <w:top w:val="single" w:sz="4" w:space="0" w:color="auto"/>
              <w:left w:val="nil"/>
              <w:bottom w:val="single" w:sz="4" w:space="0" w:color="auto"/>
              <w:right w:val="nil"/>
            </w:tcBorders>
          </w:tcPr>
          <w:p w:rsidR="00906FB3" w:rsidRPr="00957C11" w:rsidRDefault="00906FB3" w:rsidP="008058BF">
            <w:pPr>
              <w:jc w:val="both"/>
            </w:pPr>
          </w:p>
        </w:tc>
        <w:tc>
          <w:tcPr>
            <w:tcW w:w="283" w:type="dxa"/>
            <w:vMerge w:val="restart"/>
            <w:tcBorders>
              <w:top w:val="nil"/>
              <w:left w:val="nil"/>
              <w:bottom w:val="nil"/>
              <w:right w:val="nil"/>
            </w:tcBorders>
          </w:tcPr>
          <w:p w:rsidR="00906FB3" w:rsidRDefault="00906FB3" w:rsidP="00853853">
            <w:pPr>
              <w:jc w:val="both"/>
            </w:pPr>
          </w:p>
        </w:tc>
        <w:tc>
          <w:tcPr>
            <w:tcW w:w="5812" w:type="dxa"/>
            <w:vMerge w:val="restart"/>
            <w:tcBorders>
              <w:top w:val="single" w:sz="4" w:space="0" w:color="auto"/>
              <w:left w:val="nil"/>
              <w:bottom w:val="nil"/>
              <w:right w:val="nil"/>
            </w:tcBorders>
          </w:tcPr>
          <w:p w:rsidR="00906FB3" w:rsidRDefault="000D3D83" w:rsidP="00A974ED">
            <w:pPr>
              <w:ind w:firstLine="317"/>
              <w:jc w:val="both"/>
              <w:rPr>
                <w:sz w:val="18"/>
                <w:szCs w:val="18"/>
              </w:rPr>
            </w:pPr>
            <w:r w:rsidRPr="000D3D83">
              <w:rPr>
                <w:i/>
                <w:sz w:val="18"/>
                <w:szCs w:val="18"/>
              </w:rPr>
              <w:t xml:space="preserve">Spodoptera Frugiperda </w:t>
            </w:r>
            <w:r>
              <w:rPr>
                <w:sz w:val="18"/>
                <w:szCs w:val="18"/>
              </w:rPr>
              <w:t>(ulat grayak) adalah hama utama pada tanaman jagung. hama ini pada umumnya menyerang daun muda (pucuk) tanaman jagung dan akan aktif makan disana memakan daun muda (pucuk) sampai habis</w:t>
            </w:r>
            <w:r w:rsidR="00A974ED">
              <w:rPr>
                <w:sz w:val="18"/>
                <w:szCs w:val="18"/>
              </w:rPr>
              <w:t xml:space="preserve"> dan serangan semakin parah hama ini akan menyerang semua tanaman jagung</w:t>
            </w:r>
            <w:r>
              <w:rPr>
                <w:sz w:val="18"/>
                <w:szCs w:val="18"/>
              </w:rPr>
              <w:t>. Pada saat ini banyak petani jagung kurang memperhatikan jenis serangan dari hama ini sehingga mengakibat gagal panen</w:t>
            </w:r>
            <w:r w:rsidR="00A974ED">
              <w:rPr>
                <w:sz w:val="18"/>
                <w:szCs w:val="18"/>
              </w:rPr>
              <w:t>. Hal ini lah yang menyebabkan kurangnya pendapatan petani dan perekonomian daerah.</w:t>
            </w:r>
          </w:p>
          <w:p w:rsidR="00A974ED" w:rsidRDefault="00A974ED" w:rsidP="00A974ED">
            <w:pPr>
              <w:ind w:firstLine="317"/>
              <w:jc w:val="both"/>
              <w:rPr>
                <w:sz w:val="18"/>
                <w:szCs w:val="18"/>
              </w:rPr>
            </w:pPr>
            <w:r w:rsidRPr="00A974ED">
              <w:rPr>
                <w:sz w:val="18"/>
                <w:szCs w:val="18"/>
              </w:rPr>
              <w:t xml:space="preserve"> Dari permasalahan tentang serangan hama </w:t>
            </w:r>
            <w:r w:rsidRPr="00A974ED">
              <w:rPr>
                <w:i/>
                <w:sz w:val="18"/>
                <w:szCs w:val="18"/>
              </w:rPr>
              <w:t>Spodoptera Frugiperda</w:t>
            </w:r>
            <w:r>
              <w:rPr>
                <w:sz w:val="18"/>
                <w:szCs w:val="18"/>
              </w:rPr>
              <w:t xml:space="preserve"> (ulat garayak), ada suatu bidang ilmu yang dapat menangani permasalahan tersebut yaitu sistem pakar dengan menggunakan metode Theorema Bayes. Sistem </w:t>
            </w:r>
            <w:r w:rsidR="005603C3">
              <w:rPr>
                <w:sz w:val="18"/>
                <w:szCs w:val="18"/>
              </w:rPr>
              <w:t>pakar merupakan sistem yang mengadopsi pengetahuan manusia ke komputer, agar dapat membantu menyelesaikan masalah yang biasanya dilakukan oleh seorang pakar.</w:t>
            </w:r>
          </w:p>
          <w:p w:rsidR="002F70CD" w:rsidRDefault="002F70CD" w:rsidP="00A974ED">
            <w:pPr>
              <w:ind w:firstLine="317"/>
              <w:jc w:val="both"/>
              <w:rPr>
                <w:sz w:val="18"/>
                <w:szCs w:val="18"/>
              </w:rPr>
            </w:pPr>
            <w:r>
              <w:rPr>
                <w:sz w:val="18"/>
                <w:szCs w:val="18"/>
              </w:rPr>
              <w:t xml:space="preserve">Hasil dari permasalahan adalah berupa aplikasi yang mengimplementasikan sistem pakar dengan mengadopsi metode Teorema Bayes dan nantinya dapat membantu </w:t>
            </w:r>
            <w:r w:rsidR="00FC0FA9">
              <w:rPr>
                <w:sz w:val="18"/>
                <w:szCs w:val="18"/>
              </w:rPr>
              <w:t>masyarakat khususnya petani jagung untuk mengetahui diagnosa hama dan mengetahui solusi penanganannya.</w:t>
            </w:r>
          </w:p>
          <w:p w:rsidR="00FC0FA9" w:rsidRDefault="00FC0FA9" w:rsidP="00FC0FA9">
            <w:pPr>
              <w:jc w:val="both"/>
              <w:rPr>
                <w:b/>
                <w:sz w:val="18"/>
                <w:szCs w:val="18"/>
              </w:rPr>
            </w:pPr>
          </w:p>
          <w:p w:rsidR="00FC0FA9" w:rsidRPr="00FC0FA9" w:rsidRDefault="00FC0FA9" w:rsidP="00FC0FA9">
            <w:pPr>
              <w:jc w:val="both"/>
              <w:rPr>
                <w:b/>
              </w:rPr>
            </w:pPr>
            <w:r w:rsidRPr="00FC0FA9">
              <w:rPr>
                <w:b/>
              </w:rPr>
              <w:t>Kata Kunci : Hama Spodoptera Frugiperd</w:t>
            </w:r>
            <w:r w:rsidR="008F4E24">
              <w:rPr>
                <w:b/>
              </w:rPr>
              <w:t>a</w:t>
            </w:r>
            <w:r w:rsidRPr="00FC0FA9">
              <w:rPr>
                <w:b/>
              </w:rPr>
              <w:t>,Sistem Pakar, Teorema Bayes</w:t>
            </w:r>
          </w:p>
        </w:tc>
      </w:tr>
      <w:tr w:rsidR="00906FB3" w:rsidTr="00853853">
        <w:trPr>
          <w:trHeight w:val="1231"/>
        </w:trPr>
        <w:tc>
          <w:tcPr>
            <w:tcW w:w="2802" w:type="dxa"/>
            <w:vMerge w:val="restart"/>
            <w:tcBorders>
              <w:top w:val="single" w:sz="4" w:space="0" w:color="auto"/>
              <w:left w:val="nil"/>
              <w:bottom w:val="single" w:sz="4" w:space="0" w:color="auto"/>
              <w:right w:val="nil"/>
            </w:tcBorders>
          </w:tcPr>
          <w:p w:rsidR="00906FB3" w:rsidRPr="00A34169" w:rsidRDefault="00906FB3" w:rsidP="00853853">
            <w:pPr>
              <w:jc w:val="both"/>
              <w:rPr>
                <w:b/>
              </w:rPr>
            </w:pPr>
            <w:r w:rsidRPr="00A34169">
              <w:rPr>
                <w:b/>
              </w:rPr>
              <w:t>Keyword:</w:t>
            </w:r>
          </w:p>
          <w:p w:rsidR="00906FB3" w:rsidRPr="009B757A" w:rsidRDefault="003B1A2C" w:rsidP="00853853">
            <w:pPr>
              <w:jc w:val="both"/>
              <w:rPr>
                <w:i/>
              </w:rPr>
            </w:pPr>
            <w:r>
              <w:rPr>
                <w:i/>
              </w:rPr>
              <w:t>Sistem Pakar</w:t>
            </w:r>
          </w:p>
          <w:p w:rsidR="00906FB3" w:rsidRDefault="003B1A2C" w:rsidP="00853853">
            <w:pPr>
              <w:jc w:val="both"/>
            </w:pPr>
            <w:r>
              <w:t>Metode Theorema Bayes</w:t>
            </w:r>
          </w:p>
          <w:p w:rsidR="00906FB3" w:rsidRDefault="003B1A2C" w:rsidP="00853853">
            <w:pPr>
              <w:jc w:val="both"/>
            </w:pPr>
            <w:r>
              <w:t>Tanaman Jagung</w:t>
            </w:r>
          </w:p>
          <w:p w:rsidR="003B1A2C" w:rsidRDefault="003B1A2C" w:rsidP="00853853">
            <w:pPr>
              <w:jc w:val="both"/>
              <w:rPr>
                <w:i/>
              </w:rPr>
            </w:pPr>
            <w:r>
              <w:rPr>
                <w:i/>
              </w:rPr>
              <w:t>Spodoptera Frugiperda</w:t>
            </w:r>
          </w:p>
          <w:p w:rsidR="003B1A2C" w:rsidRPr="003B1A2C" w:rsidRDefault="003B1A2C" w:rsidP="00853853">
            <w:pPr>
              <w:jc w:val="both"/>
            </w:pPr>
            <w:r>
              <w:t>(Ulat Grayak)</w:t>
            </w:r>
          </w:p>
        </w:tc>
        <w:tc>
          <w:tcPr>
            <w:tcW w:w="283" w:type="dxa"/>
            <w:vMerge/>
            <w:tcBorders>
              <w:top w:val="nil"/>
              <w:left w:val="nil"/>
              <w:bottom w:val="nil"/>
              <w:right w:val="nil"/>
            </w:tcBorders>
          </w:tcPr>
          <w:p w:rsidR="00906FB3" w:rsidRDefault="00906FB3" w:rsidP="00853853">
            <w:pPr>
              <w:jc w:val="both"/>
            </w:pPr>
          </w:p>
        </w:tc>
        <w:tc>
          <w:tcPr>
            <w:tcW w:w="5812" w:type="dxa"/>
            <w:vMerge/>
            <w:tcBorders>
              <w:top w:val="nil"/>
              <w:left w:val="nil"/>
              <w:bottom w:val="nil"/>
              <w:right w:val="nil"/>
            </w:tcBorders>
          </w:tcPr>
          <w:p w:rsidR="00906FB3" w:rsidRPr="00957C11" w:rsidRDefault="00906FB3" w:rsidP="00853853">
            <w:pPr>
              <w:jc w:val="both"/>
              <w:rPr>
                <w:iCs/>
                <w:color w:val="000000"/>
                <w:sz w:val="18"/>
                <w:szCs w:val="18"/>
              </w:rPr>
            </w:pPr>
          </w:p>
        </w:tc>
      </w:tr>
      <w:tr w:rsidR="00906FB3" w:rsidTr="00853853">
        <w:trPr>
          <w:trHeight w:val="70"/>
        </w:trPr>
        <w:tc>
          <w:tcPr>
            <w:tcW w:w="2802" w:type="dxa"/>
            <w:vMerge/>
            <w:tcBorders>
              <w:top w:val="single" w:sz="4" w:space="0" w:color="auto"/>
              <w:left w:val="nil"/>
              <w:bottom w:val="single" w:sz="4" w:space="0" w:color="auto"/>
              <w:right w:val="nil"/>
            </w:tcBorders>
          </w:tcPr>
          <w:p w:rsidR="00906FB3" w:rsidRPr="007F286F" w:rsidRDefault="00906FB3" w:rsidP="00853853">
            <w:pPr>
              <w:jc w:val="both"/>
              <w:rPr>
                <w:b/>
                <w:i/>
              </w:rPr>
            </w:pPr>
          </w:p>
        </w:tc>
        <w:tc>
          <w:tcPr>
            <w:tcW w:w="283" w:type="dxa"/>
            <w:vMerge/>
            <w:tcBorders>
              <w:top w:val="nil"/>
              <w:left w:val="nil"/>
              <w:bottom w:val="nil"/>
              <w:right w:val="nil"/>
            </w:tcBorders>
          </w:tcPr>
          <w:p w:rsidR="00906FB3" w:rsidRDefault="00906FB3" w:rsidP="00853853">
            <w:pPr>
              <w:jc w:val="both"/>
            </w:pPr>
          </w:p>
        </w:tc>
        <w:tc>
          <w:tcPr>
            <w:tcW w:w="5812" w:type="dxa"/>
            <w:tcBorders>
              <w:top w:val="nil"/>
              <w:left w:val="nil"/>
              <w:bottom w:val="single" w:sz="4" w:space="0" w:color="auto"/>
              <w:right w:val="nil"/>
            </w:tcBorders>
          </w:tcPr>
          <w:p w:rsidR="00906FB3" w:rsidRPr="00941203" w:rsidRDefault="00906FB3" w:rsidP="008F4E24">
            <w:pPr>
              <w:jc w:val="right"/>
              <w:rPr>
                <w:i/>
                <w:iCs/>
                <w:color w:val="000000"/>
                <w:sz w:val="18"/>
                <w:szCs w:val="18"/>
              </w:rPr>
            </w:pPr>
          </w:p>
        </w:tc>
      </w:tr>
      <w:tr w:rsidR="00906FB3" w:rsidTr="00853853">
        <w:tc>
          <w:tcPr>
            <w:tcW w:w="8897" w:type="dxa"/>
            <w:gridSpan w:val="3"/>
            <w:tcBorders>
              <w:top w:val="nil"/>
              <w:left w:val="nil"/>
              <w:bottom w:val="double" w:sz="4" w:space="0" w:color="auto"/>
              <w:right w:val="nil"/>
            </w:tcBorders>
          </w:tcPr>
          <w:p w:rsidR="00906FB3" w:rsidRPr="00961D89" w:rsidRDefault="00906FB3" w:rsidP="00853853">
            <w:r w:rsidRPr="00A34169">
              <w:rPr>
                <w:b/>
              </w:rPr>
              <w:t>Corresponding Author:</w:t>
            </w:r>
            <w:r>
              <w:rPr>
                <w:b/>
              </w:rPr>
              <w:t xml:space="preserve"> </w:t>
            </w:r>
          </w:p>
          <w:p w:rsidR="00906FB3" w:rsidRDefault="00BC1470" w:rsidP="00853853">
            <w:r>
              <w:t>Nama : Martalena Rajagukguk</w:t>
            </w:r>
          </w:p>
          <w:p w:rsidR="00906FB3" w:rsidRDefault="00906FB3" w:rsidP="00853853">
            <w:r>
              <w:t>Sistem Infromasi</w:t>
            </w:r>
          </w:p>
          <w:p w:rsidR="00906FB3" w:rsidRDefault="00906FB3" w:rsidP="00853853">
            <w:r>
              <w:t>STMIK Triguna Dharma</w:t>
            </w:r>
          </w:p>
          <w:p w:rsidR="00906FB3" w:rsidRPr="00957C11" w:rsidRDefault="00906FB3" w:rsidP="00853853">
            <w:pPr>
              <w:rPr>
                <w:color w:val="000000"/>
                <w:sz w:val="18"/>
                <w:szCs w:val="18"/>
              </w:rPr>
            </w:pPr>
            <w:r>
              <w:t xml:space="preserve">Email: </w:t>
            </w:r>
            <w:hyperlink r:id="rId9" w:history="1">
              <w:r w:rsidR="00BC1470" w:rsidRPr="00D232F7">
                <w:rPr>
                  <w:rStyle w:val="Hyperlink"/>
                </w:rPr>
                <w:t>lena2401rajagukguk@gmail.com</w:t>
              </w:r>
            </w:hyperlink>
          </w:p>
        </w:tc>
      </w:tr>
    </w:tbl>
    <w:p w:rsidR="00906FB3" w:rsidRDefault="00906FB3" w:rsidP="00906FB3">
      <w:pPr>
        <w:jc w:val="both"/>
      </w:pPr>
    </w:p>
    <w:p w:rsidR="00906FB3" w:rsidRPr="00957C11" w:rsidRDefault="00906FB3" w:rsidP="00906FB3">
      <w:pPr>
        <w:jc w:val="both"/>
      </w:pPr>
    </w:p>
    <w:p w:rsidR="00906FB3" w:rsidRPr="00956EB6" w:rsidRDefault="00906FB3" w:rsidP="00C12C32">
      <w:pPr>
        <w:numPr>
          <w:ilvl w:val="0"/>
          <w:numId w:val="4"/>
        </w:numPr>
        <w:tabs>
          <w:tab w:val="left" w:pos="426"/>
        </w:tabs>
        <w:ind w:left="426" w:hanging="426"/>
        <w:rPr>
          <w:b/>
          <w:bCs/>
          <w:lang w:val="id-ID"/>
        </w:rPr>
      </w:pPr>
      <w:r>
        <w:rPr>
          <w:b/>
          <w:bCs/>
        </w:rPr>
        <w:t>PENDAHULUAN</w:t>
      </w:r>
    </w:p>
    <w:p w:rsidR="00906FB3" w:rsidRDefault="00BC1470" w:rsidP="00906FB3">
      <w:pPr>
        <w:ind w:firstLine="426"/>
        <w:jc w:val="both"/>
      </w:pPr>
      <w:r>
        <w:t>Jagung merupakan salah satu</w:t>
      </w:r>
      <w:r w:rsidR="00C764FB">
        <w:t xml:space="preserve"> tanaman biji-bijian yang sangat penting bernilai ekonomi yang mempunyai peluang untuk di kembangkan karena kedudukannya sebagai sumber utama karbohidrat dan protein selain padi dan gandum</w:t>
      </w:r>
      <w:r w:rsidR="00C764FB">
        <w:fldChar w:fldCharType="begin" w:fldLock="1"/>
      </w:r>
      <w:r w:rsidR="00B32D35">
        <w:instrText>ADDIN CSL_CITATION {"citationItems":[{"id":"ITEM-1","itemData":{"author":[{"dropping-particle":"","family":"Zea","given":"Jagung","non-dropping-particle":"","parse-names":false,"suffix":""},{"dropping-particle":"","family":"Terhadap","given":"L","non-dropping-particle":"","parse-names":false,"suffix":""},{"dropping-particle":"","family":"Pupuk","given":"Pemberian","non-dropping-particle":"","parse-names":false,"suffix":""}],"id":"ITEM-1","issue":"2337","issued":{"date-parts":[["2014"]]},"page":"813-824","title":"1* , 2 , 2 1","type":"article-journal","volume":"2"},"uris":["http://www.mendeley.com/documents/?uuid=4f7d751b-dcfe-4068-aea2-1a7b7d9b409c"]}],"mendeley":{"formattedCitation":"[1]","plainTextFormattedCitation":"[1]","previouslyFormattedCitation":"[1]"},"properties":{"noteIndex":0},"schema":"https://github.com/citation-style-language/schema/raw/master/csl-citation.json"}</w:instrText>
      </w:r>
      <w:r w:rsidR="00C764FB">
        <w:fldChar w:fldCharType="separate"/>
      </w:r>
      <w:r w:rsidR="00C764FB" w:rsidRPr="00C764FB">
        <w:rPr>
          <w:noProof/>
        </w:rPr>
        <w:t>[1]</w:t>
      </w:r>
      <w:r w:rsidR="00C764FB">
        <w:fldChar w:fldCharType="end"/>
      </w:r>
      <w:r w:rsidR="00C764FB">
        <w:t>.</w:t>
      </w:r>
      <w:r w:rsidR="001C4C8D">
        <w:t xml:space="preserve"> Komoditas jagung mempunyai fungsi yang multiguna yaitu sebagai bahan </w:t>
      </w:r>
      <w:r w:rsidR="001C4C8D">
        <w:rPr>
          <w:i/>
        </w:rPr>
        <w:t xml:space="preserve">food </w:t>
      </w:r>
      <w:r w:rsidR="001C4C8D">
        <w:t xml:space="preserve">(pangan), </w:t>
      </w:r>
      <w:r w:rsidR="001C4C8D">
        <w:rPr>
          <w:i/>
        </w:rPr>
        <w:t xml:space="preserve">feed </w:t>
      </w:r>
      <w:r w:rsidR="001C4C8D">
        <w:t xml:space="preserve">(pakan), </w:t>
      </w:r>
      <w:r w:rsidR="001C4C8D">
        <w:rPr>
          <w:i/>
        </w:rPr>
        <w:t xml:space="preserve">fuel </w:t>
      </w:r>
      <w:r w:rsidR="001C4C8D">
        <w:t xml:space="preserve">(bahan bakar), dan </w:t>
      </w:r>
      <w:r w:rsidR="001C4C8D">
        <w:rPr>
          <w:i/>
        </w:rPr>
        <w:t xml:space="preserve">fiber </w:t>
      </w:r>
      <w:r w:rsidR="001C4C8D">
        <w:t>(bahan baku industri). Potensi perkembangan jagung sangat besar, antara lain melalui perluasan lahan, peningkatan variates unggul baru, penerapan teknologi budi daya inovatif dengan pendekatan pengolahan tanaman terpadu (PTT)</w:t>
      </w:r>
      <w:r w:rsidR="00B32D35">
        <w:fldChar w:fldCharType="begin" w:fldLock="1"/>
      </w:r>
      <w:r w:rsidR="00B547D7">
        <w:instrText>ADDIN CSL_CITATION {"citationItems":[{"id":"ITEM-1","itemData":{"author":[{"dropping-particle":"","family":"Panikkai","given":"Sumarni","non-dropping-particle":"","parse-names":false,"suffix":""},{"dropping-particle":"","family":"Nurmalina","given":"Rita","non-dropping-particle":"","parse-names":false,"suffix":""},{"dropping-particle":"","family":"Mulatsih","given":"Sri","non-dropping-particle":"","parse-names":false,"suffix":""},{"dropping-particle":"","family":"Purwati","given":"Handewi","non-dropping-particle":"","parse-names":false,"suffix":""}],"id":"ITEM-1","issued":{"date-parts":[["2017"]]},"page":"41-48","title":"PENCAPAIAN SWASEMBADA DENGAN PENDEKATAN MODEL DINAMIK Analysis of National Corn Availability to Become Self-sufficiency Throught Dynamic Model Approachmen","type":"article-journal"},"uris":["http://www.mendeley.com/documents/?uuid=980db9e9-8437-4dae-a6c9-eef730c6a5f0"]}],"mendeley":{"formattedCitation":"[2]","plainTextFormattedCitation":"[2]","previouslyFormattedCitation":"[2]"},"properties":{"noteIndex":0},"schema":"https://github.com/citation-style-language/schema/raw/master/csl-citation.json"}</w:instrText>
      </w:r>
      <w:r w:rsidR="00B32D35">
        <w:fldChar w:fldCharType="separate"/>
      </w:r>
      <w:r w:rsidR="00B32D35" w:rsidRPr="00B32D35">
        <w:rPr>
          <w:noProof/>
        </w:rPr>
        <w:t>[2]</w:t>
      </w:r>
      <w:r w:rsidR="00B32D35">
        <w:fldChar w:fldCharType="end"/>
      </w:r>
      <w:r w:rsidR="00614299">
        <w:t>.</w:t>
      </w:r>
      <w:r w:rsidR="00644C01">
        <w:t xml:space="preserve"> Kebutuhan jagung sebagai pakan ternak saat ini semakin meningkat karena harga yang relatif terjangkau. Saat ini ada begitu banyak hama yang menyerang tanaman jagung salah satunya yaitu hama </w:t>
      </w:r>
      <w:r w:rsidR="00644C01">
        <w:rPr>
          <w:i/>
        </w:rPr>
        <w:t>Spodoptera frugiperda</w:t>
      </w:r>
      <w:r w:rsidR="00644C01">
        <w:t xml:space="preserve">. </w:t>
      </w:r>
      <w:r w:rsidR="00644C01">
        <w:rPr>
          <w:i/>
        </w:rPr>
        <w:t xml:space="preserve">Spodoptera frugiperda </w:t>
      </w:r>
      <w:r w:rsidR="00644C01">
        <w:t xml:space="preserve">adalah hama baru di Indonesia. </w:t>
      </w:r>
      <w:r w:rsidR="00B32D35">
        <w:t>Hama ini bersifat polifag, pada tahun 2019 hama ini menyerang di berbagai daerah di Indonesia  yaitu Sumatera Barat, Lampung, Sumatera Utara, Aceh. Imagonya akan terbang mencari tempat yang sesuai dengan kemudian meletakkan telur adapun kisaran telur mencapai 900-1500, 7-10 hari telur menetas menjadi ulat sampai instar ke 5, pada</w:t>
      </w:r>
      <w:r w:rsidR="00601CEA">
        <w:t xml:space="preserve"> instar ke 6 menjadi prapupa</w:t>
      </w:r>
      <w:r w:rsidR="002914AB">
        <w:t xml:space="preserve">, instar ke 7 menjadi kupu-kupu. Penyebaran hama ini dengan terbang terbawa angin dan terbawa pupa atau bahan makanan tersebut. Pada dasarnya hama </w:t>
      </w:r>
      <w:r w:rsidR="002914AB">
        <w:rPr>
          <w:i/>
        </w:rPr>
        <w:t xml:space="preserve">Spodoptera Frugiperda </w:t>
      </w:r>
      <w:r w:rsidR="002914AB">
        <w:t xml:space="preserve"> menyerang daun jagung khususnya daun yang masih menggulung (Pucuk), hama ini dilaporkan mempunyai kemampuan makan yang tinggi. Larva akan masuk kebagian pucuk tanaman dan akan aktif makan disana, larva akan memakan daun muda yang masih menggulung sampai habis. </w:t>
      </w:r>
      <w:r w:rsidR="00C4333C">
        <w:t xml:space="preserve">Adapun kerugian yang terjadi </w:t>
      </w:r>
      <w:r w:rsidR="00CA0EE9">
        <w:t xml:space="preserve">akibat serangan hama ini pada tanaman </w:t>
      </w:r>
      <w:r w:rsidR="00CA0EE9">
        <w:lastRenderedPageBreak/>
        <w:t xml:space="preserve">jagung di Afrika dan Eropa antara 8,3 sampai 20,6 juta ton pertahun dengan jumlah kerugian mencapai </w:t>
      </w:r>
      <w:r w:rsidR="00B547D7">
        <w:t>US$.2,5 - 6,2 milyar pertahun</w:t>
      </w:r>
      <w:r w:rsidR="00B547D7">
        <w:fldChar w:fldCharType="begin" w:fldLock="1"/>
      </w:r>
      <w:r w:rsidR="00C06E4F">
        <w:instrText>ADDIN CSL_CITATION {"citationItems":[{"id":"ITEM-1","itemData":{"DOI":"10.24198/cropsaver.v2i1.23013","ISSN":"2621-5756","abstract":"Spodoptera frugiperda J. E. Smith (Lepidoptera: Noctuidae) is a new pest in maize plants in Indonesia. This insect is originally from America and has spread to several countries causing yield losses. In the early 2019, this pests has attacked maize plants in the Sumatra region. This study aimed to know the presence of S. frugiperda in Bandung, Garut and Sumedang region. Surveys and observations were conducted in 14 subdistricts (6 subdistricts in Bandung, 6 subdistricts in Garut, and 2 subdistricts in Sumedang). The results showed that S. frugiperda has attacked maize plants in Bandung (Soreang), Garut (Leles, Banyuresmi, and Sucinaraja), and Sumedang (Jatinangor). Identification based on the typical morphological characters found in S. frugiperda larvae, such as the form of \"Y\" inverted on the head capsule and the patterns of black spots on the abdominal segments (square and trapezoidal forms). S. frugiperda larvae attacked plant growing points but the population was still low. The damage caused by S. frugiperda on maize was very similar to that caused by Mythimna separata, which was commonly found in the survey location of Bandung and Garut. It was looked different, the abundance of S. frugiperda larvae in Cilayung, Sumedang district was quite high","author":[{"dropping-particle":"","family":"Maharani","given":"Yani","non-dropping-particle":"","parse-names":false,"suffix":""},{"dropping-particle":"","family":"Dewi","given":"Vira Kusuma","non-dropping-particle":"","parse-names":false,"suffix":""},{"dropping-particle":"","family":"Puspasari","given":"Lindung Tri","non-dropping-particle":"","parse-names":false,"suffix":""},{"dropping-particle":"","family":"Rizkie","given":"Lilian","non-dropping-particle":"","parse-names":false,"suffix":""},{"dropping-particle":"","family":"Hidayat","given":"Yusup","non-dropping-particle":"","parse-names":false,"suffix":""},{"dropping-particle":"","family":"Dono","given":"Danar","non-dropping-particle":"","parse-names":false,"suffix":""}],"container-title":"CROPSAVER - Journal of Plant Protection","id":"ITEM-1","issue":"1","issued":{"date-parts":[["2019"]]},"page":"38","title":"Cases of Fall Army Worm Spodoptera frugiperda J. E. Smith (Lepidoptera: Noctuidae) Attack on Maize in Bandung, Garut and Sumedang District, West Java.","type":"article-journal","volume":"2"},"uris":["http://www.mendeley.com/documents/?uuid=0ea1d92e-fd9c-43ea-8c2b-0c0ad7520319"]}],"mendeley":{"formattedCitation":"[3]","plainTextFormattedCitation":"[3]","previouslyFormattedCitation":"[3]"},"properties":{"noteIndex":0},"schema":"https://github.com/citation-style-language/schema/raw/master/csl-citation.json"}</w:instrText>
      </w:r>
      <w:r w:rsidR="00B547D7">
        <w:fldChar w:fldCharType="separate"/>
      </w:r>
      <w:r w:rsidR="00B547D7" w:rsidRPr="00B547D7">
        <w:rPr>
          <w:noProof/>
        </w:rPr>
        <w:t>[3]</w:t>
      </w:r>
      <w:r w:rsidR="00B547D7">
        <w:fldChar w:fldCharType="end"/>
      </w:r>
      <w:r w:rsidR="00ED1BBF">
        <w:t>.</w:t>
      </w:r>
    </w:p>
    <w:p w:rsidR="00ED1BBF" w:rsidRDefault="00ED1BBF" w:rsidP="00ED1BBF">
      <w:pPr>
        <w:jc w:val="both"/>
      </w:pPr>
    </w:p>
    <w:p w:rsidR="00ED1BBF" w:rsidRDefault="00ED1BBF" w:rsidP="00C12C32">
      <w:pPr>
        <w:pStyle w:val="ListParagraph"/>
        <w:numPr>
          <w:ilvl w:val="0"/>
          <w:numId w:val="4"/>
        </w:numPr>
        <w:ind w:left="567" w:hanging="567"/>
        <w:jc w:val="both"/>
        <w:rPr>
          <w:rFonts w:ascii="Times New Roman" w:hAnsi="Times New Roman"/>
          <w:b/>
          <w:sz w:val="20"/>
          <w:szCs w:val="20"/>
        </w:rPr>
      </w:pPr>
      <w:r w:rsidRPr="00ED1BBF">
        <w:rPr>
          <w:rFonts w:ascii="Times New Roman" w:hAnsi="Times New Roman"/>
          <w:b/>
          <w:sz w:val="20"/>
          <w:szCs w:val="20"/>
        </w:rPr>
        <w:t>Kajian Pustaka</w:t>
      </w:r>
    </w:p>
    <w:p w:rsidR="00125378" w:rsidRPr="00ED1BBF" w:rsidRDefault="00125378" w:rsidP="00C12C32">
      <w:pPr>
        <w:pStyle w:val="ListParagraph"/>
        <w:numPr>
          <w:ilvl w:val="1"/>
          <w:numId w:val="5"/>
        </w:numPr>
        <w:ind w:left="567" w:hanging="567"/>
        <w:jc w:val="both"/>
        <w:rPr>
          <w:rFonts w:ascii="Times New Roman" w:hAnsi="Times New Roman"/>
          <w:b/>
          <w:sz w:val="20"/>
          <w:szCs w:val="20"/>
        </w:rPr>
      </w:pPr>
      <w:r>
        <w:rPr>
          <w:rFonts w:ascii="Times New Roman" w:hAnsi="Times New Roman"/>
          <w:b/>
          <w:sz w:val="20"/>
          <w:szCs w:val="20"/>
        </w:rPr>
        <w:t>Sistem Pakar</w:t>
      </w:r>
    </w:p>
    <w:p w:rsidR="00ED1BBF" w:rsidRDefault="00ED1BBF" w:rsidP="00ED1BBF">
      <w:pPr>
        <w:pStyle w:val="ListParagraph"/>
        <w:ind w:left="0" w:firstLine="567"/>
        <w:jc w:val="both"/>
        <w:rPr>
          <w:rFonts w:ascii="Times New Roman" w:hAnsi="Times New Roman"/>
          <w:sz w:val="20"/>
          <w:szCs w:val="20"/>
        </w:rPr>
      </w:pPr>
      <w:r w:rsidRPr="00ED1BBF">
        <w:rPr>
          <w:rFonts w:ascii="Times New Roman" w:hAnsi="Times New Roman"/>
          <w:sz w:val="20"/>
          <w:szCs w:val="20"/>
        </w:rPr>
        <w:t xml:space="preserve">Sistem pakar </w:t>
      </w:r>
      <w:r w:rsidRPr="00ED1BBF">
        <w:rPr>
          <w:rFonts w:ascii="Times New Roman" w:hAnsi="Times New Roman"/>
          <w:i/>
          <w:sz w:val="20"/>
          <w:szCs w:val="20"/>
        </w:rPr>
        <w:t>(expert system)</w:t>
      </w:r>
      <w:r>
        <w:rPr>
          <w:rFonts w:ascii="Times New Roman" w:hAnsi="Times New Roman"/>
          <w:sz w:val="20"/>
          <w:szCs w:val="20"/>
        </w:rPr>
        <w:t xml:space="preserve"> adalah sistem yang berpotensi untuk mengaplikasikan pengetahuan atau pengalaman seorang pakar kedalam suatu sistem yang berbasis komputer, dimana sistem tersebut dapat digunakan menyelesaikan suatu  masalah seperti yang biasa dilakukan oleh seorang pakar</w:t>
      </w:r>
      <w:r w:rsidR="00C45618">
        <w:rPr>
          <w:rFonts w:ascii="Times New Roman" w:hAnsi="Times New Roman"/>
          <w:sz w:val="20"/>
          <w:szCs w:val="20"/>
        </w:rPr>
        <w:fldChar w:fldCharType="begin" w:fldLock="1"/>
      </w:r>
      <w:r w:rsidR="00326A6D">
        <w:rPr>
          <w:rFonts w:ascii="Times New Roman" w:hAnsi="Times New Roman"/>
          <w:sz w:val="20"/>
          <w:szCs w:val="20"/>
        </w:rPr>
        <w:instrText>ADDIN CSL_CITATION {"citationItems":[{"id":"ITEM-1","itemData":{"abstract":"Penyakit tanaman kakao merupakan salah satu faktor yang mempengaruhi penurunan luas lahan perkebunan dan produktivitas kebun kakao di Kalimantan Timur. Kurangnya pemahaman masyarakat dalam penanggulangan penyakit tanaman kakao menyebabkan hasil panen berkurang dan kualitas kakao kurang baik, sehingga perlu adanya media membantu berupa aplikasi yang dapat memberikan solusi dalam menyelesaikan permasalahan tersebut. Penelitian ini menggunakan enam penyakit yang dapat di diagnosa, yaitu Penyakit Vascular Streak Dieback (VSD), Penyakit Busuk Buah, Penyakit Kanker Batang, Penyakit Antraknose, Penyakit Jamur Akar dan Penyakit Jamur Upas. Gejala penyakit tanaman kakao yang digunakan ada 24 gejala. Penelitian ini menggunakan metode Teorema Bayes yang merupakan salah satu metode ketidakpastian karena dapat memberikan hasil diagnosa dengan nilai probabilitas kemuculan setiap penyakit dengan menghitung nilai probabilitas setiap gejala di semua penyakit tanaman kakao, sehingga jenis penyakit yang di diagnosa akan sesuai dengan gejala tanaman kakao yang terserang. Sistem pakar ini menggunakan framework PHP yaitu laravel. Hasil penelitian ini adalah sistem pakar untuk mendiagnosa penyakit tanaman kakao sebanyak enam penyakit serta penanggulangan. Hasil nilai akurasi yang dilakukan oleh narasumber dengan sistem sebesar 90 %.","author":[{"dropping-particle":"","family":"Murni","given":"Sari","non-dropping-particle":"","parse-names":false,"suffix":""},{"dropping-particle":"","family":"Riandari","given":"Fristi","non-dropping-particle":"","parse-names":false,"suffix":""}],"container-title":"Jutikomp","id":"ITEM-1","issue":"1","issued":{"date-parts":[["2018"]]},"page":"19-25","title":"Penerapan Metode Teorema Bayes Pada Sistem Pakar Untuk Mendiagnosa Penyakit Lambung","type":"article-journal","volume":"1"},"uris":["http://www.mendeley.com/documents/?uuid=e1b371f7-d116-48dd-b767-61525ff0f3f9"]}],"mendeley":{"formattedCitation":"[4]","plainTextFormattedCitation":"[4]","previouslyFormattedCitation":"[4]"},"properties":{"noteIndex":0},"schema":"https://github.com/citation-style-language/schema/raw/master/csl-citation.json"}</w:instrText>
      </w:r>
      <w:r w:rsidR="00C45618">
        <w:rPr>
          <w:rFonts w:ascii="Times New Roman" w:hAnsi="Times New Roman"/>
          <w:sz w:val="20"/>
          <w:szCs w:val="20"/>
        </w:rPr>
        <w:fldChar w:fldCharType="separate"/>
      </w:r>
      <w:r w:rsidR="00C45618" w:rsidRPr="00C45618">
        <w:rPr>
          <w:rFonts w:ascii="Times New Roman" w:hAnsi="Times New Roman"/>
          <w:noProof/>
          <w:sz w:val="20"/>
          <w:szCs w:val="20"/>
        </w:rPr>
        <w:t>[4]</w:t>
      </w:r>
      <w:r w:rsidR="00C45618">
        <w:rPr>
          <w:rFonts w:ascii="Times New Roman" w:hAnsi="Times New Roman"/>
          <w:sz w:val="20"/>
          <w:szCs w:val="20"/>
        </w:rPr>
        <w:fldChar w:fldCharType="end"/>
      </w:r>
      <w:r>
        <w:rPr>
          <w:rFonts w:ascii="Times New Roman" w:hAnsi="Times New Roman"/>
          <w:sz w:val="20"/>
          <w:szCs w:val="20"/>
        </w:rPr>
        <w:t xml:space="preserve">. Sistem pakar pertama kali diperkenalkan oleh sebuah </w:t>
      </w:r>
      <w:r>
        <w:rPr>
          <w:rFonts w:ascii="Times New Roman" w:hAnsi="Times New Roman"/>
          <w:i/>
          <w:sz w:val="20"/>
          <w:szCs w:val="20"/>
        </w:rPr>
        <w:t>Artifical Intellingence</w:t>
      </w:r>
      <w:r>
        <w:rPr>
          <w:rFonts w:ascii="Times New Roman" w:hAnsi="Times New Roman"/>
          <w:sz w:val="20"/>
          <w:szCs w:val="20"/>
        </w:rPr>
        <w:t xml:space="preserve"> (AI), sistem ini di perkenalkan pada pengetahuan tahun 1960. </w:t>
      </w:r>
      <w:r>
        <w:rPr>
          <w:rFonts w:ascii="Times New Roman" w:hAnsi="Times New Roman"/>
          <w:i/>
          <w:sz w:val="20"/>
          <w:szCs w:val="20"/>
        </w:rPr>
        <w:t>General Purpose problem solver</w:t>
      </w:r>
      <w:r>
        <w:rPr>
          <w:rFonts w:ascii="Times New Roman" w:hAnsi="Times New Roman"/>
          <w:sz w:val="20"/>
          <w:szCs w:val="20"/>
        </w:rPr>
        <w:t xml:space="preserve"> (GPS) </w:t>
      </w:r>
      <w:r w:rsidR="00B70C03">
        <w:rPr>
          <w:rFonts w:ascii="Times New Roman" w:hAnsi="Times New Roman"/>
          <w:sz w:val="20"/>
          <w:szCs w:val="20"/>
        </w:rPr>
        <w:t>sistem yang pertama kali muncul di kembangkan oleh Newl dan Simon.</w:t>
      </w:r>
      <w:r w:rsidR="00C06E4F">
        <w:rPr>
          <w:rFonts w:ascii="Times New Roman" w:hAnsi="Times New Roman"/>
          <w:sz w:val="20"/>
          <w:szCs w:val="20"/>
        </w:rPr>
        <w:t xml:space="preserve"> Secara umum sistem pakar adalah sistem yang berusaha mengadopsi pengetahuan manusia ke komputer, agar komputer dapat dengan mudah menyelesaikan masalah seperti yang biasa dilakukan oleh seorang ahli</w:t>
      </w:r>
      <w:r w:rsidR="00C06E4F">
        <w:rPr>
          <w:rFonts w:ascii="Times New Roman" w:hAnsi="Times New Roman"/>
          <w:sz w:val="20"/>
          <w:szCs w:val="20"/>
        </w:rPr>
        <w:fldChar w:fldCharType="begin" w:fldLock="1"/>
      </w:r>
      <w:r w:rsidR="00C45618">
        <w:rPr>
          <w:rFonts w:ascii="Times New Roman" w:hAnsi="Times New Roman"/>
          <w:sz w:val="20"/>
          <w:szCs w:val="20"/>
        </w:rPr>
        <w:instrText>ADDIN CSL_CITATION {"citationItems":[{"id":"ITEM-1","itemData":{"author":[{"dropping-particle":"","family":"Listiyono","given":"Hersatoto","non-dropping-particle":"","parse-names":false,"suffix":""}],"id":"ITEM-1","issue":"2","issued":{"date-parts":[["2008"]]},"page":"115-124","title":"Merancang dan Membuat Sistem Pakar","type":"article-journal","volume":"XIII"},"uris":["http://www.mendeley.com/documents/?uuid=1a5f70ad-b304-49fc-925e-9fcb1b2b752b"]}],"mendeley":{"formattedCitation":"[5]","plainTextFormattedCitation":"[5]","previouslyFormattedCitation":"[5]"},"properties":{"noteIndex":0},"schema":"https://github.com/citation-style-language/schema/raw/master/csl-citation.json"}</w:instrText>
      </w:r>
      <w:r w:rsidR="00C06E4F">
        <w:rPr>
          <w:rFonts w:ascii="Times New Roman" w:hAnsi="Times New Roman"/>
          <w:sz w:val="20"/>
          <w:szCs w:val="20"/>
        </w:rPr>
        <w:fldChar w:fldCharType="separate"/>
      </w:r>
      <w:r w:rsidR="00C06E4F" w:rsidRPr="00C06E4F">
        <w:rPr>
          <w:rFonts w:ascii="Times New Roman" w:hAnsi="Times New Roman"/>
          <w:noProof/>
          <w:sz w:val="20"/>
          <w:szCs w:val="20"/>
        </w:rPr>
        <w:t>[5]</w:t>
      </w:r>
      <w:r w:rsidR="00C06E4F">
        <w:rPr>
          <w:rFonts w:ascii="Times New Roman" w:hAnsi="Times New Roman"/>
          <w:sz w:val="20"/>
          <w:szCs w:val="20"/>
        </w:rPr>
        <w:fldChar w:fldCharType="end"/>
      </w:r>
      <w:r w:rsidR="00C06E4F">
        <w:rPr>
          <w:rFonts w:ascii="Times New Roman" w:hAnsi="Times New Roman"/>
          <w:sz w:val="20"/>
          <w:szCs w:val="20"/>
        </w:rPr>
        <w:t>. Dalam sistem pakar</w:t>
      </w:r>
      <w:r w:rsidR="00C45618">
        <w:rPr>
          <w:rFonts w:ascii="Times New Roman" w:hAnsi="Times New Roman"/>
          <w:sz w:val="20"/>
          <w:szCs w:val="20"/>
        </w:rPr>
        <w:t xml:space="preserve"> terdapat beberapa metode yang dapat digunakan salah satunya yaitu metode Teorema Bayes.</w:t>
      </w:r>
    </w:p>
    <w:p w:rsidR="00125378" w:rsidRPr="00125378" w:rsidRDefault="00125378" w:rsidP="00C12C32">
      <w:pPr>
        <w:pStyle w:val="ListParagraph"/>
        <w:numPr>
          <w:ilvl w:val="1"/>
          <w:numId w:val="5"/>
        </w:numPr>
        <w:ind w:left="567" w:hanging="567"/>
        <w:jc w:val="both"/>
        <w:rPr>
          <w:rFonts w:ascii="Times New Roman" w:hAnsi="Times New Roman"/>
          <w:b/>
          <w:sz w:val="20"/>
          <w:szCs w:val="20"/>
        </w:rPr>
      </w:pPr>
      <w:r w:rsidRPr="00125378">
        <w:rPr>
          <w:rFonts w:ascii="Times New Roman" w:hAnsi="Times New Roman"/>
          <w:b/>
          <w:sz w:val="20"/>
          <w:szCs w:val="20"/>
        </w:rPr>
        <w:t xml:space="preserve">Spodoptera Frugiperda </w:t>
      </w:r>
    </w:p>
    <w:p w:rsidR="00125378" w:rsidRPr="004617A0" w:rsidRDefault="00125378" w:rsidP="00125378">
      <w:pPr>
        <w:pStyle w:val="ListParagraph"/>
        <w:ind w:left="0" w:firstLine="567"/>
        <w:jc w:val="both"/>
        <w:rPr>
          <w:rFonts w:ascii="Times New Roman" w:hAnsi="Times New Roman"/>
          <w:sz w:val="20"/>
          <w:szCs w:val="20"/>
        </w:rPr>
      </w:pPr>
      <w:r w:rsidRPr="00125378">
        <w:rPr>
          <w:rFonts w:ascii="Times New Roman" w:hAnsi="Times New Roman"/>
          <w:i/>
          <w:sz w:val="20"/>
          <w:szCs w:val="20"/>
        </w:rPr>
        <w:t>Spodoptera frugiperda</w:t>
      </w:r>
      <w:r w:rsidRPr="00125378">
        <w:rPr>
          <w:rFonts w:ascii="Times New Roman" w:hAnsi="Times New Roman"/>
          <w:sz w:val="20"/>
          <w:szCs w:val="20"/>
        </w:rPr>
        <w:t xml:space="preserve"> </w:t>
      </w:r>
      <w:r>
        <w:rPr>
          <w:rFonts w:ascii="Times New Roman" w:hAnsi="Times New Roman"/>
          <w:sz w:val="20"/>
          <w:szCs w:val="20"/>
        </w:rPr>
        <w:t>merupakan serangan invasif yang telah terjadi pada tanamana jagung di Indonesia</w:t>
      </w:r>
      <w:r w:rsidR="004617A0">
        <w:rPr>
          <w:rFonts w:ascii="Times New Roman" w:hAnsi="Times New Roman"/>
          <w:sz w:val="20"/>
          <w:szCs w:val="20"/>
        </w:rPr>
        <w:t xml:space="preserve">. Hama yang berasal dari Amerika ini menyerang titik tumbuh tanaman jagung yang dapat mengakibatkan kegagalan pembentukan pucuk/daun muda tanaman jagung. Di pertanaman populasi inang cukup melimpah dan jenis tanaman yang sering di serang hama </w:t>
      </w:r>
      <w:r w:rsidR="004617A0">
        <w:rPr>
          <w:rFonts w:ascii="Times New Roman" w:hAnsi="Times New Roman"/>
          <w:i/>
          <w:sz w:val="20"/>
          <w:szCs w:val="20"/>
        </w:rPr>
        <w:t xml:space="preserve">spodotera frugiperda </w:t>
      </w:r>
      <w:r w:rsidR="004617A0">
        <w:rPr>
          <w:rFonts w:ascii="Times New Roman" w:hAnsi="Times New Roman"/>
          <w:sz w:val="20"/>
          <w:szCs w:val="20"/>
        </w:rPr>
        <w:t xml:space="preserve"> adalah tanaman jagung. Faktor perubahan iklim </w:t>
      </w:r>
      <w:r w:rsidR="00574B86">
        <w:rPr>
          <w:rFonts w:ascii="Times New Roman" w:hAnsi="Times New Roman"/>
          <w:sz w:val="20"/>
          <w:szCs w:val="20"/>
        </w:rPr>
        <w:t>hama ini dapat berimigrasi pada tanaman kedelai walaupun kedelai bukan tanaman kesukaannya</w:t>
      </w:r>
      <w:r w:rsidR="00574B86">
        <w:rPr>
          <w:rFonts w:ascii="Times New Roman" w:hAnsi="Times New Roman"/>
          <w:sz w:val="20"/>
          <w:szCs w:val="20"/>
        </w:rPr>
        <w:fldChar w:fldCharType="begin" w:fldLock="1"/>
      </w:r>
      <w:r w:rsidR="00D675AD">
        <w:rPr>
          <w:rFonts w:ascii="Times New Roman" w:hAnsi="Times New Roman"/>
          <w:sz w:val="20"/>
          <w:szCs w:val="20"/>
        </w:rPr>
        <w:instrText>ADDIN CSL_CITATION {"citationItems":[{"id":"ITEM-1","itemData":{"DOI":"10.35941/JATL","author":[{"dropping-particle":"","family":"Subiono","given":"Tjatjuk","non-dropping-particle":"","parse-names":false,"suffix":""}],"container-title":"Jurnal groekoteknologi Tropika Lembab","id":"ITEM-1","issue":"2","issued":{"date-parts":[["2020"]]},"page":"130-134","title":"Preferensi Spodoptera frugiperda ( Lepidoptera : Noctuidae ) pada Beberapa sumber Pakan ( Preferences of Spodoptera frugiperda ( Lepidoptera : Noctuidae ) in several feed sources )","type":"article-journal","volume":"2"},"uris":["http://www.mendeley.com/documents/?uuid=82538583-b852-4439-a00d-a629d202a13d"]}],"mendeley":{"formattedCitation":"[6]","plainTextFormattedCitation":"[6]","previouslyFormattedCitation":"[6]"},"properties":{"noteIndex":0},"schema":"https://github.com/citation-style-language/schema/raw/master/csl-citation.json"}</w:instrText>
      </w:r>
      <w:r w:rsidR="00574B86">
        <w:rPr>
          <w:rFonts w:ascii="Times New Roman" w:hAnsi="Times New Roman"/>
          <w:sz w:val="20"/>
          <w:szCs w:val="20"/>
        </w:rPr>
        <w:fldChar w:fldCharType="separate"/>
      </w:r>
      <w:r w:rsidR="00574B86" w:rsidRPr="00574B86">
        <w:rPr>
          <w:rFonts w:ascii="Times New Roman" w:hAnsi="Times New Roman"/>
          <w:noProof/>
          <w:sz w:val="20"/>
          <w:szCs w:val="20"/>
        </w:rPr>
        <w:t>[6]</w:t>
      </w:r>
      <w:r w:rsidR="00574B86">
        <w:rPr>
          <w:rFonts w:ascii="Times New Roman" w:hAnsi="Times New Roman"/>
          <w:sz w:val="20"/>
          <w:szCs w:val="20"/>
        </w:rPr>
        <w:fldChar w:fldCharType="end"/>
      </w:r>
      <w:r w:rsidR="00574B86">
        <w:rPr>
          <w:rFonts w:ascii="Times New Roman" w:hAnsi="Times New Roman"/>
          <w:sz w:val="20"/>
          <w:szCs w:val="20"/>
        </w:rPr>
        <w:t>.</w:t>
      </w:r>
    </w:p>
    <w:p w:rsidR="00125378" w:rsidRPr="00125378" w:rsidRDefault="00125378" w:rsidP="00125378">
      <w:pPr>
        <w:pStyle w:val="ListParagraph"/>
        <w:ind w:left="567"/>
        <w:jc w:val="both"/>
        <w:rPr>
          <w:rFonts w:ascii="Times New Roman" w:hAnsi="Times New Roman"/>
          <w:sz w:val="20"/>
          <w:szCs w:val="20"/>
        </w:rPr>
      </w:pPr>
    </w:p>
    <w:p w:rsidR="00125378" w:rsidRPr="00125378" w:rsidRDefault="00125378" w:rsidP="00C12C32">
      <w:pPr>
        <w:pStyle w:val="ListParagraph"/>
        <w:numPr>
          <w:ilvl w:val="1"/>
          <w:numId w:val="5"/>
        </w:numPr>
        <w:ind w:left="567" w:hanging="567"/>
        <w:jc w:val="both"/>
        <w:rPr>
          <w:rFonts w:ascii="Times New Roman" w:hAnsi="Times New Roman"/>
          <w:b/>
          <w:sz w:val="20"/>
          <w:szCs w:val="20"/>
        </w:rPr>
      </w:pPr>
      <w:r w:rsidRPr="00125378">
        <w:rPr>
          <w:rFonts w:ascii="Times New Roman" w:hAnsi="Times New Roman"/>
          <w:b/>
          <w:sz w:val="20"/>
          <w:szCs w:val="20"/>
        </w:rPr>
        <w:t xml:space="preserve">Teorema Bayes </w:t>
      </w:r>
    </w:p>
    <w:p w:rsidR="00C45618" w:rsidRDefault="00C45618" w:rsidP="00ED1BBF">
      <w:pPr>
        <w:pStyle w:val="ListParagraph"/>
        <w:ind w:left="0" w:firstLine="567"/>
        <w:jc w:val="both"/>
        <w:rPr>
          <w:rFonts w:ascii="Times New Roman" w:hAnsi="Times New Roman"/>
          <w:sz w:val="20"/>
          <w:szCs w:val="20"/>
        </w:rPr>
      </w:pPr>
      <w:r w:rsidRPr="00125378">
        <w:rPr>
          <w:rFonts w:ascii="Times New Roman" w:hAnsi="Times New Roman"/>
          <w:sz w:val="20"/>
          <w:szCs w:val="20"/>
        </w:rPr>
        <w:t>Metode Teorema Bayes</w:t>
      </w:r>
      <w:r w:rsidR="00E019BA" w:rsidRPr="00125378">
        <w:rPr>
          <w:rFonts w:ascii="Times New Roman" w:hAnsi="Times New Roman"/>
          <w:sz w:val="20"/>
          <w:szCs w:val="20"/>
        </w:rPr>
        <w:t xml:space="preserve"> </w:t>
      </w:r>
      <w:r w:rsidR="00326A6D" w:rsidRPr="00125378">
        <w:rPr>
          <w:rFonts w:ascii="Times New Roman" w:hAnsi="Times New Roman"/>
          <w:sz w:val="20"/>
          <w:szCs w:val="20"/>
        </w:rPr>
        <w:t>merupakan suatu metode yang digunakan untuk menghitung ketidak pastian data menjadi data yang pasti dengan cara membandingkan data yang benar dan data yang salah</w:t>
      </w:r>
      <w:r w:rsidR="00326A6D" w:rsidRPr="00125378">
        <w:rPr>
          <w:rFonts w:ascii="Times New Roman" w:hAnsi="Times New Roman"/>
          <w:sz w:val="20"/>
          <w:szCs w:val="20"/>
        </w:rPr>
        <w:fldChar w:fldCharType="begin" w:fldLock="1"/>
      </w:r>
      <w:r w:rsidR="00D675AD">
        <w:rPr>
          <w:rFonts w:ascii="Times New Roman" w:hAnsi="Times New Roman"/>
          <w:sz w:val="20"/>
          <w:szCs w:val="20"/>
        </w:rPr>
        <w:instrText>ADDIN CSL_CITATION {"citationItems":[{"id":"ITEM-1","itemData":{"author":[{"dropping-particle":"","family":"Fadillah","given":"Muhammad Romi","non-dropping-particle":"","parse-names":false,"suffix":""},{"dropping-particle":"","family":"Andika","given":"Beni","non-dropping-particle":"","parse-names":false,"suffix":""},{"dropping-particle":"","family":"Saripurna","given":"Darjat","non-dropping-particle":"","parse-names":false,"suffix":""}],"id":"ITEM-1","issue":"1","issued":{"date-parts":[["2020"]]},"title":"Sistem Pakar Mendiagnosa Penyakit Dan Hama Penyerang Tanaman Bougenville Dengan Metode Teorema Bayes","type":"article-journal","volume":"19"},"uris":["http://www.mendeley.com/documents/?uuid=b5afe098-ab88-4001-8291-bc54f2bf4258"]}],"mendeley":{"formattedCitation":"[7]","plainTextFormattedCitation":"[7]","previouslyFormattedCitation":"[7]"},"properties":{"noteIndex":0},"schema":"https://github.com/citation-style-language/schema/raw/master/csl-citation.json"}</w:instrText>
      </w:r>
      <w:r w:rsidR="00326A6D" w:rsidRPr="00125378">
        <w:rPr>
          <w:rFonts w:ascii="Times New Roman" w:hAnsi="Times New Roman"/>
          <w:sz w:val="20"/>
          <w:szCs w:val="20"/>
        </w:rPr>
        <w:fldChar w:fldCharType="separate"/>
      </w:r>
      <w:r w:rsidR="00574B86" w:rsidRPr="00574B86">
        <w:rPr>
          <w:rFonts w:ascii="Times New Roman" w:hAnsi="Times New Roman"/>
          <w:noProof/>
          <w:sz w:val="20"/>
          <w:szCs w:val="20"/>
        </w:rPr>
        <w:t>[7]</w:t>
      </w:r>
      <w:r w:rsidR="00326A6D" w:rsidRPr="00125378">
        <w:rPr>
          <w:rFonts w:ascii="Times New Roman" w:hAnsi="Times New Roman"/>
          <w:sz w:val="20"/>
          <w:szCs w:val="20"/>
        </w:rPr>
        <w:fldChar w:fldCharType="end"/>
      </w:r>
      <w:r w:rsidR="00326A6D" w:rsidRPr="00125378">
        <w:rPr>
          <w:rFonts w:ascii="Times New Roman" w:hAnsi="Times New Roman"/>
          <w:sz w:val="20"/>
          <w:szCs w:val="20"/>
        </w:rPr>
        <w:t>.</w:t>
      </w:r>
      <w:r w:rsidR="009D145C">
        <w:rPr>
          <w:rFonts w:ascii="Times New Roman" w:hAnsi="Times New Roman"/>
          <w:sz w:val="20"/>
          <w:szCs w:val="20"/>
        </w:rPr>
        <w:t xml:space="preserve"> </w:t>
      </w:r>
      <w:r w:rsidR="00B10154">
        <w:rPr>
          <w:rFonts w:ascii="Times New Roman" w:hAnsi="Times New Roman"/>
          <w:sz w:val="20"/>
          <w:szCs w:val="20"/>
        </w:rPr>
        <w:t xml:space="preserve"> Teorema Bayes adalah sebuah teorema dengan dua penafsiran berbeda. Probabilitas Bayes adalah salah satu cara untuk mengatasi ke tidak pastian data dengan menggunakan</w:t>
      </w:r>
      <w:r w:rsidR="00B02389">
        <w:rPr>
          <w:rFonts w:ascii="Times New Roman" w:hAnsi="Times New Roman"/>
          <w:sz w:val="20"/>
          <w:szCs w:val="20"/>
        </w:rPr>
        <w:t xml:space="preserve"> formula </w:t>
      </w:r>
      <w:r w:rsidR="00B02389">
        <w:rPr>
          <w:rFonts w:ascii="Times New Roman" w:hAnsi="Times New Roman"/>
          <w:i/>
          <w:sz w:val="20"/>
          <w:szCs w:val="20"/>
        </w:rPr>
        <w:t>bayes</w:t>
      </w:r>
      <w:r w:rsidR="00B02389">
        <w:rPr>
          <w:rFonts w:ascii="Times New Roman" w:hAnsi="Times New Roman"/>
          <w:sz w:val="20"/>
          <w:szCs w:val="20"/>
        </w:rPr>
        <w:t xml:space="preserve"> yang dinyatakan dengan :</w:t>
      </w:r>
    </w:p>
    <w:p w:rsidR="00B02389" w:rsidRDefault="00B02389" w:rsidP="00B02389">
      <w:pPr>
        <w:jc w:val="both"/>
      </w:pPr>
      <w:r>
        <w:t>P(Hi|E) =</w:t>
      </w:r>
      <m:oMath>
        <m:f>
          <m:fPr>
            <m:ctrlPr>
              <w:rPr>
                <w:rFonts w:ascii="Cambria Math" w:hAnsi="Cambria Math"/>
                <w:i/>
              </w:rPr>
            </m:ctrlPr>
          </m:fPr>
          <m:num>
            <m:d>
              <m:dPr>
                <m:ctrlPr>
                  <w:rPr>
                    <w:rFonts w:ascii="Cambria Math" w:hAnsi="Cambria Math"/>
                    <w:i/>
                  </w:rPr>
                </m:ctrlPr>
              </m:dPr>
              <m:e>
                <m:r>
                  <w:rPr>
                    <w:rFonts w:ascii="Cambria Math" w:hAnsi="Cambria Math"/>
                  </w:rPr>
                  <m:t>E</m:t>
                </m:r>
              </m:e>
              <m:e>
                <m:r>
                  <w:rPr>
                    <w:rFonts w:ascii="Cambria Math" w:hAnsi="Cambria Math"/>
                  </w:rPr>
                  <m:t>Hi</m:t>
                </m:r>
              </m:e>
            </m:d>
            <m:r>
              <w:rPr>
                <w:rFonts w:ascii="Cambria Math" w:hAnsi="Cambria Math"/>
              </w:rPr>
              <m:t>*(P(Hi)</m:t>
            </m:r>
          </m:num>
          <m:den>
            <m:nary>
              <m:naryPr>
                <m:chr m:val="∑"/>
                <m:grow m:val="1"/>
                <m:ctrlPr>
                  <w:rPr>
                    <w:rFonts w:ascii="Cambria Math" w:hAnsi="Cambria Math"/>
                  </w:rPr>
                </m:ctrlPr>
              </m:naryPr>
              <m:sub>
                <m:r>
                  <w:rPr>
                    <w:rFonts w:ascii="Cambria Math" w:hAnsi="Cambria Math"/>
                  </w:rPr>
                  <m:t>ki</m:t>
                </m:r>
              </m:sub>
              <m:sup>
                <m:r>
                  <w:rPr>
                    <w:rFonts w:ascii="Cambria Math" w:hAnsi="Cambria Math"/>
                  </w:rPr>
                  <m:t>n</m:t>
                </m:r>
              </m:sup>
              <m:e>
                <m:r>
                  <w:rPr>
                    <w:rFonts w:ascii="Cambria Math" w:hAnsi="Cambria Math"/>
                  </w:rPr>
                  <m:t>P</m:t>
                </m:r>
                <m:d>
                  <m:dPr>
                    <m:ctrlPr>
                      <w:rPr>
                        <w:rFonts w:ascii="Cambria Math" w:hAnsi="Cambria Math"/>
                      </w:rPr>
                    </m:ctrlPr>
                  </m:dPr>
                  <m:e>
                    <m:r>
                      <w:rPr>
                        <w:rFonts w:ascii="Cambria Math" w:hAnsi="Cambria Math"/>
                      </w:rPr>
                      <m:t>E</m:t>
                    </m:r>
                    <m:d>
                      <m:dPr>
                        <m:begChr m:val="|"/>
                        <m:ctrlPr>
                          <w:rPr>
                            <w:rFonts w:ascii="Cambria Math" w:hAnsi="Cambria Math"/>
                            <w:i/>
                          </w:rPr>
                        </m:ctrlPr>
                      </m:dPr>
                      <m:e>
                        <m:r>
                          <w:rPr>
                            <w:rFonts w:ascii="Cambria Math" w:hAnsi="Cambria Math"/>
                          </w:rPr>
                          <m:t>Hk</m:t>
                        </m:r>
                      </m:e>
                    </m:d>
                    <m:r>
                      <w:rPr>
                        <w:rFonts w:ascii="Cambria Math" w:hAnsi="Cambria Math"/>
                      </w:rPr>
                      <m:t>*(P(Hk</m:t>
                    </m:r>
                  </m:e>
                </m:d>
              </m:e>
            </m:nary>
          </m:den>
        </m:f>
      </m:oMath>
    </w:p>
    <w:p w:rsidR="00DF2C47" w:rsidRDefault="00DF2C47" w:rsidP="00B02389">
      <w:pPr>
        <w:jc w:val="both"/>
      </w:pPr>
    </w:p>
    <w:p w:rsidR="00DF2C47" w:rsidRDefault="00DF2C47" w:rsidP="00B02389">
      <w:pPr>
        <w:jc w:val="both"/>
      </w:pPr>
      <w:r>
        <w:t>Keterangan :</w:t>
      </w:r>
    </w:p>
    <w:p w:rsidR="00DF2C47" w:rsidRDefault="00DF2C47" w:rsidP="00B02389">
      <w:pPr>
        <w:jc w:val="both"/>
      </w:pPr>
      <w:r>
        <w:t>P(</w:t>
      </w:r>
      <w:r w:rsidR="009B3A86">
        <w:t>Hi|E)</w:t>
      </w:r>
      <w:r w:rsidR="009B3A86">
        <w:tab/>
        <w:t xml:space="preserve">     :</w:t>
      </w:r>
      <w:r w:rsidR="00212B71">
        <w:t xml:space="preserve"> </w:t>
      </w:r>
      <w:r w:rsidR="009B3A86">
        <w:t>Probabilitas hipotesis H jika diberikan evidence E</w:t>
      </w:r>
    </w:p>
    <w:p w:rsidR="009B3A86" w:rsidRDefault="009B3A86" w:rsidP="00B02389">
      <w:pPr>
        <w:jc w:val="both"/>
      </w:pPr>
      <w:r>
        <w:t>P(E|Hi)</w:t>
      </w:r>
      <w:r>
        <w:tab/>
        <w:t xml:space="preserve">     : Probabilitas munculnya evidence E jika</w:t>
      </w:r>
      <w:r w:rsidR="00212B71">
        <w:t xml:space="preserve"> diketahui hipotesis H</w:t>
      </w:r>
    </w:p>
    <w:p w:rsidR="00212B71" w:rsidRDefault="00212B71" w:rsidP="00B02389">
      <w:pPr>
        <w:jc w:val="both"/>
      </w:pPr>
      <w:r>
        <w:t>P(Hi)</w:t>
      </w:r>
      <w:r>
        <w:tab/>
        <w:t xml:space="preserve">     : Probabilitas hipotesis H tanpa memandang evidence apapun</w:t>
      </w:r>
    </w:p>
    <w:p w:rsidR="00212B71" w:rsidRDefault="00212B71" w:rsidP="00B02389">
      <w:pPr>
        <w:jc w:val="both"/>
      </w:pPr>
      <w:r>
        <w:t xml:space="preserve">n </w:t>
      </w:r>
      <w:r>
        <w:tab/>
        <w:t xml:space="preserve">     : Jumlah hipotesis yang mungkin </w:t>
      </w:r>
    </w:p>
    <w:p w:rsidR="00D675AD" w:rsidRDefault="00D675AD" w:rsidP="00B02389">
      <w:pPr>
        <w:jc w:val="both"/>
      </w:pPr>
    </w:p>
    <w:p w:rsidR="00D675AD" w:rsidRPr="005E17BF" w:rsidRDefault="005E17BF" w:rsidP="00C12C32">
      <w:pPr>
        <w:pStyle w:val="ListParagraph"/>
        <w:numPr>
          <w:ilvl w:val="0"/>
          <w:numId w:val="4"/>
        </w:numPr>
        <w:ind w:left="567" w:hanging="567"/>
        <w:jc w:val="both"/>
        <w:rPr>
          <w:rFonts w:ascii="Times New Roman" w:hAnsi="Times New Roman"/>
          <w:sz w:val="20"/>
          <w:szCs w:val="20"/>
        </w:rPr>
      </w:pPr>
      <w:r w:rsidRPr="005E17BF">
        <w:rPr>
          <w:rFonts w:ascii="Times New Roman" w:hAnsi="Times New Roman"/>
          <w:b/>
          <w:sz w:val="20"/>
          <w:szCs w:val="20"/>
        </w:rPr>
        <w:t>ANALISA DAN HASIL</w:t>
      </w:r>
    </w:p>
    <w:p w:rsidR="005E17BF" w:rsidRDefault="005E17BF" w:rsidP="00C12C32">
      <w:pPr>
        <w:pStyle w:val="ListParagraph"/>
        <w:numPr>
          <w:ilvl w:val="1"/>
          <w:numId w:val="6"/>
        </w:numPr>
        <w:ind w:left="567" w:hanging="567"/>
        <w:jc w:val="both"/>
        <w:rPr>
          <w:rFonts w:ascii="Times New Roman" w:hAnsi="Times New Roman"/>
          <w:sz w:val="20"/>
          <w:szCs w:val="20"/>
        </w:rPr>
      </w:pPr>
      <w:r>
        <w:rPr>
          <w:rFonts w:ascii="Times New Roman" w:hAnsi="Times New Roman"/>
          <w:sz w:val="20"/>
          <w:szCs w:val="20"/>
        </w:rPr>
        <w:t>Algoritma Sistem</w:t>
      </w:r>
    </w:p>
    <w:p w:rsidR="005E17BF" w:rsidRDefault="005E17BF" w:rsidP="007D7F82">
      <w:pPr>
        <w:pStyle w:val="ListParagraph"/>
        <w:ind w:left="0" w:firstLine="567"/>
        <w:jc w:val="both"/>
        <w:rPr>
          <w:rFonts w:ascii="Times New Roman" w:hAnsi="Times New Roman"/>
          <w:sz w:val="20"/>
          <w:szCs w:val="20"/>
        </w:rPr>
      </w:pPr>
      <w:r>
        <w:rPr>
          <w:rFonts w:ascii="Times New Roman" w:hAnsi="Times New Roman"/>
          <w:sz w:val="20"/>
          <w:szCs w:val="20"/>
        </w:rPr>
        <w:t xml:space="preserve">Dalam menyelesaikan permasalahan yang terjadi tentang sistem pakar untuk </w:t>
      </w:r>
      <w:r w:rsidR="007D7F82">
        <w:rPr>
          <w:rFonts w:ascii="Times New Roman" w:hAnsi="Times New Roman"/>
          <w:sz w:val="20"/>
          <w:szCs w:val="20"/>
        </w:rPr>
        <w:t xml:space="preserve">mendiagnosa hama </w:t>
      </w:r>
      <w:r w:rsidR="007D7F82">
        <w:rPr>
          <w:rFonts w:ascii="Times New Roman" w:hAnsi="Times New Roman"/>
          <w:i/>
          <w:sz w:val="20"/>
          <w:szCs w:val="20"/>
        </w:rPr>
        <w:t>spodoptera frugiperda</w:t>
      </w:r>
      <w:r w:rsidR="007D7F82">
        <w:rPr>
          <w:rFonts w:ascii="Times New Roman" w:hAnsi="Times New Roman"/>
          <w:sz w:val="20"/>
          <w:szCs w:val="20"/>
        </w:rPr>
        <w:t xml:space="preserve"> pada tanaman jagung dalam memilih </w:t>
      </w:r>
      <w:r w:rsidR="007D7F82">
        <w:rPr>
          <w:rFonts w:ascii="Times New Roman" w:hAnsi="Times New Roman"/>
          <w:i/>
          <w:sz w:val="20"/>
          <w:szCs w:val="20"/>
        </w:rPr>
        <w:t>back-end programer</w:t>
      </w:r>
      <w:r w:rsidR="007D7F82">
        <w:rPr>
          <w:rFonts w:ascii="Times New Roman" w:hAnsi="Times New Roman"/>
          <w:sz w:val="20"/>
          <w:szCs w:val="20"/>
        </w:rPr>
        <w:t xml:space="preserve"> dengan menggunakan metode Teorema Bayes, berdasarkan gejala-gejala yang terjadi pada tanaman jagung</w:t>
      </w:r>
      <w:r w:rsidR="00166EAB">
        <w:rPr>
          <w:rFonts w:ascii="Times New Roman" w:hAnsi="Times New Roman"/>
          <w:sz w:val="20"/>
          <w:szCs w:val="20"/>
        </w:rPr>
        <w:t xml:space="preserve">, representasi pengetahuannya adalah metode yang digunakan untuk  pengkodean pengetahuan </w:t>
      </w:r>
      <w:r w:rsidR="00166EAB">
        <w:rPr>
          <w:rFonts w:ascii="Times New Roman" w:hAnsi="Times New Roman"/>
          <w:i/>
          <w:sz w:val="20"/>
          <w:szCs w:val="20"/>
        </w:rPr>
        <w:t>(knowledge)</w:t>
      </w:r>
      <w:r w:rsidR="00166EAB">
        <w:rPr>
          <w:rFonts w:ascii="Times New Roman" w:hAnsi="Times New Roman"/>
          <w:sz w:val="20"/>
          <w:szCs w:val="20"/>
        </w:rPr>
        <w:t xml:space="preserve"> sistem pakar.</w:t>
      </w:r>
    </w:p>
    <w:p w:rsidR="00166EAB" w:rsidRDefault="00166EAB" w:rsidP="00166EAB">
      <w:pPr>
        <w:pStyle w:val="ListParagraph"/>
        <w:ind w:left="0" w:firstLine="567"/>
        <w:jc w:val="both"/>
        <w:rPr>
          <w:rFonts w:ascii="Times New Roman" w:hAnsi="Times New Roman"/>
          <w:sz w:val="20"/>
          <w:szCs w:val="20"/>
        </w:rPr>
      </w:pPr>
      <w:r>
        <w:rPr>
          <w:rFonts w:ascii="Times New Roman" w:hAnsi="Times New Roman"/>
          <w:sz w:val="20"/>
          <w:szCs w:val="20"/>
        </w:rPr>
        <w:t>Pemilihan algoritma ini tergantung pada permasalahanny, tinggkat pengetahuan dan juga tipe dari pengetahuan yang akan di presentasikan. Adapun yang menjadi tahapan proses metode Teorema Bayes untuk menghitung probabilitasnya adalah sebagai berikut</w:t>
      </w:r>
      <w:r w:rsidR="008A0F48">
        <w:rPr>
          <w:rFonts w:ascii="Times New Roman" w:hAnsi="Times New Roman"/>
          <w:sz w:val="20"/>
          <w:szCs w:val="20"/>
        </w:rPr>
        <w:t>:</w:t>
      </w:r>
    </w:p>
    <w:p w:rsidR="008A0F48" w:rsidRDefault="008A0F48" w:rsidP="00C12C32">
      <w:pPr>
        <w:pStyle w:val="ListParagraph"/>
        <w:numPr>
          <w:ilvl w:val="1"/>
          <w:numId w:val="4"/>
        </w:numPr>
        <w:ind w:left="284" w:hanging="284"/>
        <w:jc w:val="both"/>
        <w:rPr>
          <w:rFonts w:ascii="Times New Roman" w:hAnsi="Times New Roman"/>
          <w:sz w:val="20"/>
          <w:szCs w:val="20"/>
        </w:rPr>
      </w:pPr>
      <w:r w:rsidRPr="008A0F48">
        <w:rPr>
          <w:rFonts w:ascii="Times New Roman" w:hAnsi="Times New Roman"/>
          <w:sz w:val="20"/>
          <w:szCs w:val="20"/>
        </w:rPr>
        <w:t>Menentukan jenis ham</w:t>
      </w:r>
      <w:r>
        <w:rPr>
          <w:rFonts w:ascii="Times New Roman" w:hAnsi="Times New Roman"/>
          <w:sz w:val="20"/>
          <w:szCs w:val="20"/>
        </w:rPr>
        <w:t>a pada tanaman jagung.</w:t>
      </w:r>
    </w:p>
    <w:p w:rsidR="008A0F48" w:rsidRDefault="008A0F48" w:rsidP="00C12C32">
      <w:pPr>
        <w:pStyle w:val="ListParagraph"/>
        <w:numPr>
          <w:ilvl w:val="1"/>
          <w:numId w:val="4"/>
        </w:numPr>
        <w:ind w:left="284" w:hanging="284"/>
        <w:jc w:val="both"/>
        <w:rPr>
          <w:rFonts w:ascii="Times New Roman" w:hAnsi="Times New Roman"/>
          <w:sz w:val="20"/>
          <w:szCs w:val="20"/>
        </w:rPr>
      </w:pPr>
      <w:r>
        <w:rPr>
          <w:rFonts w:ascii="Times New Roman" w:hAnsi="Times New Roman"/>
          <w:sz w:val="20"/>
          <w:szCs w:val="20"/>
        </w:rPr>
        <w:t>Menentukan gejala pada hama.</w:t>
      </w:r>
    </w:p>
    <w:p w:rsidR="008A0F48" w:rsidRDefault="008A0F48" w:rsidP="00C12C32">
      <w:pPr>
        <w:pStyle w:val="ListParagraph"/>
        <w:numPr>
          <w:ilvl w:val="1"/>
          <w:numId w:val="4"/>
        </w:numPr>
        <w:ind w:left="284" w:hanging="284"/>
        <w:jc w:val="both"/>
        <w:rPr>
          <w:rFonts w:ascii="Times New Roman" w:hAnsi="Times New Roman"/>
          <w:sz w:val="20"/>
          <w:szCs w:val="20"/>
        </w:rPr>
      </w:pPr>
      <w:r>
        <w:rPr>
          <w:rFonts w:ascii="Times New Roman" w:hAnsi="Times New Roman"/>
          <w:sz w:val="20"/>
          <w:szCs w:val="20"/>
        </w:rPr>
        <w:t>Menentukan rule pengetahuan.</w:t>
      </w:r>
    </w:p>
    <w:p w:rsidR="008A0F48" w:rsidRDefault="008A0F48" w:rsidP="00C12C32">
      <w:pPr>
        <w:pStyle w:val="ListParagraph"/>
        <w:numPr>
          <w:ilvl w:val="1"/>
          <w:numId w:val="4"/>
        </w:numPr>
        <w:ind w:left="284" w:hanging="284"/>
        <w:jc w:val="both"/>
        <w:rPr>
          <w:rFonts w:ascii="Times New Roman" w:hAnsi="Times New Roman"/>
          <w:sz w:val="20"/>
          <w:szCs w:val="20"/>
        </w:rPr>
      </w:pPr>
      <w:r>
        <w:rPr>
          <w:rFonts w:ascii="Times New Roman" w:hAnsi="Times New Roman"/>
          <w:sz w:val="20"/>
          <w:szCs w:val="20"/>
        </w:rPr>
        <w:t>Melakukan proses perhitungan nilai probabilitas yang telah ditetapkan.</w:t>
      </w:r>
    </w:p>
    <w:p w:rsidR="008A0F48" w:rsidRDefault="008A0F48" w:rsidP="00C12C32">
      <w:pPr>
        <w:pStyle w:val="ListParagraph"/>
        <w:numPr>
          <w:ilvl w:val="2"/>
          <w:numId w:val="6"/>
        </w:numPr>
        <w:ind w:left="567" w:hanging="567"/>
        <w:jc w:val="both"/>
        <w:rPr>
          <w:rFonts w:ascii="Times New Roman" w:hAnsi="Times New Roman"/>
          <w:b/>
          <w:sz w:val="20"/>
          <w:szCs w:val="20"/>
        </w:rPr>
      </w:pPr>
      <w:r w:rsidRPr="008A0F48">
        <w:rPr>
          <w:rFonts w:ascii="Times New Roman" w:hAnsi="Times New Roman"/>
          <w:b/>
          <w:sz w:val="20"/>
          <w:szCs w:val="20"/>
        </w:rPr>
        <w:t>Menentukan Tabel Hama Pada Tanaman Jagung</w:t>
      </w:r>
    </w:p>
    <w:p w:rsidR="008A0F48" w:rsidRPr="008A0F48" w:rsidRDefault="008A0F48" w:rsidP="008A0F48">
      <w:pPr>
        <w:pStyle w:val="ListParagraph"/>
        <w:ind w:left="0" w:firstLine="567"/>
        <w:jc w:val="both"/>
        <w:rPr>
          <w:rFonts w:ascii="Times New Roman" w:hAnsi="Times New Roman"/>
          <w:sz w:val="20"/>
          <w:szCs w:val="20"/>
        </w:rPr>
      </w:pPr>
      <w:r>
        <w:rPr>
          <w:rFonts w:ascii="Times New Roman" w:hAnsi="Times New Roman"/>
          <w:sz w:val="20"/>
          <w:szCs w:val="20"/>
        </w:rPr>
        <w:t>Jenis hama yang sering menyerang tanaman jagung dapat dilihat dari tabel yang telah dibuat berdasarkan data dari UPT.Perlindungan Tanaman Pangan dan Hortikultura.</w:t>
      </w:r>
    </w:p>
    <w:p w:rsidR="008A0F48" w:rsidRPr="008A0F48" w:rsidRDefault="008A0F48" w:rsidP="008A0F48">
      <w:pPr>
        <w:pStyle w:val="ListParagraph"/>
        <w:ind w:left="0" w:firstLine="567"/>
        <w:jc w:val="center"/>
        <w:rPr>
          <w:rFonts w:ascii="Times New Roman" w:hAnsi="Times New Roman"/>
          <w:i/>
          <w:sz w:val="20"/>
          <w:szCs w:val="20"/>
        </w:rPr>
      </w:pPr>
      <w:r w:rsidRPr="008A0F48">
        <w:rPr>
          <w:rFonts w:ascii="Times New Roman" w:hAnsi="Times New Roman"/>
          <w:i/>
          <w:sz w:val="20"/>
          <w:szCs w:val="20"/>
        </w:rPr>
        <w:lastRenderedPageBreak/>
        <w:t>Tabel 3.1 Jenis Hama Pada Tanaman Jagung</w:t>
      </w:r>
    </w:p>
    <w:tbl>
      <w:tblPr>
        <w:tblStyle w:val="TableGrid"/>
        <w:tblW w:w="0" w:type="auto"/>
        <w:tblInd w:w="108" w:type="dxa"/>
        <w:tblLook w:val="04A0" w:firstRow="1" w:lastRow="0" w:firstColumn="1" w:lastColumn="0" w:noHBand="0" w:noVBand="1"/>
      </w:tblPr>
      <w:tblGrid>
        <w:gridCol w:w="567"/>
        <w:gridCol w:w="1560"/>
        <w:gridCol w:w="5811"/>
      </w:tblGrid>
      <w:tr w:rsidR="008A0F48" w:rsidRPr="008A0F48" w:rsidTr="005A0FC1">
        <w:tc>
          <w:tcPr>
            <w:tcW w:w="567" w:type="dxa"/>
          </w:tcPr>
          <w:p w:rsidR="008A0F48" w:rsidRPr="008A0F48" w:rsidRDefault="008A0F48" w:rsidP="008A0F48">
            <w:pPr>
              <w:spacing w:line="360" w:lineRule="auto"/>
              <w:jc w:val="center"/>
              <w:rPr>
                <w:b/>
              </w:rPr>
            </w:pPr>
            <w:r w:rsidRPr="008A0F48">
              <w:rPr>
                <w:b/>
              </w:rPr>
              <w:t>No</w:t>
            </w:r>
          </w:p>
        </w:tc>
        <w:tc>
          <w:tcPr>
            <w:tcW w:w="1560" w:type="dxa"/>
          </w:tcPr>
          <w:p w:rsidR="008A0F48" w:rsidRPr="008A0F48" w:rsidRDefault="008A0F48" w:rsidP="008A0F48">
            <w:pPr>
              <w:spacing w:line="360" w:lineRule="auto"/>
              <w:jc w:val="center"/>
              <w:rPr>
                <w:b/>
              </w:rPr>
            </w:pPr>
            <w:r w:rsidRPr="008A0F48">
              <w:rPr>
                <w:b/>
              </w:rPr>
              <w:t>Kode Hama</w:t>
            </w:r>
          </w:p>
        </w:tc>
        <w:tc>
          <w:tcPr>
            <w:tcW w:w="5811" w:type="dxa"/>
          </w:tcPr>
          <w:p w:rsidR="008A0F48" w:rsidRPr="008A0F48" w:rsidRDefault="008A0F48" w:rsidP="008A0F48">
            <w:pPr>
              <w:spacing w:line="360" w:lineRule="auto"/>
              <w:jc w:val="center"/>
              <w:rPr>
                <w:b/>
              </w:rPr>
            </w:pPr>
            <w:r w:rsidRPr="008A0F48">
              <w:rPr>
                <w:b/>
              </w:rPr>
              <w:t>Nama Hama</w:t>
            </w:r>
          </w:p>
        </w:tc>
      </w:tr>
      <w:tr w:rsidR="008A0F48" w:rsidRPr="008A0F48" w:rsidTr="005A0FC1">
        <w:tc>
          <w:tcPr>
            <w:tcW w:w="567" w:type="dxa"/>
          </w:tcPr>
          <w:p w:rsidR="008A0F48" w:rsidRPr="008A0F48" w:rsidRDefault="008A0F48" w:rsidP="008A0F48">
            <w:pPr>
              <w:spacing w:line="360" w:lineRule="auto"/>
              <w:jc w:val="both"/>
            </w:pPr>
            <w:r w:rsidRPr="008A0F48">
              <w:t>1</w:t>
            </w:r>
          </w:p>
        </w:tc>
        <w:tc>
          <w:tcPr>
            <w:tcW w:w="1560" w:type="dxa"/>
          </w:tcPr>
          <w:p w:rsidR="008A0F48" w:rsidRPr="008A0F48" w:rsidRDefault="008A0F48" w:rsidP="008A0F48">
            <w:pPr>
              <w:spacing w:line="360" w:lineRule="auto"/>
              <w:jc w:val="both"/>
            </w:pPr>
            <w:r w:rsidRPr="008A0F48">
              <w:t>P01</w:t>
            </w:r>
          </w:p>
        </w:tc>
        <w:tc>
          <w:tcPr>
            <w:tcW w:w="5811" w:type="dxa"/>
          </w:tcPr>
          <w:p w:rsidR="008A0F48" w:rsidRPr="008A0F48" w:rsidRDefault="008A0F48" w:rsidP="008A0F48">
            <w:pPr>
              <w:spacing w:line="360" w:lineRule="auto"/>
              <w:jc w:val="both"/>
            </w:pPr>
            <w:r w:rsidRPr="008A0F48">
              <w:rPr>
                <w:i/>
              </w:rPr>
              <w:t>Spodoptera Frugiperda</w:t>
            </w:r>
            <w:r w:rsidRPr="008A0F48">
              <w:t xml:space="preserve"> Ulat Grayak</w:t>
            </w:r>
          </w:p>
        </w:tc>
      </w:tr>
      <w:tr w:rsidR="008A0F48" w:rsidRPr="008A0F48" w:rsidTr="005A0FC1">
        <w:tc>
          <w:tcPr>
            <w:tcW w:w="567" w:type="dxa"/>
          </w:tcPr>
          <w:p w:rsidR="008A0F48" w:rsidRPr="008A0F48" w:rsidRDefault="008A0F48" w:rsidP="008A0F48">
            <w:pPr>
              <w:spacing w:line="360" w:lineRule="auto"/>
              <w:jc w:val="both"/>
            </w:pPr>
            <w:r w:rsidRPr="008A0F48">
              <w:t>2</w:t>
            </w:r>
          </w:p>
        </w:tc>
        <w:tc>
          <w:tcPr>
            <w:tcW w:w="1560" w:type="dxa"/>
          </w:tcPr>
          <w:p w:rsidR="008A0F48" w:rsidRPr="008A0F48" w:rsidRDefault="008A0F48" w:rsidP="008A0F48">
            <w:pPr>
              <w:spacing w:line="360" w:lineRule="auto"/>
              <w:jc w:val="both"/>
            </w:pPr>
            <w:r w:rsidRPr="008A0F48">
              <w:t>P02</w:t>
            </w:r>
          </w:p>
        </w:tc>
        <w:tc>
          <w:tcPr>
            <w:tcW w:w="5811" w:type="dxa"/>
          </w:tcPr>
          <w:p w:rsidR="008A0F48" w:rsidRPr="008A0F48" w:rsidRDefault="008A0F48" w:rsidP="008A0F48">
            <w:pPr>
              <w:spacing w:line="360" w:lineRule="auto"/>
              <w:jc w:val="both"/>
            </w:pPr>
            <w:r w:rsidRPr="008A0F48">
              <w:rPr>
                <w:i/>
              </w:rPr>
              <w:t xml:space="preserve">Spodoptera Litura </w:t>
            </w:r>
            <w:r w:rsidRPr="008A0F48">
              <w:t>Ulat Grayak</w:t>
            </w:r>
          </w:p>
        </w:tc>
      </w:tr>
    </w:tbl>
    <w:p w:rsidR="008A0F48" w:rsidRDefault="008A0F48" w:rsidP="008A0F48">
      <w:pPr>
        <w:jc w:val="both"/>
      </w:pPr>
    </w:p>
    <w:p w:rsidR="003F2882" w:rsidRPr="003F2882" w:rsidRDefault="003F2882" w:rsidP="00C12C32">
      <w:pPr>
        <w:pStyle w:val="ListParagraph"/>
        <w:numPr>
          <w:ilvl w:val="2"/>
          <w:numId w:val="6"/>
        </w:numPr>
        <w:ind w:left="567" w:hanging="567"/>
        <w:jc w:val="both"/>
        <w:rPr>
          <w:rFonts w:ascii="Times New Roman" w:hAnsi="Times New Roman"/>
          <w:sz w:val="20"/>
          <w:szCs w:val="20"/>
        </w:rPr>
      </w:pPr>
      <w:r w:rsidRPr="003F2882">
        <w:rPr>
          <w:rFonts w:ascii="Times New Roman" w:hAnsi="Times New Roman"/>
          <w:b/>
          <w:sz w:val="20"/>
          <w:szCs w:val="20"/>
        </w:rPr>
        <w:t>Menentukan Gejala Hama Pada Tanaman Jagung</w:t>
      </w:r>
    </w:p>
    <w:p w:rsidR="00222EF3" w:rsidRDefault="003F2882" w:rsidP="00222EF3">
      <w:pPr>
        <w:pStyle w:val="ListParagraph"/>
        <w:spacing w:line="360" w:lineRule="auto"/>
        <w:ind w:left="0" w:firstLine="567"/>
        <w:jc w:val="both"/>
        <w:rPr>
          <w:rFonts w:ascii="Times New Roman" w:hAnsi="Times New Roman"/>
          <w:sz w:val="20"/>
          <w:szCs w:val="20"/>
        </w:rPr>
      </w:pPr>
      <w:r>
        <w:rPr>
          <w:rFonts w:ascii="Times New Roman" w:hAnsi="Times New Roman"/>
          <w:sz w:val="20"/>
          <w:szCs w:val="20"/>
        </w:rPr>
        <w:t xml:space="preserve">Jenis gejala yang sering terjadi pada tanaman jagung dapat dilihat dari tabel yang dibuat berdasarkan data dari UPT.Perlindungan Tanaman Pangan dan Hortikultura. Berikut merupakan tebl data gejala yang akan digunakan dalam mendiagnosa hama </w:t>
      </w:r>
      <w:r>
        <w:rPr>
          <w:rFonts w:ascii="Times New Roman" w:hAnsi="Times New Roman"/>
          <w:i/>
          <w:sz w:val="20"/>
          <w:szCs w:val="20"/>
        </w:rPr>
        <w:t xml:space="preserve">spodoptera frugiperda </w:t>
      </w:r>
      <w:r>
        <w:rPr>
          <w:rFonts w:ascii="Times New Roman" w:hAnsi="Times New Roman"/>
          <w:sz w:val="20"/>
          <w:szCs w:val="20"/>
        </w:rPr>
        <w:t>adalah sebagai berikut :</w:t>
      </w:r>
    </w:p>
    <w:p w:rsidR="00222EF3" w:rsidRPr="00222EF3" w:rsidRDefault="00222EF3" w:rsidP="00222EF3">
      <w:pPr>
        <w:spacing w:line="360" w:lineRule="auto"/>
        <w:jc w:val="center"/>
        <w:rPr>
          <w:i/>
        </w:rPr>
      </w:pPr>
      <w:r w:rsidRPr="00222EF3">
        <w:rPr>
          <w:i/>
        </w:rPr>
        <w:t>Tabel 3.2 Jenis Gejala</w:t>
      </w:r>
    </w:p>
    <w:tbl>
      <w:tblPr>
        <w:tblStyle w:val="TableGrid"/>
        <w:tblW w:w="0" w:type="auto"/>
        <w:tblInd w:w="108" w:type="dxa"/>
        <w:tblLayout w:type="fixed"/>
        <w:tblLook w:val="04A0" w:firstRow="1" w:lastRow="0" w:firstColumn="1" w:lastColumn="0" w:noHBand="0" w:noVBand="1"/>
      </w:tblPr>
      <w:tblGrid>
        <w:gridCol w:w="567"/>
        <w:gridCol w:w="851"/>
        <w:gridCol w:w="6520"/>
      </w:tblGrid>
      <w:tr w:rsidR="003F2882" w:rsidRPr="003F2882" w:rsidTr="005A0FC1">
        <w:tc>
          <w:tcPr>
            <w:tcW w:w="567" w:type="dxa"/>
          </w:tcPr>
          <w:p w:rsidR="003F2882" w:rsidRPr="003F2882" w:rsidRDefault="003F2882" w:rsidP="005A0FC1">
            <w:pPr>
              <w:jc w:val="center"/>
              <w:rPr>
                <w:b/>
              </w:rPr>
            </w:pPr>
            <w:r w:rsidRPr="003F2882">
              <w:rPr>
                <w:b/>
              </w:rPr>
              <w:t>No</w:t>
            </w:r>
          </w:p>
        </w:tc>
        <w:tc>
          <w:tcPr>
            <w:tcW w:w="851" w:type="dxa"/>
          </w:tcPr>
          <w:p w:rsidR="003F2882" w:rsidRPr="003F2882" w:rsidRDefault="003F2882" w:rsidP="005A0FC1">
            <w:pPr>
              <w:jc w:val="center"/>
              <w:rPr>
                <w:b/>
              </w:rPr>
            </w:pPr>
            <w:r w:rsidRPr="003F2882">
              <w:rPr>
                <w:b/>
              </w:rPr>
              <w:t>Kode Hama</w:t>
            </w:r>
          </w:p>
        </w:tc>
        <w:tc>
          <w:tcPr>
            <w:tcW w:w="6520" w:type="dxa"/>
          </w:tcPr>
          <w:p w:rsidR="003F2882" w:rsidRPr="003F2882" w:rsidRDefault="003F2882" w:rsidP="005A0FC1">
            <w:pPr>
              <w:jc w:val="center"/>
              <w:rPr>
                <w:b/>
              </w:rPr>
            </w:pPr>
            <w:r w:rsidRPr="003F2882">
              <w:rPr>
                <w:b/>
              </w:rPr>
              <w:t>Gejala</w:t>
            </w:r>
          </w:p>
        </w:tc>
      </w:tr>
      <w:tr w:rsidR="003F2882" w:rsidRPr="003F2882" w:rsidTr="005A0FC1">
        <w:tc>
          <w:tcPr>
            <w:tcW w:w="567" w:type="dxa"/>
          </w:tcPr>
          <w:p w:rsidR="003F2882" w:rsidRPr="003F2882" w:rsidRDefault="003F2882" w:rsidP="005A0FC1">
            <w:r w:rsidRPr="003F2882">
              <w:t>1.</w:t>
            </w:r>
          </w:p>
        </w:tc>
        <w:tc>
          <w:tcPr>
            <w:tcW w:w="851" w:type="dxa"/>
          </w:tcPr>
          <w:p w:rsidR="003F2882" w:rsidRPr="003F2882" w:rsidRDefault="003F2882" w:rsidP="005A0FC1">
            <w:r w:rsidRPr="003F2882">
              <w:t>G01</w:t>
            </w:r>
          </w:p>
        </w:tc>
        <w:tc>
          <w:tcPr>
            <w:tcW w:w="6520" w:type="dxa"/>
          </w:tcPr>
          <w:p w:rsidR="003F2882" w:rsidRPr="003F2882" w:rsidRDefault="003F2882" w:rsidP="005A0FC1">
            <w:r w:rsidRPr="003F2882">
              <w:t>Memakan lapisan epidermis daun</w:t>
            </w:r>
          </w:p>
        </w:tc>
      </w:tr>
      <w:tr w:rsidR="003F2882" w:rsidRPr="003F2882" w:rsidTr="005A0FC1">
        <w:tc>
          <w:tcPr>
            <w:tcW w:w="567" w:type="dxa"/>
          </w:tcPr>
          <w:p w:rsidR="003F2882" w:rsidRPr="003F2882" w:rsidRDefault="003F2882" w:rsidP="005A0FC1">
            <w:r w:rsidRPr="003F2882">
              <w:t>2</w:t>
            </w:r>
          </w:p>
        </w:tc>
        <w:tc>
          <w:tcPr>
            <w:tcW w:w="851" w:type="dxa"/>
          </w:tcPr>
          <w:p w:rsidR="003F2882" w:rsidRPr="003F2882" w:rsidRDefault="003F2882" w:rsidP="005A0FC1">
            <w:r w:rsidRPr="003F2882">
              <w:t>G02</w:t>
            </w:r>
          </w:p>
        </w:tc>
        <w:tc>
          <w:tcPr>
            <w:tcW w:w="6520" w:type="dxa"/>
          </w:tcPr>
          <w:p w:rsidR="003F2882" w:rsidRPr="003F2882" w:rsidRDefault="003F2882" w:rsidP="005A0FC1">
            <w:r w:rsidRPr="003F2882">
              <w:t>Memakan daun-daun hingga ke pucuk tanaman akan terlihat lubang-lubang pada daun jagung</w:t>
            </w:r>
          </w:p>
        </w:tc>
      </w:tr>
      <w:tr w:rsidR="003F2882" w:rsidRPr="003F2882" w:rsidTr="005A0FC1">
        <w:tc>
          <w:tcPr>
            <w:tcW w:w="567" w:type="dxa"/>
          </w:tcPr>
          <w:p w:rsidR="003F2882" w:rsidRPr="003F2882" w:rsidRDefault="003F2882" w:rsidP="005A0FC1">
            <w:r w:rsidRPr="003F2882">
              <w:t>3</w:t>
            </w:r>
          </w:p>
        </w:tc>
        <w:tc>
          <w:tcPr>
            <w:tcW w:w="851" w:type="dxa"/>
          </w:tcPr>
          <w:p w:rsidR="003F2882" w:rsidRPr="003F2882" w:rsidRDefault="003F2882" w:rsidP="005A0FC1">
            <w:r w:rsidRPr="003F2882">
              <w:t>G03</w:t>
            </w:r>
          </w:p>
        </w:tc>
        <w:tc>
          <w:tcPr>
            <w:tcW w:w="6520" w:type="dxa"/>
          </w:tcPr>
          <w:p w:rsidR="003F2882" w:rsidRPr="003F2882" w:rsidRDefault="003F2882" w:rsidP="005A0FC1">
            <w:r w:rsidRPr="003F2882">
              <w:t>Terdapat banyak kotoran fases larva</w:t>
            </w:r>
          </w:p>
        </w:tc>
      </w:tr>
      <w:tr w:rsidR="003F2882" w:rsidRPr="003F2882" w:rsidTr="005A0FC1">
        <w:tc>
          <w:tcPr>
            <w:tcW w:w="567" w:type="dxa"/>
          </w:tcPr>
          <w:p w:rsidR="003F2882" w:rsidRPr="003F2882" w:rsidRDefault="003F2882" w:rsidP="005A0FC1">
            <w:r w:rsidRPr="003F2882">
              <w:t>4</w:t>
            </w:r>
          </w:p>
        </w:tc>
        <w:tc>
          <w:tcPr>
            <w:tcW w:w="851" w:type="dxa"/>
          </w:tcPr>
          <w:p w:rsidR="003F2882" w:rsidRPr="003F2882" w:rsidRDefault="003F2882" w:rsidP="005A0FC1">
            <w:r w:rsidRPr="003F2882">
              <w:t>G04</w:t>
            </w:r>
          </w:p>
        </w:tc>
        <w:tc>
          <w:tcPr>
            <w:tcW w:w="6520" w:type="dxa"/>
          </w:tcPr>
          <w:p w:rsidR="003F2882" w:rsidRPr="003F2882" w:rsidRDefault="003F2882" w:rsidP="005A0FC1">
            <w:r w:rsidRPr="003F2882">
              <w:t>Banyak bagian daun yang rusak akibat gerekan larva</w:t>
            </w:r>
          </w:p>
        </w:tc>
      </w:tr>
      <w:tr w:rsidR="003F2882" w:rsidRPr="003F2882" w:rsidTr="005A0FC1">
        <w:tc>
          <w:tcPr>
            <w:tcW w:w="567" w:type="dxa"/>
          </w:tcPr>
          <w:p w:rsidR="003F2882" w:rsidRPr="003F2882" w:rsidRDefault="003F2882" w:rsidP="005A0FC1">
            <w:r w:rsidRPr="003F2882">
              <w:t>5</w:t>
            </w:r>
          </w:p>
        </w:tc>
        <w:tc>
          <w:tcPr>
            <w:tcW w:w="851" w:type="dxa"/>
          </w:tcPr>
          <w:p w:rsidR="003F2882" w:rsidRPr="003F2882" w:rsidRDefault="003F2882" w:rsidP="005A0FC1">
            <w:r w:rsidRPr="003F2882">
              <w:t>G05</w:t>
            </w:r>
          </w:p>
        </w:tc>
        <w:tc>
          <w:tcPr>
            <w:tcW w:w="6520" w:type="dxa"/>
          </w:tcPr>
          <w:p w:rsidR="003F2882" w:rsidRPr="003F2882" w:rsidRDefault="003F2882" w:rsidP="005A0FC1">
            <w:r w:rsidRPr="003F2882">
              <w:t xml:space="preserve">Titik tubuh terpotong </w:t>
            </w:r>
          </w:p>
        </w:tc>
      </w:tr>
      <w:tr w:rsidR="003F2882" w:rsidRPr="003F2882" w:rsidTr="005A0FC1">
        <w:tc>
          <w:tcPr>
            <w:tcW w:w="567" w:type="dxa"/>
          </w:tcPr>
          <w:p w:rsidR="003F2882" w:rsidRPr="003F2882" w:rsidRDefault="003F2882" w:rsidP="005A0FC1">
            <w:r w:rsidRPr="003F2882">
              <w:t>6</w:t>
            </w:r>
          </w:p>
        </w:tc>
        <w:tc>
          <w:tcPr>
            <w:tcW w:w="851" w:type="dxa"/>
          </w:tcPr>
          <w:p w:rsidR="003F2882" w:rsidRPr="003F2882" w:rsidRDefault="003F2882" w:rsidP="005A0FC1">
            <w:r w:rsidRPr="003F2882">
              <w:t>G06</w:t>
            </w:r>
          </w:p>
        </w:tc>
        <w:tc>
          <w:tcPr>
            <w:tcW w:w="6520" w:type="dxa"/>
          </w:tcPr>
          <w:p w:rsidR="003F2882" w:rsidRPr="003F2882" w:rsidRDefault="003F2882" w:rsidP="005A0FC1">
            <w:r w:rsidRPr="003F2882">
              <w:t>Banyak kotoran berwarna coklat bentuknya seperti serbuk gegaji</w:t>
            </w:r>
          </w:p>
        </w:tc>
      </w:tr>
      <w:tr w:rsidR="003F2882" w:rsidRPr="003F2882" w:rsidTr="005A0FC1">
        <w:tc>
          <w:tcPr>
            <w:tcW w:w="567" w:type="dxa"/>
          </w:tcPr>
          <w:p w:rsidR="003F2882" w:rsidRPr="003F2882" w:rsidRDefault="003F2882" w:rsidP="005A0FC1">
            <w:r w:rsidRPr="003F2882">
              <w:t>7</w:t>
            </w:r>
          </w:p>
        </w:tc>
        <w:tc>
          <w:tcPr>
            <w:tcW w:w="851" w:type="dxa"/>
          </w:tcPr>
          <w:p w:rsidR="003F2882" w:rsidRPr="003F2882" w:rsidRDefault="003F2882" w:rsidP="005A0FC1">
            <w:r w:rsidRPr="003F2882">
              <w:t>G07</w:t>
            </w:r>
          </w:p>
        </w:tc>
        <w:tc>
          <w:tcPr>
            <w:tcW w:w="6520" w:type="dxa"/>
          </w:tcPr>
          <w:p w:rsidR="003F2882" w:rsidRPr="003F2882" w:rsidRDefault="003F2882" w:rsidP="005A0FC1">
            <w:r w:rsidRPr="003F2882">
              <w:t xml:space="preserve">Adanya bekas gerekan dari larva diatas permukaan atas daun dan pucuk tanaman </w:t>
            </w:r>
          </w:p>
        </w:tc>
      </w:tr>
      <w:tr w:rsidR="003F2882" w:rsidRPr="003F2882" w:rsidTr="005A0FC1">
        <w:tc>
          <w:tcPr>
            <w:tcW w:w="567" w:type="dxa"/>
          </w:tcPr>
          <w:p w:rsidR="003F2882" w:rsidRPr="003F2882" w:rsidRDefault="003F2882" w:rsidP="005A0FC1">
            <w:r w:rsidRPr="003F2882">
              <w:t>8</w:t>
            </w:r>
          </w:p>
        </w:tc>
        <w:tc>
          <w:tcPr>
            <w:tcW w:w="851" w:type="dxa"/>
          </w:tcPr>
          <w:p w:rsidR="003F2882" w:rsidRPr="003F2882" w:rsidRDefault="003F2882" w:rsidP="005A0FC1">
            <w:r w:rsidRPr="003F2882">
              <w:t>G08</w:t>
            </w:r>
          </w:p>
        </w:tc>
        <w:tc>
          <w:tcPr>
            <w:tcW w:w="6520" w:type="dxa"/>
          </w:tcPr>
          <w:p w:rsidR="003F2882" w:rsidRPr="003F2882" w:rsidRDefault="003F2882" w:rsidP="005A0FC1">
            <w:r w:rsidRPr="003F2882">
              <w:t>Larva merusak pucuk (daun yang masih menggulung) tanaman muda</w:t>
            </w:r>
          </w:p>
        </w:tc>
      </w:tr>
      <w:tr w:rsidR="003F2882" w:rsidRPr="003F2882" w:rsidTr="005A0FC1">
        <w:tc>
          <w:tcPr>
            <w:tcW w:w="567" w:type="dxa"/>
          </w:tcPr>
          <w:p w:rsidR="003F2882" w:rsidRPr="003F2882" w:rsidRDefault="003F2882" w:rsidP="005A0FC1">
            <w:r w:rsidRPr="003F2882">
              <w:t>9</w:t>
            </w:r>
          </w:p>
        </w:tc>
        <w:tc>
          <w:tcPr>
            <w:tcW w:w="851" w:type="dxa"/>
          </w:tcPr>
          <w:p w:rsidR="003F2882" w:rsidRPr="003F2882" w:rsidRDefault="003F2882" w:rsidP="005A0FC1">
            <w:r w:rsidRPr="003F2882">
              <w:t>G09</w:t>
            </w:r>
          </w:p>
        </w:tc>
        <w:tc>
          <w:tcPr>
            <w:tcW w:w="6520" w:type="dxa"/>
          </w:tcPr>
          <w:p w:rsidR="003F2882" w:rsidRPr="003F2882" w:rsidRDefault="003F2882" w:rsidP="005A0FC1">
            <w:r w:rsidRPr="003F2882">
              <w:t>Daun rusak terkoyak dan berlubang dimakan larva</w:t>
            </w:r>
          </w:p>
        </w:tc>
      </w:tr>
      <w:tr w:rsidR="003F2882" w:rsidRPr="003F2882" w:rsidTr="005A0FC1">
        <w:tc>
          <w:tcPr>
            <w:tcW w:w="567" w:type="dxa"/>
          </w:tcPr>
          <w:p w:rsidR="003F2882" w:rsidRPr="003F2882" w:rsidRDefault="003F2882" w:rsidP="005A0FC1">
            <w:r w:rsidRPr="003F2882">
              <w:t>10</w:t>
            </w:r>
          </w:p>
        </w:tc>
        <w:tc>
          <w:tcPr>
            <w:tcW w:w="851" w:type="dxa"/>
          </w:tcPr>
          <w:p w:rsidR="003F2882" w:rsidRPr="003F2882" w:rsidRDefault="003F2882" w:rsidP="005A0FC1">
            <w:r w:rsidRPr="003F2882">
              <w:t>G10</w:t>
            </w:r>
          </w:p>
        </w:tc>
        <w:tc>
          <w:tcPr>
            <w:tcW w:w="6520" w:type="dxa"/>
          </w:tcPr>
          <w:p w:rsidR="003F2882" w:rsidRPr="003F2882" w:rsidRDefault="003F2882" w:rsidP="005A0FC1">
            <w:r w:rsidRPr="003F2882">
              <w:t>Larva yang masih muda ( Instar 1-3) merusak daun dengan meninggalkan sisa-sisa evidermis si bagian atas</w:t>
            </w:r>
          </w:p>
        </w:tc>
      </w:tr>
      <w:tr w:rsidR="003F2882" w:rsidRPr="003F2882" w:rsidTr="005A0FC1">
        <w:tc>
          <w:tcPr>
            <w:tcW w:w="567" w:type="dxa"/>
          </w:tcPr>
          <w:p w:rsidR="003F2882" w:rsidRPr="003F2882" w:rsidRDefault="003F2882" w:rsidP="005A0FC1">
            <w:r w:rsidRPr="003F2882">
              <w:t>11</w:t>
            </w:r>
          </w:p>
        </w:tc>
        <w:tc>
          <w:tcPr>
            <w:tcW w:w="851" w:type="dxa"/>
          </w:tcPr>
          <w:p w:rsidR="003F2882" w:rsidRPr="003F2882" w:rsidRDefault="003F2882" w:rsidP="005A0FC1">
            <w:r w:rsidRPr="003F2882">
              <w:t>G11</w:t>
            </w:r>
          </w:p>
        </w:tc>
        <w:tc>
          <w:tcPr>
            <w:tcW w:w="6520" w:type="dxa"/>
          </w:tcPr>
          <w:p w:rsidR="003F2882" w:rsidRPr="003F2882" w:rsidRDefault="003F2882" w:rsidP="005A0FC1">
            <w:r w:rsidRPr="003F2882">
              <w:t>Larva 4-6 tidak meninggalkan sisa-sisa makanan dibagian atas epidermis dan tulang daun</w:t>
            </w:r>
          </w:p>
        </w:tc>
      </w:tr>
      <w:tr w:rsidR="003F2882" w:rsidRPr="003F2882" w:rsidTr="005A0FC1">
        <w:tc>
          <w:tcPr>
            <w:tcW w:w="567" w:type="dxa"/>
          </w:tcPr>
          <w:p w:rsidR="003F2882" w:rsidRPr="003F2882" w:rsidRDefault="003F2882" w:rsidP="005A0FC1">
            <w:r w:rsidRPr="003F2882">
              <w:t>12</w:t>
            </w:r>
          </w:p>
        </w:tc>
        <w:tc>
          <w:tcPr>
            <w:tcW w:w="851" w:type="dxa"/>
          </w:tcPr>
          <w:p w:rsidR="003F2882" w:rsidRPr="003F2882" w:rsidRDefault="003F2882" w:rsidP="005A0FC1">
            <w:r w:rsidRPr="003F2882">
              <w:t>G12</w:t>
            </w:r>
          </w:p>
        </w:tc>
        <w:tc>
          <w:tcPr>
            <w:tcW w:w="6520" w:type="dxa"/>
          </w:tcPr>
          <w:p w:rsidR="003F2882" w:rsidRPr="003F2882" w:rsidRDefault="003F2882" w:rsidP="005A0FC1">
            <w:r w:rsidRPr="003F2882">
              <w:t xml:space="preserve">Daun rusak, terkoyak dan berlubang dimakan larva </w:t>
            </w:r>
          </w:p>
        </w:tc>
      </w:tr>
      <w:tr w:rsidR="003F2882" w:rsidRPr="003F2882" w:rsidTr="005A0FC1">
        <w:tc>
          <w:tcPr>
            <w:tcW w:w="567" w:type="dxa"/>
          </w:tcPr>
          <w:p w:rsidR="003F2882" w:rsidRPr="003F2882" w:rsidRDefault="003F2882" w:rsidP="005A0FC1">
            <w:r w:rsidRPr="003F2882">
              <w:t>13</w:t>
            </w:r>
          </w:p>
        </w:tc>
        <w:tc>
          <w:tcPr>
            <w:tcW w:w="851" w:type="dxa"/>
          </w:tcPr>
          <w:p w:rsidR="003F2882" w:rsidRPr="003F2882" w:rsidRDefault="003F2882" w:rsidP="005A0FC1">
            <w:r w:rsidRPr="003F2882">
              <w:t>G13</w:t>
            </w:r>
          </w:p>
        </w:tc>
        <w:tc>
          <w:tcPr>
            <w:tcW w:w="6520" w:type="dxa"/>
          </w:tcPr>
          <w:p w:rsidR="003F2882" w:rsidRPr="003F2882" w:rsidRDefault="003F2882" w:rsidP="005A0FC1">
            <w:r w:rsidRPr="003F2882">
              <w:t>Banyaknya bagian daun yang sudah rusak akibat gerekan larva</w:t>
            </w:r>
          </w:p>
        </w:tc>
      </w:tr>
      <w:tr w:rsidR="003F2882" w:rsidRPr="003F2882" w:rsidTr="005A0FC1">
        <w:tc>
          <w:tcPr>
            <w:tcW w:w="567" w:type="dxa"/>
          </w:tcPr>
          <w:p w:rsidR="003F2882" w:rsidRPr="003F2882" w:rsidRDefault="003F2882" w:rsidP="005A0FC1">
            <w:r w:rsidRPr="003F2882">
              <w:t>14</w:t>
            </w:r>
          </w:p>
        </w:tc>
        <w:tc>
          <w:tcPr>
            <w:tcW w:w="851" w:type="dxa"/>
          </w:tcPr>
          <w:p w:rsidR="003F2882" w:rsidRPr="003F2882" w:rsidRDefault="003F2882" w:rsidP="005A0FC1">
            <w:r w:rsidRPr="003F2882">
              <w:t>G14</w:t>
            </w:r>
          </w:p>
        </w:tc>
        <w:tc>
          <w:tcPr>
            <w:tcW w:w="6520" w:type="dxa"/>
          </w:tcPr>
          <w:p w:rsidR="003F2882" w:rsidRPr="003F2882" w:rsidRDefault="003F2882" w:rsidP="005A0FC1">
            <w:r w:rsidRPr="003F2882">
              <w:t>Larva biasanya tinggal dibagian bawah daun, di tanah lantaran takut terkena sinar matahari</w:t>
            </w:r>
          </w:p>
        </w:tc>
      </w:tr>
      <w:tr w:rsidR="003F2882" w:rsidRPr="003F2882" w:rsidTr="005A0FC1">
        <w:tc>
          <w:tcPr>
            <w:tcW w:w="567" w:type="dxa"/>
          </w:tcPr>
          <w:p w:rsidR="003F2882" w:rsidRPr="003F2882" w:rsidRDefault="003F2882" w:rsidP="005A0FC1">
            <w:r w:rsidRPr="003F2882">
              <w:t>15</w:t>
            </w:r>
          </w:p>
        </w:tc>
        <w:tc>
          <w:tcPr>
            <w:tcW w:w="851" w:type="dxa"/>
          </w:tcPr>
          <w:p w:rsidR="003F2882" w:rsidRPr="003F2882" w:rsidRDefault="003F2882" w:rsidP="005A0FC1">
            <w:r w:rsidRPr="003F2882">
              <w:t>G15</w:t>
            </w:r>
          </w:p>
        </w:tc>
        <w:tc>
          <w:tcPr>
            <w:tcW w:w="6520" w:type="dxa"/>
          </w:tcPr>
          <w:p w:rsidR="003F2882" w:rsidRPr="003F2882" w:rsidRDefault="003F2882" w:rsidP="005A0FC1">
            <w:r w:rsidRPr="003F2882">
              <w:t>Larva meninggalkan jejak berupa kotoran disekitar tanaman  yang terserang</w:t>
            </w:r>
          </w:p>
        </w:tc>
      </w:tr>
      <w:tr w:rsidR="003F2882" w:rsidRPr="003F2882" w:rsidTr="005A0FC1">
        <w:tc>
          <w:tcPr>
            <w:tcW w:w="567" w:type="dxa"/>
          </w:tcPr>
          <w:p w:rsidR="003F2882" w:rsidRPr="003F2882" w:rsidRDefault="003F2882" w:rsidP="005A0FC1">
            <w:r w:rsidRPr="003F2882">
              <w:t>16</w:t>
            </w:r>
          </w:p>
        </w:tc>
        <w:tc>
          <w:tcPr>
            <w:tcW w:w="851" w:type="dxa"/>
          </w:tcPr>
          <w:p w:rsidR="003F2882" w:rsidRPr="003F2882" w:rsidRDefault="003F2882" w:rsidP="005A0FC1">
            <w:r w:rsidRPr="003F2882">
              <w:t>G16</w:t>
            </w:r>
          </w:p>
        </w:tc>
        <w:tc>
          <w:tcPr>
            <w:tcW w:w="6520" w:type="dxa"/>
          </w:tcPr>
          <w:p w:rsidR="003F2882" w:rsidRPr="003F2882" w:rsidRDefault="003F2882" w:rsidP="005A0FC1">
            <w:r w:rsidRPr="003F2882">
              <w:t>Larva dewasa memakan buah muda, tulang daun muda dan memakan habis daun tua dan hanya menyihsahkan tulang daun</w:t>
            </w:r>
          </w:p>
        </w:tc>
      </w:tr>
      <w:tr w:rsidR="003F2882" w:rsidRPr="003F2882" w:rsidTr="005A0FC1">
        <w:tc>
          <w:tcPr>
            <w:tcW w:w="567" w:type="dxa"/>
          </w:tcPr>
          <w:p w:rsidR="003F2882" w:rsidRPr="003F2882" w:rsidRDefault="003F2882" w:rsidP="005A0FC1">
            <w:r w:rsidRPr="003F2882">
              <w:t>17</w:t>
            </w:r>
          </w:p>
        </w:tc>
        <w:tc>
          <w:tcPr>
            <w:tcW w:w="851" w:type="dxa"/>
          </w:tcPr>
          <w:p w:rsidR="003F2882" w:rsidRPr="003F2882" w:rsidRDefault="003F2882" w:rsidP="005A0FC1">
            <w:r w:rsidRPr="003F2882">
              <w:t>G17</w:t>
            </w:r>
          </w:p>
        </w:tc>
        <w:tc>
          <w:tcPr>
            <w:tcW w:w="6520" w:type="dxa"/>
          </w:tcPr>
          <w:p w:rsidR="003F2882" w:rsidRPr="003F2882" w:rsidRDefault="003F2882" w:rsidP="005A0FC1">
            <w:r w:rsidRPr="003F2882">
              <w:t>Dari jauh daun yang terserang tampak putih</w:t>
            </w:r>
          </w:p>
        </w:tc>
      </w:tr>
      <w:tr w:rsidR="003F2882" w:rsidRPr="003F2882" w:rsidTr="005A0FC1">
        <w:tc>
          <w:tcPr>
            <w:tcW w:w="567" w:type="dxa"/>
          </w:tcPr>
          <w:p w:rsidR="003F2882" w:rsidRPr="003F2882" w:rsidRDefault="003F2882" w:rsidP="005A0FC1">
            <w:r w:rsidRPr="003F2882">
              <w:t>18</w:t>
            </w:r>
          </w:p>
        </w:tc>
        <w:tc>
          <w:tcPr>
            <w:tcW w:w="851" w:type="dxa"/>
          </w:tcPr>
          <w:p w:rsidR="003F2882" w:rsidRPr="003F2882" w:rsidRDefault="003F2882" w:rsidP="005A0FC1">
            <w:r w:rsidRPr="003F2882">
              <w:t>G18</w:t>
            </w:r>
          </w:p>
        </w:tc>
        <w:tc>
          <w:tcPr>
            <w:tcW w:w="6520" w:type="dxa"/>
          </w:tcPr>
          <w:p w:rsidR="003F2882" w:rsidRPr="003F2882" w:rsidRDefault="003F2882" w:rsidP="005A0FC1">
            <w:r w:rsidRPr="003F2882">
              <w:t>Larva menyerang secara berkelompok</w:t>
            </w:r>
          </w:p>
        </w:tc>
      </w:tr>
    </w:tbl>
    <w:p w:rsidR="00222EF3" w:rsidRDefault="003F2882" w:rsidP="00222EF3">
      <w:pPr>
        <w:pStyle w:val="ListParagraph"/>
        <w:ind w:left="0" w:firstLine="567"/>
        <w:jc w:val="both"/>
        <w:rPr>
          <w:rFonts w:ascii="Times New Roman" w:hAnsi="Times New Roman"/>
          <w:i/>
          <w:sz w:val="20"/>
          <w:szCs w:val="20"/>
        </w:rPr>
      </w:pPr>
      <w:r>
        <w:rPr>
          <w:rFonts w:ascii="Times New Roman" w:hAnsi="Times New Roman"/>
          <w:sz w:val="20"/>
          <w:szCs w:val="20"/>
        </w:rPr>
        <w:tab/>
      </w:r>
      <w:r w:rsidR="00222EF3">
        <w:rPr>
          <w:rFonts w:ascii="Times New Roman" w:hAnsi="Times New Roman"/>
          <w:sz w:val="20"/>
          <w:szCs w:val="20"/>
        </w:rPr>
        <w:tab/>
      </w:r>
      <w:r w:rsidR="00222EF3">
        <w:rPr>
          <w:rFonts w:ascii="Times New Roman" w:hAnsi="Times New Roman"/>
          <w:sz w:val="20"/>
          <w:szCs w:val="20"/>
        </w:rPr>
        <w:tab/>
      </w:r>
      <w:r w:rsidR="00222EF3">
        <w:rPr>
          <w:rFonts w:ascii="Times New Roman" w:hAnsi="Times New Roman"/>
          <w:sz w:val="20"/>
          <w:szCs w:val="20"/>
        </w:rPr>
        <w:tab/>
      </w:r>
      <w:r w:rsidR="00222EF3">
        <w:rPr>
          <w:rFonts w:ascii="Times New Roman" w:hAnsi="Times New Roman"/>
          <w:sz w:val="20"/>
          <w:szCs w:val="20"/>
        </w:rPr>
        <w:tab/>
      </w:r>
      <w:r w:rsidR="00222EF3">
        <w:rPr>
          <w:rFonts w:ascii="Times New Roman" w:hAnsi="Times New Roman"/>
          <w:sz w:val="20"/>
          <w:szCs w:val="20"/>
        </w:rPr>
        <w:tab/>
      </w:r>
      <w:r w:rsidR="00222EF3">
        <w:rPr>
          <w:rFonts w:ascii="Times New Roman" w:hAnsi="Times New Roman"/>
          <w:sz w:val="20"/>
          <w:szCs w:val="20"/>
        </w:rPr>
        <w:tab/>
      </w:r>
      <w:r w:rsidR="00222EF3">
        <w:rPr>
          <w:rFonts w:ascii="Times New Roman" w:hAnsi="Times New Roman"/>
          <w:sz w:val="20"/>
          <w:szCs w:val="20"/>
        </w:rPr>
        <w:tab/>
      </w:r>
      <w:r w:rsidR="00222EF3" w:rsidRPr="00222EF3">
        <w:rPr>
          <w:rFonts w:ascii="Times New Roman" w:hAnsi="Times New Roman"/>
          <w:i/>
          <w:sz w:val="20"/>
          <w:szCs w:val="20"/>
        </w:rPr>
        <w:t>(sumber Rukito,SP)</w:t>
      </w:r>
    </w:p>
    <w:p w:rsidR="00222EF3" w:rsidRPr="00222EF3" w:rsidRDefault="00222EF3" w:rsidP="00C12C32">
      <w:pPr>
        <w:pStyle w:val="ListParagraph"/>
        <w:numPr>
          <w:ilvl w:val="2"/>
          <w:numId w:val="6"/>
        </w:numPr>
        <w:ind w:left="567" w:hanging="567"/>
        <w:jc w:val="both"/>
        <w:rPr>
          <w:rFonts w:ascii="Times New Roman" w:hAnsi="Times New Roman"/>
          <w:sz w:val="20"/>
          <w:szCs w:val="20"/>
        </w:rPr>
      </w:pPr>
      <w:r>
        <w:rPr>
          <w:b/>
        </w:rPr>
        <w:t>Menentukan Rule Pengaturan Hama Pada Tanaman Jagung</w:t>
      </w:r>
    </w:p>
    <w:p w:rsidR="00222EF3" w:rsidRPr="00222EF3" w:rsidRDefault="00222EF3" w:rsidP="00222EF3">
      <w:pPr>
        <w:pStyle w:val="ListParagraph"/>
        <w:ind w:left="0" w:firstLine="567"/>
        <w:jc w:val="both"/>
        <w:rPr>
          <w:rFonts w:ascii="Times New Roman" w:hAnsi="Times New Roman"/>
          <w:sz w:val="20"/>
          <w:szCs w:val="20"/>
        </w:rPr>
      </w:pPr>
      <w:r w:rsidRPr="00222EF3">
        <w:rPr>
          <w:rFonts w:ascii="Times New Roman" w:hAnsi="Times New Roman"/>
          <w:sz w:val="20"/>
          <w:szCs w:val="20"/>
        </w:rPr>
        <w:t>Dari</w:t>
      </w:r>
      <w:r>
        <w:rPr>
          <w:rFonts w:ascii="Times New Roman" w:hAnsi="Times New Roman"/>
          <w:sz w:val="20"/>
          <w:szCs w:val="20"/>
        </w:rPr>
        <w:t xml:space="preserve"> gejala hama </w:t>
      </w:r>
      <w:r>
        <w:rPr>
          <w:rFonts w:ascii="Times New Roman" w:hAnsi="Times New Roman"/>
          <w:i/>
          <w:sz w:val="20"/>
          <w:szCs w:val="20"/>
        </w:rPr>
        <w:t xml:space="preserve">spodoptera frugiperda </w:t>
      </w:r>
      <w:r>
        <w:rPr>
          <w:rFonts w:ascii="Times New Roman" w:hAnsi="Times New Roman"/>
          <w:sz w:val="20"/>
          <w:szCs w:val="20"/>
        </w:rPr>
        <w:t xml:space="preserve"> yang telah diketahui maka dapat disimpulkan rule pengaturan berupa hubungan antara gejala dengan hama </w:t>
      </w:r>
      <w:r>
        <w:rPr>
          <w:rFonts w:ascii="Times New Roman" w:hAnsi="Times New Roman"/>
          <w:i/>
          <w:sz w:val="20"/>
          <w:szCs w:val="20"/>
        </w:rPr>
        <w:t>spodoptera frugiperda</w:t>
      </w:r>
      <w:r>
        <w:rPr>
          <w:rFonts w:ascii="Times New Roman" w:hAnsi="Times New Roman"/>
          <w:sz w:val="20"/>
          <w:szCs w:val="20"/>
        </w:rPr>
        <w:t>.</w:t>
      </w:r>
    </w:p>
    <w:p w:rsidR="00222EF3" w:rsidRDefault="00222EF3" w:rsidP="00222EF3">
      <w:pPr>
        <w:pStyle w:val="ListParagraph"/>
        <w:ind w:left="0" w:firstLine="567"/>
        <w:jc w:val="both"/>
        <w:rPr>
          <w:rFonts w:ascii="Times New Roman" w:hAnsi="Times New Roman"/>
          <w:sz w:val="20"/>
          <w:szCs w:val="20"/>
        </w:rPr>
      </w:pPr>
    </w:p>
    <w:p w:rsidR="00222EF3" w:rsidRPr="00222EF3" w:rsidRDefault="000755E7" w:rsidP="00222EF3">
      <w:pPr>
        <w:pStyle w:val="ListParagraph"/>
        <w:ind w:left="0" w:firstLine="567"/>
        <w:jc w:val="center"/>
        <w:rPr>
          <w:rFonts w:ascii="Times New Roman" w:hAnsi="Times New Roman"/>
          <w:i/>
          <w:sz w:val="20"/>
          <w:szCs w:val="20"/>
        </w:rPr>
      </w:pPr>
      <w:r>
        <w:rPr>
          <w:rFonts w:ascii="Times New Roman" w:hAnsi="Times New Roman"/>
          <w:i/>
          <w:sz w:val="20"/>
          <w:szCs w:val="20"/>
        </w:rPr>
        <w:t>Tabel 3.</w:t>
      </w:r>
      <w:r w:rsidR="00222EF3" w:rsidRPr="00222EF3">
        <w:rPr>
          <w:rFonts w:ascii="Times New Roman" w:hAnsi="Times New Roman"/>
          <w:i/>
          <w:sz w:val="20"/>
          <w:szCs w:val="20"/>
        </w:rPr>
        <w:t>3 Basis Aturan</w:t>
      </w:r>
    </w:p>
    <w:tbl>
      <w:tblPr>
        <w:tblStyle w:val="TableGrid"/>
        <w:tblW w:w="0" w:type="auto"/>
        <w:tblInd w:w="108" w:type="dxa"/>
        <w:tblLook w:val="04A0" w:firstRow="1" w:lastRow="0" w:firstColumn="1" w:lastColumn="0" w:noHBand="0" w:noVBand="1"/>
      </w:tblPr>
      <w:tblGrid>
        <w:gridCol w:w="1560"/>
        <w:gridCol w:w="3118"/>
        <w:gridCol w:w="3260"/>
      </w:tblGrid>
      <w:tr w:rsidR="00222EF3" w:rsidRPr="00222EF3" w:rsidTr="005A0FC1">
        <w:trPr>
          <w:trHeight w:val="570"/>
        </w:trPr>
        <w:tc>
          <w:tcPr>
            <w:tcW w:w="1560" w:type="dxa"/>
            <w:vMerge w:val="restart"/>
          </w:tcPr>
          <w:p w:rsidR="00222EF3" w:rsidRPr="00222EF3" w:rsidRDefault="00222EF3" w:rsidP="00222EF3">
            <w:pPr>
              <w:jc w:val="center"/>
              <w:rPr>
                <w:b/>
              </w:rPr>
            </w:pPr>
            <w:r w:rsidRPr="00222EF3">
              <w:rPr>
                <w:b/>
              </w:rPr>
              <w:t>Kode Gejala</w:t>
            </w:r>
          </w:p>
        </w:tc>
        <w:tc>
          <w:tcPr>
            <w:tcW w:w="6378" w:type="dxa"/>
            <w:gridSpan w:val="2"/>
            <w:shd w:val="clear" w:color="auto" w:fill="auto"/>
          </w:tcPr>
          <w:p w:rsidR="00222EF3" w:rsidRPr="00222EF3" w:rsidRDefault="00222EF3" w:rsidP="00222EF3">
            <w:pPr>
              <w:jc w:val="center"/>
              <w:rPr>
                <w:b/>
              </w:rPr>
            </w:pPr>
            <w:r w:rsidRPr="00222EF3">
              <w:rPr>
                <w:b/>
              </w:rPr>
              <w:t>Kode Hama</w:t>
            </w:r>
          </w:p>
        </w:tc>
      </w:tr>
      <w:tr w:rsidR="00222EF3" w:rsidRPr="00222EF3" w:rsidTr="005A0FC1">
        <w:trPr>
          <w:trHeight w:val="510"/>
        </w:trPr>
        <w:tc>
          <w:tcPr>
            <w:tcW w:w="1560" w:type="dxa"/>
            <w:vMerge/>
          </w:tcPr>
          <w:p w:rsidR="00222EF3" w:rsidRPr="00222EF3" w:rsidRDefault="00222EF3" w:rsidP="00222EF3">
            <w:pPr>
              <w:jc w:val="both"/>
            </w:pPr>
          </w:p>
        </w:tc>
        <w:tc>
          <w:tcPr>
            <w:tcW w:w="3118" w:type="dxa"/>
          </w:tcPr>
          <w:p w:rsidR="00222EF3" w:rsidRPr="00222EF3" w:rsidRDefault="00222EF3" w:rsidP="00222EF3">
            <w:pPr>
              <w:jc w:val="center"/>
              <w:rPr>
                <w:b/>
              </w:rPr>
            </w:pPr>
            <w:r w:rsidRPr="00222EF3">
              <w:rPr>
                <w:b/>
              </w:rPr>
              <w:t>P1</w:t>
            </w:r>
          </w:p>
        </w:tc>
        <w:tc>
          <w:tcPr>
            <w:tcW w:w="3260" w:type="dxa"/>
          </w:tcPr>
          <w:p w:rsidR="00222EF3" w:rsidRPr="00222EF3" w:rsidRDefault="00222EF3" w:rsidP="00222EF3">
            <w:pPr>
              <w:jc w:val="center"/>
              <w:rPr>
                <w:b/>
              </w:rPr>
            </w:pPr>
            <w:r w:rsidRPr="00222EF3">
              <w:rPr>
                <w:b/>
              </w:rPr>
              <w:t>P2</w:t>
            </w:r>
          </w:p>
        </w:tc>
      </w:tr>
      <w:tr w:rsidR="00222EF3" w:rsidRPr="00222EF3" w:rsidTr="005A0FC1">
        <w:tc>
          <w:tcPr>
            <w:tcW w:w="1560" w:type="dxa"/>
          </w:tcPr>
          <w:p w:rsidR="00222EF3" w:rsidRPr="00222EF3" w:rsidRDefault="00222EF3" w:rsidP="00222EF3">
            <w:pPr>
              <w:jc w:val="center"/>
            </w:pPr>
            <w:r w:rsidRPr="00222EF3">
              <w:t>G01</w:t>
            </w:r>
          </w:p>
        </w:tc>
        <w:tc>
          <w:tcPr>
            <w:tcW w:w="3118" w:type="dxa"/>
          </w:tcPr>
          <w:p w:rsidR="00222EF3" w:rsidRPr="00222EF3" w:rsidRDefault="00222EF3" w:rsidP="00222EF3">
            <w:pPr>
              <w:jc w:val="center"/>
            </w:pPr>
            <m:oMathPara>
              <m:oMath>
                <m:r>
                  <w:rPr>
                    <w:rFonts w:ascii="Cambria Math" w:hAnsi="Cambria Math"/>
                  </w:rPr>
                  <m:t>√</m:t>
                </m:r>
              </m:oMath>
            </m:oMathPara>
          </w:p>
        </w:tc>
        <w:tc>
          <w:tcPr>
            <w:tcW w:w="3260" w:type="dxa"/>
          </w:tcPr>
          <w:p w:rsidR="00222EF3" w:rsidRPr="00222EF3" w:rsidRDefault="00222EF3" w:rsidP="00222EF3">
            <w:pPr>
              <w:jc w:val="both"/>
            </w:pPr>
          </w:p>
        </w:tc>
      </w:tr>
      <w:tr w:rsidR="00222EF3" w:rsidRPr="00222EF3" w:rsidTr="005A0FC1">
        <w:tc>
          <w:tcPr>
            <w:tcW w:w="1560" w:type="dxa"/>
          </w:tcPr>
          <w:p w:rsidR="00222EF3" w:rsidRPr="00222EF3" w:rsidRDefault="00222EF3" w:rsidP="00222EF3">
            <w:pPr>
              <w:jc w:val="center"/>
            </w:pPr>
            <w:r w:rsidRPr="00222EF3">
              <w:t>G02</w:t>
            </w:r>
          </w:p>
        </w:tc>
        <w:tc>
          <w:tcPr>
            <w:tcW w:w="3118" w:type="dxa"/>
          </w:tcPr>
          <w:p w:rsidR="00222EF3" w:rsidRPr="00222EF3" w:rsidRDefault="00222EF3" w:rsidP="00222EF3">
            <w:pPr>
              <w:jc w:val="both"/>
            </w:pPr>
            <m:oMathPara>
              <m:oMath>
                <m:r>
                  <w:rPr>
                    <w:rFonts w:ascii="Cambria Math" w:hAnsi="Cambria Math"/>
                  </w:rPr>
                  <m:t>√</m:t>
                </m:r>
              </m:oMath>
            </m:oMathPara>
          </w:p>
        </w:tc>
        <w:tc>
          <w:tcPr>
            <w:tcW w:w="3260" w:type="dxa"/>
          </w:tcPr>
          <w:p w:rsidR="00222EF3" w:rsidRPr="00222EF3" w:rsidRDefault="00222EF3" w:rsidP="00222EF3">
            <w:pPr>
              <w:jc w:val="both"/>
            </w:pPr>
          </w:p>
        </w:tc>
      </w:tr>
      <w:tr w:rsidR="00222EF3" w:rsidRPr="00222EF3" w:rsidTr="005A0FC1">
        <w:tc>
          <w:tcPr>
            <w:tcW w:w="1560" w:type="dxa"/>
          </w:tcPr>
          <w:p w:rsidR="00222EF3" w:rsidRPr="00222EF3" w:rsidRDefault="00222EF3" w:rsidP="00222EF3">
            <w:pPr>
              <w:jc w:val="center"/>
            </w:pPr>
            <w:r w:rsidRPr="00222EF3">
              <w:t>G03</w:t>
            </w:r>
          </w:p>
        </w:tc>
        <w:tc>
          <w:tcPr>
            <w:tcW w:w="3118" w:type="dxa"/>
          </w:tcPr>
          <w:p w:rsidR="00222EF3" w:rsidRPr="00222EF3" w:rsidRDefault="00222EF3" w:rsidP="00222EF3">
            <w:pPr>
              <w:jc w:val="both"/>
            </w:pPr>
            <m:oMathPara>
              <m:oMath>
                <m:r>
                  <w:rPr>
                    <w:rFonts w:ascii="Cambria Math" w:hAnsi="Cambria Math"/>
                  </w:rPr>
                  <m:t>√</m:t>
                </m:r>
              </m:oMath>
            </m:oMathPara>
          </w:p>
        </w:tc>
        <w:tc>
          <w:tcPr>
            <w:tcW w:w="3260" w:type="dxa"/>
          </w:tcPr>
          <w:p w:rsidR="00222EF3" w:rsidRPr="00222EF3" w:rsidRDefault="00222EF3" w:rsidP="00222EF3">
            <w:pPr>
              <w:jc w:val="both"/>
            </w:pPr>
          </w:p>
        </w:tc>
      </w:tr>
    </w:tbl>
    <w:p w:rsidR="000755E7" w:rsidRDefault="000755E7" w:rsidP="00330B82">
      <w:pPr>
        <w:jc w:val="both"/>
      </w:pPr>
    </w:p>
    <w:p w:rsidR="000755E7" w:rsidRDefault="001A4BBD" w:rsidP="000755E7">
      <w:pPr>
        <w:jc w:val="center"/>
      </w:pPr>
      <w:r>
        <w:lastRenderedPageBreak/>
        <w:t>Tabel 3.3</w:t>
      </w:r>
      <w:r w:rsidR="000755E7">
        <w:t xml:space="preserve"> Basis Aturan (lanjutan)</w:t>
      </w:r>
    </w:p>
    <w:tbl>
      <w:tblPr>
        <w:tblStyle w:val="TableGrid"/>
        <w:tblW w:w="0" w:type="auto"/>
        <w:tblInd w:w="108" w:type="dxa"/>
        <w:tblLook w:val="04A0" w:firstRow="1" w:lastRow="0" w:firstColumn="1" w:lastColumn="0" w:noHBand="0" w:noVBand="1"/>
      </w:tblPr>
      <w:tblGrid>
        <w:gridCol w:w="1560"/>
        <w:gridCol w:w="3118"/>
        <w:gridCol w:w="3260"/>
      </w:tblGrid>
      <w:tr w:rsidR="000755E7" w:rsidRPr="00222EF3" w:rsidTr="009F7CFB">
        <w:tc>
          <w:tcPr>
            <w:tcW w:w="1560" w:type="dxa"/>
          </w:tcPr>
          <w:p w:rsidR="000755E7" w:rsidRPr="00222EF3" w:rsidRDefault="000755E7" w:rsidP="009F7CFB">
            <w:pPr>
              <w:jc w:val="center"/>
            </w:pPr>
            <w:r w:rsidRPr="00222EF3">
              <w:t>G04</w:t>
            </w:r>
          </w:p>
        </w:tc>
        <w:tc>
          <w:tcPr>
            <w:tcW w:w="3118" w:type="dxa"/>
          </w:tcPr>
          <w:p w:rsidR="000755E7" w:rsidRPr="00222EF3" w:rsidRDefault="000755E7" w:rsidP="009F7CFB">
            <w:pPr>
              <w:jc w:val="both"/>
            </w:pPr>
            <m:oMathPara>
              <m:oMath>
                <m:r>
                  <w:rPr>
                    <w:rFonts w:ascii="Cambria Math" w:hAnsi="Cambria Math"/>
                  </w:rPr>
                  <m:t>√</m:t>
                </m:r>
              </m:oMath>
            </m:oMathPara>
          </w:p>
        </w:tc>
        <w:tc>
          <w:tcPr>
            <w:tcW w:w="3260" w:type="dxa"/>
          </w:tcPr>
          <w:p w:rsidR="000755E7" w:rsidRPr="00222EF3" w:rsidRDefault="000755E7" w:rsidP="009F7CFB">
            <w:pPr>
              <w:jc w:val="both"/>
            </w:pPr>
            <m:oMathPara>
              <m:oMath>
                <m:r>
                  <w:rPr>
                    <w:rFonts w:ascii="Cambria Math" w:hAnsi="Cambria Math"/>
                  </w:rPr>
                  <m:t>√</m:t>
                </m:r>
              </m:oMath>
            </m:oMathPara>
          </w:p>
        </w:tc>
      </w:tr>
      <w:tr w:rsidR="000755E7" w:rsidRPr="00222EF3" w:rsidTr="009F7CFB">
        <w:tc>
          <w:tcPr>
            <w:tcW w:w="1560" w:type="dxa"/>
          </w:tcPr>
          <w:p w:rsidR="000755E7" w:rsidRPr="00222EF3" w:rsidRDefault="000755E7" w:rsidP="009F7CFB">
            <w:pPr>
              <w:jc w:val="center"/>
            </w:pPr>
            <w:r w:rsidRPr="00222EF3">
              <w:t>G05</w:t>
            </w:r>
          </w:p>
        </w:tc>
        <w:tc>
          <w:tcPr>
            <w:tcW w:w="3118" w:type="dxa"/>
          </w:tcPr>
          <w:p w:rsidR="000755E7" w:rsidRPr="00222EF3" w:rsidRDefault="000755E7" w:rsidP="009F7CFB">
            <w:pPr>
              <w:jc w:val="both"/>
            </w:pPr>
            <m:oMathPara>
              <m:oMath>
                <m:r>
                  <w:rPr>
                    <w:rFonts w:ascii="Cambria Math" w:hAnsi="Cambria Math"/>
                  </w:rPr>
                  <m:t>√</m:t>
                </m:r>
              </m:oMath>
            </m:oMathPara>
          </w:p>
        </w:tc>
        <w:tc>
          <w:tcPr>
            <w:tcW w:w="3260" w:type="dxa"/>
          </w:tcPr>
          <w:p w:rsidR="000755E7" w:rsidRPr="00222EF3" w:rsidRDefault="000755E7" w:rsidP="009F7CFB">
            <w:pPr>
              <w:jc w:val="both"/>
            </w:pPr>
          </w:p>
        </w:tc>
      </w:tr>
      <w:tr w:rsidR="000755E7" w:rsidRPr="00222EF3" w:rsidTr="009F7CFB">
        <w:tc>
          <w:tcPr>
            <w:tcW w:w="1560" w:type="dxa"/>
          </w:tcPr>
          <w:p w:rsidR="000755E7" w:rsidRPr="00222EF3" w:rsidRDefault="000755E7" w:rsidP="009F7CFB">
            <w:pPr>
              <w:jc w:val="center"/>
            </w:pPr>
            <w:r w:rsidRPr="00222EF3">
              <w:t>G06</w:t>
            </w:r>
          </w:p>
        </w:tc>
        <w:tc>
          <w:tcPr>
            <w:tcW w:w="3118" w:type="dxa"/>
          </w:tcPr>
          <w:p w:rsidR="000755E7" w:rsidRPr="00222EF3" w:rsidRDefault="000755E7" w:rsidP="009F7CFB">
            <w:pPr>
              <w:jc w:val="both"/>
            </w:pPr>
            <m:oMathPara>
              <m:oMath>
                <m:r>
                  <w:rPr>
                    <w:rFonts w:ascii="Cambria Math" w:hAnsi="Cambria Math"/>
                  </w:rPr>
                  <m:t>√</m:t>
                </m:r>
              </m:oMath>
            </m:oMathPara>
          </w:p>
        </w:tc>
        <w:tc>
          <w:tcPr>
            <w:tcW w:w="3260" w:type="dxa"/>
          </w:tcPr>
          <w:p w:rsidR="000755E7" w:rsidRPr="00222EF3" w:rsidRDefault="000755E7" w:rsidP="009F7CFB">
            <w:pPr>
              <w:jc w:val="both"/>
            </w:pPr>
          </w:p>
        </w:tc>
      </w:tr>
      <w:tr w:rsidR="000755E7" w:rsidRPr="00222EF3" w:rsidTr="009F7CFB">
        <w:tc>
          <w:tcPr>
            <w:tcW w:w="1560" w:type="dxa"/>
          </w:tcPr>
          <w:p w:rsidR="000755E7" w:rsidRPr="00222EF3" w:rsidRDefault="000755E7" w:rsidP="009F7CFB">
            <w:pPr>
              <w:jc w:val="center"/>
            </w:pPr>
            <w:r w:rsidRPr="00222EF3">
              <w:t>G07</w:t>
            </w:r>
          </w:p>
        </w:tc>
        <w:tc>
          <w:tcPr>
            <w:tcW w:w="3118" w:type="dxa"/>
          </w:tcPr>
          <w:p w:rsidR="000755E7" w:rsidRPr="00222EF3" w:rsidRDefault="000755E7" w:rsidP="009F7CFB">
            <w:pPr>
              <w:jc w:val="both"/>
            </w:pPr>
            <m:oMathPara>
              <m:oMath>
                <m:r>
                  <w:rPr>
                    <w:rFonts w:ascii="Cambria Math" w:hAnsi="Cambria Math"/>
                  </w:rPr>
                  <m:t>√</m:t>
                </m:r>
              </m:oMath>
            </m:oMathPara>
          </w:p>
        </w:tc>
        <w:tc>
          <w:tcPr>
            <w:tcW w:w="3260" w:type="dxa"/>
          </w:tcPr>
          <w:p w:rsidR="000755E7" w:rsidRPr="00222EF3" w:rsidRDefault="000755E7" w:rsidP="009F7CFB">
            <w:pPr>
              <w:jc w:val="both"/>
            </w:pPr>
          </w:p>
        </w:tc>
      </w:tr>
      <w:tr w:rsidR="000755E7" w:rsidRPr="00222EF3" w:rsidTr="009F7CFB">
        <w:tc>
          <w:tcPr>
            <w:tcW w:w="1560" w:type="dxa"/>
          </w:tcPr>
          <w:p w:rsidR="000755E7" w:rsidRPr="00222EF3" w:rsidRDefault="000755E7" w:rsidP="009F7CFB">
            <w:pPr>
              <w:jc w:val="center"/>
            </w:pPr>
            <w:r w:rsidRPr="00222EF3">
              <w:t>G08</w:t>
            </w:r>
          </w:p>
        </w:tc>
        <w:tc>
          <w:tcPr>
            <w:tcW w:w="3118" w:type="dxa"/>
          </w:tcPr>
          <w:p w:rsidR="000755E7" w:rsidRPr="00222EF3" w:rsidRDefault="000755E7" w:rsidP="009F7CFB">
            <w:pPr>
              <w:jc w:val="both"/>
            </w:pPr>
            <m:oMathPara>
              <m:oMath>
                <m:r>
                  <w:rPr>
                    <w:rFonts w:ascii="Cambria Math" w:hAnsi="Cambria Math"/>
                  </w:rPr>
                  <m:t>√</m:t>
                </m:r>
              </m:oMath>
            </m:oMathPara>
          </w:p>
        </w:tc>
        <w:tc>
          <w:tcPr>
            <w:tcW w:w="3260" w:type="dxa"/>
          </w:tcPr>
          <w:p w:rsidR="000755E7" w:rsidRPr="00222EF3" w:rsidRDefault="000755E7" w:rsidP="009F7CFB">
            <w:pPr>
              <w:jc w:val="both"/>
            </w:pPr>
          </w:p>
        </w:tc>
      </w:tr>
      <w:tr w:rsidR="000755E7" w:rsidRPr="00222EF3" w:rsidTr="009F7CFB">
        <w:tc>
          <w:tcPr>
            <w:tcW w:w="1560" w:type="dxa"/>
          </w:tcPr>
          <w:p w:rsidR="000755E7" w:rsidRPr="00222EF3" w:rsidRDefault="000755E7" w:rsidP="009F7CFB">
            <w:pPr>
              <w:jc w:val="center"/>
            </w:pPr>
            <w:r w:rsidRPr="00222EF3">
              <w:t>G09</w:t>
            </w:r>
          </w:p>
        </w:tc>
        <w:tc>
          <w:tcPr>
            <w:tcW w:w="3118" w:type="dxa"/>
          </w:tcPr>
          <w:p w:rsidR="000755E7" w:rsidRPr="00222EF3" w:rsidRDefault="000755E7" w:rsidP="009F7CFB">
            <w:pPr>
              <w:jc w:val="both"/>
            </w:pPr>
            <m:oMathPara>
              <m:oMath>
                <m:r>
                  <w:rPr>
                    <w:rFonts w:ascii="Cambria Math" w:hAnsi="Cambria Math"/>
                  </w:rPr>
                  <m:t>√</m:t>
                </m:r>
              </m:oMath>
            </m:oMathPara>
          </w:p>
        </w:tc>
        <w:tc>
          <w:tcPr>
            <w:tcW w:w="3260" w:type="dxa"/>
          </w:tcPr>
          <w:p w:rsidR="000755E7" w:rsidRPr="00222EF3" w:rsidRDefault="000755E7" w:rsidP="009F7CFB">
            <w:pPr>
              <w:jc w:val="both"/>
            </w:pPr>
          </w:p>
        </w:tc>
      </w:tr>
      <w:tr w:rsidR="000755E7" w:rsidRPr="00222EF3" w:rsidTr="009F7CFB">
        <w:tc>
          <w:tcPr>
            <w:tcW w:w="1560" w:type="dxa"/>
          </w:tcPr>
          <w:p w:rsidR="000755E7" w:rsidRPr="00222EF3" w:rsidRDefault="000755E7" w:rsidP="009F7CFB">
            <w:pPr>
              <w:jc w:val="center"/>
            </w:pPr>
            <w:r w:rsidRPr="00222EF3">
              <w:t>G10</w:t>
            </w:r>
          </w:p>
        </w:tc>
        <w:tc>
          <w:tcPr>
            <w:tcW w:w="3118" w:type="dxa"/>
          </w:tcPr>
          <w:p w:rsidR="000755E7" w:rsidRPr="00222EF3" w:rsidRDefault="000755E7" w:rsidP="009F7CFB">
            <w:pPr>
              <w:jc w:val="both"/>
            </w:pPr>
          </w:p>
        </w:tc>
        <w:tc>
          <w:tcPr>
            <w:tcW w:w="3260" w:type="dxa"/>
          </w:tcPr>
          <w:p w:rsidR="000755E7" w:rsidRPr="00222EF3" w:rsidRDefault="000755E7" w:rsidP="009F7CFB">
            <w:pPr>
              <w:jc w:val="both"/>
            </w:pPr>
            <m:oMathPara>
              <m:oMath>
                <m:r>
                  <w:rPr>
                    <w:rFonts w:ascii="Cambria Math" w:hAnsi="Cambria Math"/>
                  </w:rPr>
                  <m:t>√</m:t>
                </m:r>
              </m:oMath>
            </m:oMathPara>
          </w:p>
        </w:tc>
      </w:tr>
      <w:tr w:rsidR="000755E7" w:rsidRPr="00222EF3" w:rsidTr="009F7CFB">
        <w:tc>
          <w:tcPr>
            <w:tcW w:w="1560" w:type="dxa"/>
          </w:tcPr>
          <w:p w:rsidR="000755E7" w:rsidRPr="00222EF3" w:rsidRDefault="000755E7" w:rsidP="009F7CFB">
            <w:pPr>
              <w:jc w:val="center"/>
            </w:pPr>
            <w:r w:rsidRPr="00222EF3">
              <w:t>G11</w:t>
            </w:r>
          </w:p>
        </w:tc>
        <w:tc>
          <w:tcPr>
            <w:tcW w:w="3118" w:type="dxa"/>
          </w:tcPr>
          <w:p w:rsidR="000755E7" w:rsidRPr="00222EF3" w:rsidRDefault="000755E7" w:rsidP="009F7CFB">
            <w:pPr>
              <w:jc w:val="both"/>
            </w:pPr>
          </w:p>
        </w:tc>
        <w:tc>
          <w:tcPr>
            <w:tcW w:w="3260" w:type="dxa"/>
          </w:tcPr>
          <w:p w:rsidR="000755E7" w:rsidRPr="00222EF3" w:rsidRDefault="000755E7" w:rsidP="009F7CFB">
            <w:pPr>
              <w:jc w:val="both"/>
            </w:pPr>
            <m:oMathPara>
              <m:oMath>
                <m:r>
                  <w:rPr>
                    <w:rFonts w:ascii="Cambria Math" w:hAnsi="Cambria Math"/>
                  </w:rPr>
                  <m:t>√</m:t>
                </m:r>
              </m:oMath>
            </m:oMathPara>
          </w:p>
        </w:tc>
      </w:tr>
      <w:tr w:rsidR="000755E7" w:rsidRPr="00222EF3" w:rsidTr="009F7CFB">
        <w:tc>
          <w:tcPr>
            <w:tcW w:w="1560" w:type="dxa"/>
          </w:tcPr>
          <w:p w:rsidR="000755E7" w:rsidRPr="00222EF3" w:rsidRDefault="000755E7" w:rsidP="009F7CFB">
            <w:pPr>
              <w:jc w:val="center"/>
            </w:pPr>
            <w:r w:rsidRPr="00222EF3">
              <w:t>G12</w:t>
            </w:r>
          </w:p>
        </w:tc>
        <w:tc>
          <w:tcPr>
            <w:tcW w:w="3118" w:type="dxa"/>
          </w:tcPr>
          <w:p w:rsidR="000755E7" w:rsidRPr="00222EF3" w:rsidRDefault="000755E7" w:rsidP="009F7CFB">
            <w:pPr>
              <w:jc w:val="both"/>
            </w:pPr>
          </w:p>
        </w:tc>
        <w:tc>
          <w:tcPr>
            <w:tcW w:w="3260" w:type="dxa"/>
          </w:tcPr>
          <w:p w:rsidR="000755E7" w:rsidRPr="00222EF3" w:rsidRDefault="000755E7" w:rsidP="009F7CFB">
            <w:pPr>
              <w:jc w:val="center"/>
            </w:pPr>
            <m:oMathPara>
              <m:oMath>
                <m:r>
                  <w:rPr>
                    <w:rFonts w:ascii="Cambria Math" w:hAnsi="Cambria Math"/>
                  </w:rPr>
                  <m:t>√</m:t>
                </m:r>
              </m:oMath>
            </m:oMathPara>
          </w:p>
        </w:tc>
      </w:tr>
      <w:tr w:rsidR="000755E7" w:rsidRPr="00222EF3" w:rsidTr="009F7CFB">
        <w:tc>
          <w:tcPr>
            <w:tcW w:w="1560" w:type="dxa"/>
          </w:tcPr>
          <w:p w:rsidR="000755E7" w:rsidRPr="00222EF3" w:rsidRDefault="000755E7" w:rsidP="009F7CFB">
            <w:pPr>
              <w:jc w:val="center"/>
            </w:pPr>
            <w:r w:rsidRPr="00222EF3">
              <w:t>G13</w:t>
            </w:r>
          </w:p>
        </w:tc>
        <w:tc>
          <w:tcPr>
            <w:tcW w:w="3118" w:type="dxa"/>
          </w:tcPr>
          <w:p w:rsidR="000755E7" w:rsidRPr="00222EF3" w:rsidRDefault="000755E7" w:rsidP="009F7CFB">
            <w:pPr>
              <w:jc w:val="both"/>
            </w:pPr>
          </w:p>
        </w:tc>
        <w:tc>
          <w:tcPr>
            <w:tcW w:w="3260" w:type="dxa"/>
          </w:tcPr>
          <w:p w:rsidR="000755E7" w:rsidRPr="00222EF3" w:rsidRDefault="000755E7" w:rsidP="009F7CFB">
            <w:pPr>
              <w:jc w:val="both"/>
            </w:pPr>
            <m:oMathPara>
              <m:oMath>
                <m:r>
                  <w:rPr>
                    <w:rFonts w:ascii="Cambria Math" w:hAnsi="Cambria Math"/>
                  </w:rPr>
                  <m:t>√</m:t>
                </m:r>
              </m:oMath>
            </m:oMathPara>
          </w:p>
        </w:tc>
      </w:tr>
      <w:tr w:rsidR="000755E7" w:rsidRPr="00222EF3" w:rsidTr="009F7CFB">
        <w:tc>
          <w:tcPr>
            <w:tcW w:w="1560" w:type="dxa"/>
          </w:tcPr>
          <w:p w:rsidR="000755E7" w:rsidRPr="00222EF3" w:rsidRDefault="000755E7" w:rsidP="009F7CFB">
            <w:pPr>
              <w:jc w:val="center"/>
            </w:pPr>
            <w:r w:rsidRPr="00222EF3">
              <w:t>G14</w:t>
            </w:r>
          </w:p>
        </w:tc>
        <w:tc>
          <w:tcPr>
            <w:tcW w:w="3118" w:type="dxa"/>
          </w:tcPr>
          <w:p w:rsidR="000755E7" w:rsidRPr="00222EF3" w:rsidRDefault="000755E7" w:rsidP="009F7CFB">
            <w:pPr>
              <w:jc w:val="both"/>
            </w:pPr>
          </w:p>
        </w:tc>
        <w:tc>
          <w:tcPr>
            <w:tcW w:w="3260" w:type="dxa"/>
          </w:tcPr>
          <w:p w:rsidR="000755E7" w:rsidRPr="00222EF3" w:rsidRDefault="000755E7" w:rsidP="009F7CFB">
            <w:pPr>
              <w:jc w:val="both"/>
            </w:pPr>
            <m:oMathPara>
              <m:oMath>
                <m:r>
                  <w:rPr>
                    <w:rFonts w:ascii="Cambria Math" w:hAnsi="Cambria Math"/>
                  </w:rPr>
                  <m:t>√</m:t>
                </m:r>
              </m:oMath>
            </m:oMathPara>
          </w:p>
        </w:tc>
      </w:tr>
      <w:tr w:rsidR="000755E7" w:rsidRPr="00222EF3" w:rsidTr="009F7CFB">
        <w:tc>
          <w:tcPr>
            <w:tcW w:w="1560" w:type="dxa"/>
          </w:tcPr>
          <w:p w:rsidR="000755E7" w:rsidRPr="00222EF3" w:rsidRDefault="000755E7" w:rsidP="009F7CFB">
            <w:pPr>
              <w:jc w:val="center"/>
            </w:pPr>
            <w:r w:rsidRPr="00222EF3">
              <w:t>G15</w:t>
            </w:r>
          </w:p>
        </w:tc>
        <w:tc>
          <w:tcPr>
            <w:tcW w:w="3118" w:type="dxa"/>
          </w:tcPr>
          <w:p w:rsidR="000755E7" w:rsidRPr="00222EF3" w:rsidRDefault="000755E7" w:rsidP="009F7CFB">
            <w:pPr>
              <w:jc w:val="both"/>
            </w:pPr>
          </w:p>
        </w:tc>
        <w:tc>
          <w:tcPr>
            <w:tcW w:w="3260" w:type="dxa"/>
          </w:tcPr>
          <w:p w:rsidR="000755E7" w:rsidRPr="00222EF3" w:rsidRDefault="000755E7" w:rsidP="009F7CFB">
            <w:pPr>
              <w:jc w:val="both"/>
            </w:pPr>
            <m:oMathPara>
              <m:oMath>
                <m:r>
                  <w:rPr>
                    <w:rFonts w:ascii="Cambria Math" w:hAnsi="Cambria Math"/>
                  </w:rPr>
                  <m:t>√</m:t>
                </m:r>
              </m:oMath>
            </m:oMathPara>
          </w:p>
        </w:tc>
      </w:tr>
      <w:tr w:rsidR="000755E7" w:rsidRPr="00222EF3" w:rsidTr="009F7CFB">
        <w:tc>
          <w:tcPr>
            <w:tcW w:w="1560" w:type="dxa"/>
          </w:tcPr>
          <w:p w:rsidR="000755E7" w:rsidRPr="00222EF3" w:rsidRDefault="000755E7" w:rsidP="009F7CFB">
            <w:pPr>
              <w:jc w:val="center"/>
            </w:pPr>
            <w:r w:rsidRPr="00222EF3">
              <w:t>G16</w:t>
            </w:r>
          </w:p>
        </w:tc>
        <w:tc>
          <w:tcPr>
            <w:tcW w:w="3118" w:type="dxa"/>
          </w:tcPr>
          <w:p w:rsidR="000755E7" w:rsidRPr="00222EF3" w:rsidRDefault="000755E7" w:rsidP="009F7CFB">
            <w:pPr>
              <w:jc w:val="both"/>
            </w:pPr>
          </w:p>
        </w:tc>
        <w:tc>
          <w:tcPr>
            <w:tcW w:w="3260" w:type="dxa"/>
          </w:tcPr>
          <w:p w:rsidR="000755E7" w:rsidRPr="00222EF3" w:rsidRDefault="000755E7" w:rsidP="009F7CFB">
            <w:pPr>
              <w:jc w:val="both"/>
            </w:pPr>
            <m:oMathPara>
              <m:oMath>
                <m:r>
                  <w:rPr>
                    <w:rFonts w:ascii="Cambria Math" w:hAnsi="Cambria Math"/>
                  </w:rPr>
                  <m:t>√</m:t>
                </m:r>
              </m:oMath>
            </m:oMathPara>
          </w:p>
        </w:tc>
      </w:tr>
      <w:tr w:rsidR="000755E7" w:rsidRPr="00222EF3" w:rsidTr="009F7CFB">
        <w:tc>
          <w:tcPr>
            <w:tcW w:w="1560" w:type="dxa"/>
          </w:tcPr>
          <w:p w:rsidR="000755E7" w:rsidRPr="00222EF3" w:rsidRDefault="000755E7" w:rsidP="009F7CFB">
            <w:pPr>
              <w:jc w:val="center"/>
            </w:pPr>
            <w:r w:rsidRPr="00222EF3">
              <w:t>G17</w:t>
            </w:r>
          </w:p>
        </w:tc>
        <w:tc>
          <w:tcPr>
            <w:tcW w:w="3118" w:type="dxa"/>
          </w:tcPr>
          <w:p w:rsidR="000755E7" w:rsidRPr="00222EF3" w:rsidRDefault="000755E7" w:rsidP="009F7CFB">
            <w:pPr>
              <w:jc w:val="both"/>
            </w:pPr>
          </w:p>
        </w:tc>
        <w:tc>
          <w:tcPr>
            <w:tcW w:w="3260" w:type="dxa"/>
          </w:tcPr>
          <w:p w:rsidR="000755E7" w:rsidRPr="00222EF3" w:rsidRDefault="000755E7" w:rsidP="009F7CFB">
            <w:pPr>
              <w:jc w:val="both"/>
            </w:pPr>
            <m:oMathPara>
              <m:oMath>
                <m:r>
                  <w:rPr>
                    <w:rFonts w:ascii="Cambria Math" w:hAnsi="Cambria Math"/>
                  </w:rPr>
                  <m:t>√</m:t>
                </m:r>
              </m:oMath>
            </m:oMathPara>
          </w:p>
        </w:tc>
      </w:tr>
    </w:tbl>
    <w:p w:rsidR="00330B82" w:rsidRDefault="00330B82" w:rsidP="00330B82">
      <w:pPr>
        <w:jc w:val="both"/>
      </w:pPr>
      <w:r>
        <w:t>Kode Hama :</w:t>
      </w:r>
    </w:p>
    <w:p w:rsidR="00330B82" w:rsidRDefault="00330B82" w:rsidP="00330B82">
      <w:pPr>
        <w:jc w:val="both"/>
        <w:rPr>
          <w:i/>
        </w:rPr>
      </w:pPr>
      <w:r>
        <w:tab/>
        <w:t>P01</w:t>
      </w:r>
      <w:r>
        <w:tab/>
        <w:t xml:space="preserve">: </w:t>
      </w:r>
      <w:r w:rsidR="00E018B2">
        <w:rPr>
          <w:i/>
        </w:rPr>
        <w:t>S</w:t>
      </w:r>
      <w:r>
        <w:rPr>
          <w:i/>
        </w:rPr>
        <w:t xml:space="preserve">podoptera </w:t>
      </w:r>
      <w:r w:rsidR="00E018B2">
        <w:rPr>
          <w:i/>
        </w:rPr>
        <w:t>F</w:t>
      </w:r>
      <w:r w:rsidRPr="00E018B2">
        <w:rPr>
          <w:i/>
        </w:rPr>
        <w:t>rugiperda</w:t>
      </w:r>
      <w:r w:rsidR="00E018B2">
        <w:rPr>
          <w:i/>
        </w:rPr>
        <w:t xml:space="preserve"> </w:t>
      </w:r>
      <w:r w:rsidR="00E018B2" w:rsidRPr="00E018B2">
        <w:t>(Ulat</w:t>
      </w:r>
      <w:r w:rsidR="00E018B2">
        <w:t xml:space="preserve"> Grayak)</w:t>
      </w:r>
    </w:p>
    <w:p w:rsidR="00330B82" w:rsidRDefault="00E018B2" w:rsidP="00330B82">
      <w:pPr>
        <w:jc w:val="both"/>
      </w:pPr>
      <w:r>
        <w:rPr>
          <w:i/>
        </w:rPr>
        <w:tab/>
      </w:r>
      <w:r>
        <w:t>P02</w:t>
      </w:r>
      <w:r>
        <w:tab/>
        <w:t xml:space="preserve">: </w:t>
      </w:r>
      <w:r>
        <w:rPr>
          <w:i/>
        </w:rPr>
        <w:t>Spodoptera Litura (</w:t>
      </w:r>
      <w:r>
        <w:t>Ulat Grayak)</w:t>
      </w:r>
    </w:p>
    <w:p w:rsidR="00E018B2" w:rsidRDefault="00E018B2" w:rsidP="00330B82">
      <w:pPr>
        <w:jc w:val="both"/>
      </w:pPr>
      <w:r>
        <w:tab/>
        <w:t>Disini pengetahuan dalam aturan-aturan yang berbentuk pasangan keadaan aksi (</w:t>
      </w:r>
      <w:r>
        <w:rPr>
          <w:i/>
        </w:rPr>
        <w:t>condition-action)</w:t>
      </w:r>
      <w:r>
        <w:t>”JIKA  (</w:t>
      </w:r>
      <w:r>
        <w:rPr>
          <w:i/>
        </w:rPr>
        <w:t xml:space="preserve">IF)  </w:t>
      </w:r>
      <w:r>
        <w:t xml:space="preserve">keadaan terpenuhi atau terjadi MAKA (THEN) “ suatu aksi akan terjadi. </w:t>
      </w:r>
    </w:p>
    <w:p w:rsidR="00E018B2" w:rsidRDefault="00E018B2" w:rsidP="00330B82">
      <w:pPr>
        <w:jc w:val="both"/>
      </w:pPr>
      <w:r>
        <w:t>Berikut adalah tabel keputusan untuk sistem pakar mendiagnosa hama pada tanaman jagung.</w:t>
      </w:r>
    </w:p>
    <w:p w:rsidR="00E018B2" w:rsidRDefault="00E018B2" w:rsidP="00C12C32">
      <w:pPr>
        <w:pStyle w:val="ListParagraph"/>
        <w:numPr>
          <w:ilvl w:val="0"/>
          <w:numId w:val="7"/>
        </w:numPr>
        <w:ind w:left="284" w:hanging="284"/>
        <w:jc w:val="both"/>
        <w:rPr>
          <w:rFonts w:ascii="Times New Roman" w:hAnsi="Times New Roman"/>
          <w:sz w:val="20"/>
          <w:szCs w:val="20"/>
        </w:rPr>
      </w:pPr>
      <w:r w:rsidRPr="009571E8">
        <w:rPr>
          <w:rFonts w:ascii="Times New Roman" w:hAnsi="Times New Roman"/>
          <w:sz w:val="20"/>
          <w:szCs w:val="20"/>
        </w:rPr>
        <w:t xml:space="preserve">Rule 1 </w:t>
      </w:r>
    </w:p>
    <w:p w:rsidR="009571E8" w:rsidRPr="009571E8" w:rsidRDefault="009571E8" w:rsidP="009571E8">
      <w:pPr>
        <w:pStyle w:val="ListParagraph"/>
        <w:ind w:left="284"/>
        <w:jc w:val="both"/>
        <w:rPr>
          <w:rFonts w:ascii="Times New Roman" w:hAnsi="Times New Roman"/>
          <w:sz w:val="20"/>
          <w:szCs w:val="20"/>
        </w:rPr>
      </w:pPr>
      <w:r>
        <w:rPr>
          <w:rFonts w:ascii="Times New Roman" w:hAnsi="Times New Roman"/>
          <w:sz w:val="20"/>
          <w:szCs w:val="20"/>
        </w:rPr>
        <w:t>IF</w:t>
      </w:r>
      <w:r w:rsidR="00EC4EC1">
        <w:rPr>
          <w:rFonts w:ascii="Times New Roman" w:hAnsi="Times New Roman"/>
          <w:sz w:val="20"/>
          <w:szCs w:val="20"/>
        </w:rPr>
        <w:t xml:space="preserve">    </w:t>
      </w:r>
      <w:r>
        <w:rPr>
          <w:rFonts w:ascii="Times New Roman" w:hAnsi="Times New Roman"/>
          <w:sz w:val="20"/>
          <w:szCs w:val="20"/>
        </w:rPr>
        <w:t xml:space="preserve"> [ Larva memakan lapisan epidermis daun]</w:t>
      </w:r>
    </w:p>
    <w:p w:rsidR="009571E8" w:rsidRDefault="009571E8" w:rsidP="009571E8">
      <w:pPr>
        <w:pStyle w:val="ListParagraph"/>
        <w:ind w:left="284"/>
        <w:jc w:val="both"/>
        <w:rPr>
          <w:rFonts w:ascii="Times New Roman" w:hAnsi="Times New Roman"/>
          <w:sz w:val="20"/>
          <w:szCs w:val="20"/>
        </w:rPr>
      </w:pPr>
      <w:r>
        <w:rPr>
          <w:rFonts w:ascii="Times New Roman" w:hAnsi="Times New Roman"/>
          <w:sz w:val="20"/>
          <w:szCs w:val="20"/>
        </w:rPr>
        <w:t>AND</w:t>
      </w:r>
      <w:r w:rsidRPr="009571E8">
        <w:rPr>
          <w:rFonts w:ascii="Times New Roman" w:hAnsi="Times New Roman"/>
          <w:sz w:val="20"/>
          <w:szCs w:val="20"/>
        </w:rPr>
        <w:t xml:space="preserve"> [ Larva memakan daun-daun</w:t>
      </w:r>
      <w:r>
        <w:rPr>
          <w:rFonts w:ascii="Times New Roman" w:hAnsi="Times New Roman"/>
          <w:sz w:val="20"/>
          <w:szCs w:val="20"/>
        </w:rPr>
        <w:t xml:space="preserve"> hingga pucuk tanaman akan terlihat lubang-lubang pada tanaman jagung].</w:t>
      </w:r>
    </w:p>
    <w:p w:rsidR="009571E8" w:rsidRDefault="009571E8" w:rsidP="009571E8">
      <w:pPr>
        <w:pStyle w:val="ListParagraph"/>
        <w:ind w:left="284"/>
        <w:jc w:val="both"/>
        <w:rPr>
          <w:rFonts w:ascii="Times New Roman" w:hAnsi="Times New Roman"/>
          <w:sz w:val="20"/>
          <w:szCs w:val="20"/>
        </w:rPr>
      </w:pPr>
      <w:r>
        <w:rPr>
          <w:rFonts w:ascii="Times New Roman" w:hAnsi="Times New Roman"/>
          <w:sz w:val="20"/>
          <w:szCs w:val="20"/>
        </w:rPr>
        <w:t>AND [Terdapat banyak fases larva].</w:t>
      </w:r>
    </w:p>
    <w:p w:rsidR="009571E8" w:rsidRDefault="009571E8" w:rsidP="009571E8">
      <w:pPr>
        <w:pStyle w:val="ListParagraph"/>
        <w:ind w:left="284"/>
        <w:jc w:val="both"/>
        <w:rPr>
          <w:rFonts w:ascii="Times New Roman" w:hAnsi="Times New Roman"/>
          <w:sz w:val="20"/>
          <w:szCs w:val="20"/>
        </w:rPr>
      </w:pPr>
      <w:r>
        <w:rPr>
          <w:rFonts w:ascii="Times New Roman" w:hAnsi="Times New Roman"/>
          <w:sz w:val="20"/>
          <w:szCs w:val="20"/>
        </w:rPr>
        <w:t>AND</w:t>
      </w:r>
      <w:r w:rsidR="00EC4EC1">
        <w:rPr>
          <w:rFonts w:ascii="Times New Roman" w:hAnsi="Times New Roman"/>
          <w:sz w:val="20"/>
          <w:szCs w:val="20"/>
        </w:rPr>
        <w:t xml:space="preserve"> </w:t>
      </w:r>
      <w:r>
        <w:rPr>
          <w:rFonts w:ascii="Times New Roman" w:hAnsi="Times New Roman"/>
          <w:sz w:val="20"/>
          <w:szCs w:val="20"/>
        </w:rPr>
        <w:t>[ Banyak bagian daun yang sudah rusak akibat gerekan larva].</w:t>
      </w:r>
    </w:p>
    <w:p w:rsidR="009571E8" w:rsidRDefault="00EC4EC1" w:rsidP="009571E8">
      <w:pPr>
        <w:pStyle w:val="ListParagraph"/>
        <w:ind w:left="284"/>
        <w:jc w:val="both"/>
        <w:rPr>
          <w:rFonts w:ascii="Times New Roman" w:hAnsi="Times New Roman"/>
          <w:sz w:val="20"/>
          <w:szCs w:val="20"/>
        </w:rPr>
      </w:pPr>
      <w:r>
        <w:rPr>
          <w:rFonts w:ascii="Times New Roman" w:hAnsi="Times New Roman"/>
          <w:sz w:val="20"/>
          <w:szCs w:val="20"/>
        </w:rPr>
        <w:t>AND [Titik tumbuh terpotong].</w:t>
      </w:r>
    </w:p>
    <w:p w:rsidR="00EC4EC1" w:rsidRDefault="00EC4EC1" w:rsidP="009571E8">
      <w:pPr>
        <w:pStyle w:val="ListParagraph"/>
        <w:ind w:left="284"/>
        <w:jc w:val="both"/>
        <w:rPr>
          <w:rFonts w:ascii="Times New Roman" w:hAnsi="Times New Roman"/>
          <w:sz w:val="20"/>
          <w:szCs w:val="20"/>
        </w:rPr>
      </w:pPr>
      <w:r>
        <w:rPr>
          <w:rFonts w:ascii="Times New Roman" w:hAnsi="Times New Roman"/>
          <w:sz w:val="20"/>
          <w:szCs w:val="20"/>
        </w:rPr>
        <w:t>AND [Banyak kotoran berwarna coklat bentunya seperti serbuk gergaji].</w:t>
      </w:r>
    </w:p>
    <w:p w:rsidR="00EC4EC1" w:rsidRDefault="00EC4EC1" w:rsidP="009571E8">
      <w:pPr>
        <w:pStyle w:val="ListParagraph"/>
        <w:ind w:left="284"/>
        <w:jc w:val="both"/>
        <w:rPr>
          <w:rFonts w:ascii="Times New Roman" w:hAnsi="Times New Roman"/>
          <w:sz w:val="20"/>
          <w:szCs w:val="20"/>
        </w:rPr>
      </w:pPr>
      <w:r>
        <w:rPr>
          <w:rFonts w:ascii="Times New Roman" w:hAnsi="Times New Roman"/>
          <w:sz w:val="20"/>
          <w:szCs w:val="20"/>
        </w:rPr>
        <w:t>AND [Adanya bekas gerekan dari larva diatas permukaan atas daun dan pucuk tanaman].</w:t>
      </w:r>
    </w:p>
    <w:p w:rsidR="00EC4EC1" w:rsidRDefault="00EC4EC1" w:rsidP="009571E8">
      <w:pPr>
        <w:pStyle w:val="ListParagraph"/>
        <w:ind w:left="284"/>
        <w:jc w:val="both"/>
        <w:rPr>
          <w:rFonts w:ascii="Times New Roman" w:hAnsi="Times New Roman"/>
          <w:sz w:val="20"/>
          <w:szCs w:val="20"/>
        </w:rPr>
      </w:pPr>
      <w:r>
        <w:rPr>
          <w:rFonts w:ascii="Times New Roman" w:hAnsi="Times New Roman"/>
          <w:sz w:val="20"/>
          <w:szCs w:val="20"/>
        </w:rPr>
        <w:t>AND [Larva merusak pucuk (daun yang masih menggulung) tanaman muda].</w:t>
      </w:r>
    </w:p>
    <w:p w:rsidR="00EC4EC1" w:rsidRDefault="00EC4EC1" w:rsidP="00EC4EC1">
      <w:pPr>
        <w:pStyle w:val="ListParagraph"/>
        <w:ind w:left="284"/>
        <w:jc w:val="both"/>
        <w:rPr>
          <w:rFonts w:ascii="Times New Roman" w:hAnsi="Times New Roman"/>
          <w:sz w:val="20"/>
          <w:szCs w:val="20"/>
        </w:rPr>
      </w:pPr>
      <w:r>
        <w:rPr>
          <w:rFonts w:ascii="Times New Roman" w:hAnsi="Times New Roman"/>
          <w:sz w:val="20"/>
          <w:szCs w:val="20"/>
        </w:rPr>
        <w:t>AND [Daun rusak terkoyak berlubang serangan berat daun menjadi gundul].</w:t>
      </w:r>
    </w:p>
    <w:p w:rsidR="00EC4EC1" w:rsidRDefault="00EC4EC1" w:rsidP="00EC4EC1">
      <w:pPr>
        <w:pStyle w:val="ListParagraph"/>
        <w:ind w:left="284"/>
        <w:jc w:val="both"/>
        <w:rPr>
          <w:rFonts w:ascii="Times New Roman" w:hAnsi="Times New Roman"/>
          <w:sz w:val="20"/>
          <w:szCs w:val="20"/>
        </w:rPr>
      </w:pPr>
      <w:r>
        <w:rPr>
          <w:rFonts w:ascii="Times New Roman" w:hAnsi="Times New Roman"/>
          <w:sz w:val="20"/>
          <w:szCs w:val="20"/>
        </w:rPr>
        <w:t>THEN [</w:t>
      </w:r>
      <w:r>
        <w:rPr>
          <w:rFonts w:ascii="Times New Roman" w:hAnsi="Times New Roman"/>
          <w:i/>
          <w:sz w:val="20"/>
          <w:szCs w:val="20"/>
        </w:rPr>
        <w:t>Spodoptera Frugiperda</w:t>
      </w:r>
      <w:r>
        <w:rPr>
          <w:rFonts w:ascii="Times New Roman" w:hAnsi="Times New Roman"/>
          <w:sz w:val="20"/>
          <w:szCs w:val="20"/>
        </w:rPr>
        <w:t>]</w:t>
      </w:r>
    </w:p>
    <w:p w:rsidR="00EC4EC1" w:rsidRDefault="00EC4EC1" w:rsidP="00C12C32">
      <w:pPr>
        <w:pStyle w:val="ListParagraph"/>
        <w:numPr>
          <w:ilvl w:val="0"/>
          <w:numId w:val="7"/>
        </w:numPr>
        <w:ind w:left="284" w:hanging="284"/>
        <w:jc w:val="both"/>
        <w:rPr>
          <w:rFonts w:ascii="Times New Roman" w:hAnsi="Times New Roman"/>
          <w:sz w:val="20"/>
          <w:szCs w:val="20"/>
        </w:rPr>
      </w:pPr>
      <w:r>
        <w:rPr>
          <w:rFonts w:ascii="Times New Roman" w:hAnsi="Times New Roman"/>
          <w:sz w:val="20"/>
          <w:szCs w:val="20"/>
        </w:rPr>
        <w:t>Rule 2</w:t>
      </w:r>
    </w:p>
    <w:p w:rsidR="00EC4EC1" w:rsidRDefault="00EC4EC1" w:rsidP="00EC4EC1">
      <w:pPr>
        <w:pStyle w:val="ListParagraph"/>
        <w:ind w:left="284"/>
        <w:jc w:val="both"/>
        <w:rPr>
          <w:rFonts w:ascii="Times New Roman" w:hAnsi="Times New Roman"/>
          <w:sz w:val="20"/>
          <w:szCs w:val="20"/>
        </w:rPr>
      </w:pPr>
      <w:r>
        <w:rPr>
          <w:rFonts w:ascii="Times New Roman" w:hAnsi="Times New Roman"/>
          <w:sz w:val="20"/>
          <w:szCs w:val="20"/>
        </w:rPr>
        <w:t>IF [</w:t>
      </w:r>
      <w:r w:rsidR="003139CE">
        <w:rPr>
          <w:rFonts w:ascii="Times New Roman" w:hAnsi="Times New Roman"/>
          <w:sz w:val="20"/>
          <w:szCs w:val="20"/>
        </w:rPr>
        <w:t>Larva yang masih muda (instar 1-3) merusak daun dengan meninggalkan sisa-sisa evidermis bagian atas]</w:t>
      </w:r>
    </w:p>
    <w:p w:rsidR="00731AA7" w:rsidRDefault="00731AA7" w:rsidP="00EC4EC1">
      <w:pPr>
        <w:pStyle w:val="ListParagraph"/>
        <w:ind w:left="284"/>
        <w:jc w:val="both"/>
        <w:rPr>
          <w:rFonts w:ascii="Times New Roman" w:hAnsi="Times New Roman"/>
          <w:sz w:val="20"/>
          <w:szCs w:val="20"/>
        </w:rPr>
      </w:pPr>
      <w:r>
        <w:rPr>
          <w:rFonts w:ascii="Times New Roman" w:hAnsi="Times New Roman"/>
          <w:sz w:val="20"/>
          <w:szCs w:val="20"/>
        </w:rPr>
        <w:t>AND [Larva 4-6 tidak meninggalkan sisa-sisa makanan dibagian atas evidermis dan tulang daun]</w:t>
      </w:r>
    </w:p>
    <w:p w:rsidR="00731AA7" w:rsidRDefault="00731AA7" w:rsidP="00EC4EC1">
      <w:pPr>
        <w:pStyle w:val="ListParagraph"/>
        <w:ind w:left="284"/>
        <w:jc w:val="both"/>
        <w:rPr>
          <w:rFonts w:ascii="Times New Roman" w:hAnsi="Times New Roman"/>
          <w:sz w:val="20"/>
          <w:szCs w:val="20"/>
        </w:rPr>
      </w:pPr>
      <w:r>
        <w:rPr>
          <w:rFonts w:ascii="Times New Roman" w:hAnsi="Times New Roman"/>
          <w:sz w:val="20"/>
          <w:szCs w:val="20"/>
        </w:rPr>
        <w:t>AND [Daun rusak, terkoyak dan berlubang dimakan larva]</w:t>
      </w:r>
    </w:p>
    <w:p w:rsidR="00731AA7" w:rsidRDefault="00731AA7" w:rsidP="00EC4EC1">
      <w:pPr>
        <w:pStyle w:val="ListParagraph"/>
        <w:ind w:left="284"/>
        <w:jc w:val="both"/>
        <w:rPr>
          <w:rFonts w:ascii="Times New Roman" w:hAnsi="Times New Roman"/>
          <w:sz w:val="20"/>
          <w:szCs w:val="20"/>
        </w:rPr>
      </w:pPr>
      <w:r>
        <w:rPr>
          <w:rFonts w:ascii="Times New Roman" w:hAnsi="Times New Roman"/>
          <w:sz w:val="20"/>
          <w:szCs w:val="20"/>
        </w:rPr>
        <w:t>AND [Banyak bagian daun yang sudah rusak akibat gerekan larva]</w:t>
      </w:r>
    </w:p>
    <w:p w:rsidR="00731AA7" w:rsidRDefault="00731AA7" w:rsidP="00EC4EC1">
      <w:pPr>
        <w:pStyle w:val="ListParagraph"/>
        <w:ind w:left="284"/>
        <w:jc w:val="both"/>
        <w:rPr>
          <w:rFonts w:ascii="Times New Roman" w:hAnsi="Times New Roman"/>
          <w:sz w:val="20"/>
          <w:szCs w:val="20"/>
        </w:rPr>
      </w:pPr>
      <w:r>
        <w:rPr>
          <w:rFonts w:ascii="Times New Roman" w:hAnsi="Times New Roman"/>
          <w:sz w:val="20"/>
          <w:szCs w:val="20"/>
        </w:rPr>
        <w:t>AND [Larva biasanya tinggal di bagian bawah daun, dan ditanah lantaran takut terkena sinar matahari]</w:t>
      </w:r>
    </w:p>
    <w:p w:rsidR="00731AA7" w:rsidRDefault="00731AA7" w:rsidP="00EC4EC1">
      <w:pPr>
        <w:pStyle w:val="ListParagraph"/>
        <w:ind w:left="284"/>
        <w:jc w:val="both"/>
        <w:rPr>
          <w:rFonts w:ascii="Times New Roman" w:hAnsi="Times New Roman"/>
          <w:sz w:val="20"/>
          <w:szCs w:val="20"/>
        </w:rPr>
      </w:pPr>
      <w:r>
        <w:rPr>
          <w:rFonts w:ascii="Times New Roman" w:hAnsi="Times New Roman"/>
          <w:sz w:val="20"/>
          <w:szCs w:val="20"/>
        </w:rPr>
        <w:t>AND [Larva meninggalkan jejak berupa kotoran disekitar tanaman yang terserang]</w:t>
      </w:r>
    </w:p>
    <w:p w:rsidR="00731AA7" w:rsidRDefault="00731AA7" w:rsidP="00EC4EC1">
      <w:pPr>
        <w:pStyle w:val="ListParagraph"/>
        <w:ind w:left="284"/>
        <w:jc w:val="both"/>
        <w:rPr>
          <w:rFonts w:ascii="Times New Roman" w:hAnsi="Times New Roman"/>
          <w:sz w:val="20"/>
          <w:szCs w:val="20"/>
        </w:rPr>
      </w:pPr>
      <w:r>
        <w:rPr>
          <w:rFonts w:ascii="Times New Roman" w:hAnsi="Times New Roman"/>
          <w:sz w:val="20"/>
          <w:szCs w:val="20"/>
        </w:rPr>
        <w:t>AND [Larva dewasa memakan buah muda, tulang daun muda dan memakan habis daun tua dan hanya menyihsahkan tulang daun]</w:t>
      </w:r>
    </w:p>
    <w:p w:rsidR="00731AA7" w:rsidRDefault="00731AA7" w:rsidP="00EC4EC1">
      <w:pPr>
        <w:pStyle w:val="ListParagraph"/>
        <w:ind w:left="284"/>
        <w:jc w:val="both"/>
        <w:rPr>
          <w:rFonts w:ascii="Times New Roman" w:hAnsi="Times New Roman"/>
          <w:sz w:val="20"/>
          <w:szCs w:val="20"/>
        </w:rPr>
      </w:pPr>
      <w:r>
        <w:rPr>
          <w:rFonts w:ascii="Times New Roman" w:hAnsi="Times New Roman"/>
          <w:sz w:val="20"/>
          <w:szCs w:val="20"/>
        </w:rPr>
        <w:t>AND [Dari jauh daun yang terserang tampak putih]</w:t>
      </w:r>
    </w:p>
    <w:p w:rsidR="00731AA7" w:rsidRDefault="00731AA7" w:rsidP="00EC4EC1">
      <w:pPr>
        <w:pStyle w:val="ListParagraph"/>
        <w:ind w:left="284"/>
        <w:jc w:val="both"/>
        <w:rPr>
          <w:rFonts w:ascii="Times New Roman" w:hAnsi="Times New Roman"/>
          <w:i/>
          <w:sz w:val="20"/>
          <w:szCs w:val="20"/>
        </w:rPr>
      </w:pPr>
      <w:r>
        <w:rPr>
          <w:rFonts w:ascii="Times New Roman" w:hAnsi="Times New Roman"/>
          <w:sz w:val="20"/>
          <w:szCs w:val="20"/>
        </w:rPr>
        <w:t>THEN [</w:t>
      </w:r>
      <w:r w:rsidR="005A0FC1">
        <w:rPr>
          <w:rFonts w:ascii="Times New Roman" w:hAnsi="Times New Roman"/>
          <w:i/>
          <w:sz w:val="20"/>
          <w:szCs w:val="20"/>
        </w:rPr>
        <w:t>Spodoptera Litura]</w:t>
      </w:r>
    </w:p>
    <w:p w:rsidR="005A0FC1" w:rsidRPr="005A0FC1" w:rsidRDefault="005A0FC1" w:rsidP="00EC4EC1">
      <w:pPr>
        <w:pStyle w:val="ListParagraph"/>
        <w:ind w:left="284"/>
        <w:jc w:val="both"/>
        <w:rPr>
          <w:rFonts w:ascii="Times New Roman" w:hAnsi="Times New Roman"/>
          <w:i/>
          <w:sz w:val="20"/>
          <w:szCs w:val="20"/>
        </w:rPr>
      </w:pPr>
    </w:p>
    <w:p w:rsidR="00583504" w:rsidRPr="005A0FC1" w:rsidRDefault="005A0FC1" w:rsidP="00C12C32">
      <w:pPr>
        <w:pStyle w:val="ListParagraph"/>
        <w:numPr>
          <w:ilvl w:val="2"/>
          <w:numId w:val="6"/>
        </w:numPr>
        <w:ind w:left="567" w:hanging="567"/>
        <w:jc w:val="both"/>
        <w:rPr>
          <w:rFonts w:ascii="Times New Roman" w:hAnsi="Times New Roman"/>
          <w:b/>
          <w:sz w:val="20"/>
          <w:szCs w:val="20"/>
        </w:rPr>
      </w:pPr>
      <w:r w:rsidRPr="005A0FC1">
        <w:rPr>
          <w:rFonts w:ascii="Times New Roman" w:hAnsi="Times New Roman"/>
          <w:b/>
          <w:sz w:val="20"/>
          <w:szCs w:val="20"/>
        </w:rPr>
        <w:t>Pembuatan Nilai Probabilitas</w:t>
      </w:r>
    </w:p>
    <w:p w:rsidR="005A0FC1" w:rsidRDefault="005A0FC1" w:rsidP="005A0FC1">
      <w:pPr>
        <w:pStyle w:val="ListParagraph"/>
        <w:ind w:left="0" w:firstLine="567"/>
        <w:jc w:val="both"/>
        <w:rPr>
          <w:rFonts w:ascii="Times New Roman" w:hAnsi="Times New Roman"/>
          <w:sz w:val="20"/>
          <w:szCs w:val="20"/>
        </w:rPr>
      </w:pPr>
      <w:r w:rsidRPr="005A0FC1">
        <w:rPr>
          <w:rFonts w:ascii="Times New Roman" w:hAnsi="Times New Roman"/>
          <w:sz w:val="20"/>
          <w:szCs w:val="20"/>
        </w:rPr>
        <w:t>Setelah mengetahui</w:t>
      </w:r>
      <w:r>
        <w:rPr>
          <w:rFonts w:ascii="Times New Roman" w:hAnsi="Times New Roman"/>
          <w:sz w:val="20"/>
          <w:szCs w:val="20"/>
        </w:rPr>
        <w:t xml:space="preserve"> sumber </w:t>
      </w:r>
      <w:r>
        <w:rPr>
          <w:rFonts w:ascii="Times New Roman" w:hAnsi="Times New Roman"/>
          <w:i/>
          <w:sz w:val="20"/>
          <w:szCs w:val="20"/>
        </w:rPr>
        <w:t xml:space="preserve">rule </w:t>
      </w:r>
      <w:r>
        <w:rPr>
          <w:rFonts w:ascii="Times New Roman" w:hAnsi="Times New Roman"/>
          <w:sz w:val="20"/>
          <w:szCs w:val="20"/>
        </w:rPr>
        <w:t xml:space="preserve">pengaturan mengenao gejala dan jenis hama </w:t>
      </w:r>
      <w:r>
        <w:rPr>
          <w:rFonts w:ascii="Times New Roman" w:hAnsi="Times New Roman"/>
          <w:i/>
          <w:sz w:val="20"/>
          <w:szCs w:val="20"/>
        </w:rPr>
        <w:t>spodoptera frugiperda</w:t>
      </w:r>
      <w:r>
        <w:rPr>
          <w:rFonts w:ascii="Times New Roman" w:hAnsi="Times New Roman"/>
          <w:sz w:val="20"/>
          <w:szCs w:val="20"/>
        </w:rPr>
        <w:t>, selanjutnya langkah yang dilakukan menentukan nilai probabilitas dari gejala hama tersebut adalah sebagai berikut:</w:t>
      </w:r>
    </w:p>
    <w:p w:rsidR="005A0FC1" w:rsidRDefault="005A0FC1" w:rsidP="005A0FC1">
      <w:pPr>
        <w:pStyle w:val="ListParagraph"/>
        <w:ind w:left="0" w:firstLine="567"/>
        <w:jc w:val="both"/>
        <w:rPr>
          <w:rFonts w:ascii="Times New Roman" w:hAnsi="Times New Roman"/>
          <w:sz w:val="20"/>
          <w:szCs w:val="20"/>
        </w:rPr>
      </w:pPr>
    </w:p>
    <w:p w:rsidR="00FA2C09" w:rsidRDefault="00FA2C09" w:rsidP="005A0FC1">
      <w:pPr>
        <w:pStyle w:val="ListParagraph"/>
        <w:spacing w:line="360" w:lineRule="auto"/>
        <w:ind w:left="0" w:firstLine="567"/>
        <w:jc w:val="center"/>
        <w:rPr>
          <w:rFonts w:ascii="Times New Roman" w:hAnsi="Times New Roman"/>
          <w:sz w:val="20"/>
          <w:szCs w:val="20"/>
        </w:rPr>
      </w:pPr>
    </w:p>
    <w:p w:rsidR="001A4BBD" w:rsidRPr="001A4BBD" w:rsidRDefault="001A4BBD" w:rsidP="001A4BBD">
      <w:pPr>
        <w:pStyle w:val="ListParagraph"/>
        <w:spacing w:line="360" w:lineRule="auto"/>
        <w:ind w:left="0" w:firstLine="567"/>
        <w:jc w:val="center"/>
        <w:rPr>
          <w:rFonts w:ascii="Times New Roman" w:hAnsi="Times New Roman"/>
          <w:sz w:val="20"/>
          <w:szCs w:val="20"/>
        </w:rPr>
      </w:pPr>
      <w:r>
        <w:rPr>
          <w:rFonts w:ascii="Times New Roman" w:hAnsi="Times New Roman"/>
          <w:sz w:val="20"/>
          <w:szCs w:val="20"/>
        </w:rPr>
        <w:lastRenderedPageBreak/>
        <w:t>Tabel 3.</w:t>
      </w:r>
      <w:r w:rsidR="005A0FC1">
        <w:rPr>
          <w:rFonts w:ascii="Times New Roman" w:hAnsi="Times New Roman"/>
          <w:sz w:val="20"/>
          <w:szCs w:val="20"/>
        </w:rPr>
        <w:t>4 Nilai Gejala</w:t>
      </w:r>
    </w:p>
    <w:tbl>
      <w:tblPr>
        <w:tblW w:w="7879" w:type="dxa"/>
        <w:tblInd w:w="93" w:type="dxa"/>
        <w:tblLook w:val="04A0" w:firstRow="1" w:lastRow="0" w:firstColumn="1" w:lastColumn="0" w:noHBand="0" w:noVBand="1"/>
      </w:tblPr>
      <w:tblGrid>
        <w:gridCol w:w="1145"/>
        <w:gridCol w:w="376"/>
        <w:gridCol w:w="376"/>
        <w:gridCol w:w="376"/>
        <w:gridCol w:w="10"/>
        <w:gridCol w:w="366"/>
        <w:gridCol w:w="60"/>
        <w:gridCol w:w="316"/>
        <w:gridCol w:w="60"/>
        <w:gridCol w:w="316"/>
        <w:gridCol w:w="60"/>
        <w:gridCol w:w="316"/>
        <w:gridCol w:w="66"/>
        <w:gridCol w:w="316"/>
        <w:gridCol w:w="376"/>
        <w:gridCol w:w="392"/>
        <w:gridCol w:w="376"/>
        <w:gridCol w:w="376"/>
        <w:gridCol w:w="402"/>
        <w:gridCol w:w="379"/>
        <w:gridCol w:w="76"/>
        <w:gridCol w:w="316"/>
        <w:gridCol w:w="501"/>
        <w:gridCol w:w="526"/>
      </w:tblGrid>
      <w:tr w:rsidR="009F7CFB" w:rsidRPr="00651154" w:rsidTr="001A4BBD">
        <w:trPr>
          <w:trHeight w:val="300"/>
        </w:trPr>
        <w:tc>
          <w:tcPr>
            <w:tcW w:w="11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CFB" w:rsidRPr="00651154" w:rsidRDefault="009F7CFB" w:rsidP="009F7CFB">
            <w:pPr>
              <w:jc w:val="center"/>
              <w:rPr>
                <w:b/>
                <w:color w:val="000000"/>
                <w:sz w:val="16"/>
                <w:szCs w:val="16"/>
              </w:rPr>
            </w:pPr>
            <w:r w:rsidRPr="00651154">
              <w:rPr>
                <w:b/>
                <w:color w:val="000000"/>
                <w:sz w:val="16"/>
                <w:szCs w:val="16"/>
              </w:rPr>
              <w:t>Kabupaten/ Kota</w:t>
            </w:r>
          </w:p>
        </w:tc>
        <w:tc>
          <w:tcPr>
            <w:tcW w:w="6734" w:type="dxa"/>
            <w:gridSpan w:val="23"/>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b/>
                <w:color w:val="000000"/>
                <w:sz w:val="16"/>
                <w:szCs w:val="16"/>
              </w:rPr>
            </w:pPr>
            <w:r w:rsidRPr="00651154">
              <w:rPr>
                <w:b/>
                <w:color w:val="000000"/>
                <w:sz w:val="16"/>
                <w:szCs w:val="16"/>
              </w:rPr>
              <w:t>Gejala</w:t>
            </w:r>
          </w:p>
        </w:tc>
      </w:tr>
      <w:tr w:rsidR="009F7CFB" w:rsidRPr="00651154" w:rsidTr="001A4BBD">
        <w:trPr>
          <w:trHeight w:val="300"/>
        </w:trPr>
        <w:tc>
          <w:tcPr>
            <w:tcW w:w="1145" w:type="dxa"/>
            <w:vMerge/>
            <w:tcBorders>
              <w:top w:val="single" w:sz="4" w:space="0" w:color="auto"/>
              <w:left w:val="single" w:sz="4" w:space="0" w:color="auto"/>
              <w:bottom w:val="single" w:sz="4" w:space="0" w:color="auto"/>
              <w:right w:val="single" w:sz="4" w:space="0" w:color="auto"/>
            </w:tcBorders>
            <w:vAlign w:val="center"/>
            <w:hideMark/>
          </w:tcPr>
          <w:p w:rsidR="009F7CFB" w:rsidRPr="00651154" w:rsidRDefault="009F7CFB" w:rsidP="009F7CFB">
            <w:pPr>
              <w:jc w:val="center"/>
              <w:rPr>
                <w:b/>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01</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02</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Pr>
                <w:b/>
                <w:color w:val="000000"/>
                <w:sz w:val="16"/>
                <w:szCs w:val="16"/>
              </w:rPr>
              <w:t>0</w:t>
            </w:r>
            <w:r w:rsidRPr="00651154">
              <w:rPr>
                <w:b/>
                <w:color w:val="000000"/>
                <w:sz w:val="16"/>
                <w:szCs w:val="16"/>
              </w:rPr>
              <w:t>3</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04</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05</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06</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07</w:t>
            </w: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08</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09</w:t>
            </w:r>
          </w:p>
        </w:tc>
        <w:tc>
          <w:tcPr>
            <w:tcW w:w="392"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10</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11</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12</w:t>
            </w:r>
          </w:p>
        </w:tc>
        <w:tc>
          <w:tcPr>
            <w:tcW w:w="402"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13</w:t>
            </w:r>
          </w:p>
        </w:tc>
        <w:tc>
          <w:tcPr>
            <w:tcW w:w="379"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14</w:t>
            </w:r>
          </w:p>
        </w:tc>
        <w:tc>
          <w:tcPr>
            <w:tcW w:w="392" w:type="dxa"/>
            <w:gridSpan w:val="2"/>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15</w:t>
            </w:r>
          </w:p>
        </w:tc>
        <w:tc>
          <w:tcPr>
            <w:tcW w:w="501"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16</w:t>
            </w:r>
          </w:p>
        </w:tc>
        <w:tc>
          <w:tcPr>
            <w:tcW w:w="526" w:type="dxa"/>
            <w:tcBorders>
              <w:top w:val="nil"/>
              <w:left w:val="nil"/>
              <w:bottom w:val="single" w:sz="4" w:space="0" w:color="auto"/>
              <w:right w:val="single" w:sz="4" w:space="0" w:color="auto"/>
            </w:tcBorders>
            <w:shd w:val="clear" w:color="auto" w:fill="auto"/>
            <w:noWrap/>
            <w:vAlign w:val="center"/>
            <w:hideMark/>
          </w:tcPr>
          <w:p w:rsidR="009F7CFB" w:rsidRDefault="009F7CFB" w:rsidP="009F7CFB">
            <w:pPr>
              <w:jc w:val="center"/>
              <w:rPr>
                <w:b/>
                <w:color w:val="000000"/>
                <w:sz w:val="16"/>
                <w:szCs w:val="16"/>
              </w:rPr>
            </w:pPr>
            <w:r w:rsidRPr="00651154">
              <w:rPr>
                <w:b/>
                <w:color w:val="000000"/>
                <w:sz w:val="16"/>
                <w:szCs w:val="16"/>
              </w:rPr>
              <w:t>G</w:t>
            </w:r>
          </w:p>
          <w:p w:rsidR="009F7CFB" w:rsidRPr="00651154" w:rsidRDefault="009F7CFB" w:rsidP="009F7CFB">
            <w:pPr>
              <w:jc w:val="center"/>
              <w:rPr>
                <w:b/>
                <w:color w:val="000000"/>
                <w:sz w:val="16"/>
                <w:szCs w:val="16"/>
              </w:rPr>
            </w:pPr>
            <w:r w:rsidRPr="00651154">
              <w:rPr>
                <w:b/>
                <w:color w:val="000000"/>
                <w:sz w:val="16"/>
                <w:szCs w:val="16"/>
              </w:rPr>
              <w:t>17</w:t>
            </w: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sz w:val="16"/>
                <w:szCs w:val="16"/>
              </w:rPr>
            </w:pPr>
            <w:r w:rsidRPr="00651154">
              <w:rPr>
                <w:color w:val="000000"/>
                <w:sz w:val="16"/>
                <w:szCs w:val="16"/>
              </w:rPr>
              <w:t>Tap.selatan</w:t>
            </w: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9"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sz w:val="16"/>
                <w:szCs w:val="16"/>
              </w:rPr>
            </w:pPr>
            <w:r w:rsidRPr="00651154">
              <w:rPr>
                <w:color w:val="000000"/>
                <w:sz w:val="16"/>
                <w:szCs w:val="16"/>
              </w:rPr>
              <w:t>Tap.Utara</w:t>
            </w: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82"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9"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sz w:val="16"/>
                <w:szCs w:val="16"/>
              </w:rPr>
            </w:pPr>
            <w:r w:rsidRPr="00651154">
              <w:rPr>
                <w:color w:val="000000"/>
                <w:sz w:val="16"/>
                <w:szCs w:val="16"/>
              </w:rPr>
              <w:t>Toba Samosir</w:t>
            </w: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sidRPr="00651154">
              <w:rPr>
                <w:color w:val="000000"/>
              </w:rPr>
              <w:t>*</w:t>
            </w:r>
          </w:p>
        </w:tc>
        <w:tc>
          <w:tcPr>
            <w:tcW w:w="392"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9"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sz w:val="16"/>
                <w:szCs w:val="16"/>
              </w:rPr>
            </w:pPr>
            <w:r w:rsidRPr="00651154">
              <w:rPr>
                <w:color w:val="000000"/>
                <w:sz w:val="16"/>
                <w:szCs w:val="16"/>
              </w:rPr>
              <w:t>Asahan</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9"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sz w:val="16"/>
                <w:szCs w:val="16"/>
              </w:rPr>
            </w:pPr>
            <w:r w:rsidRPr="00651154">
              <w:rPr>
                <w:color w:val="000000"/>
                <w:sz w:val="16"/>
                <w:szCs w:val="16"/>
              </w:rPr>
              <w:t>Simalungun</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9"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sz w:val="16"/>
                <w:szCs w:val="16"/>
              </w:rPr>
            </w:pPr>
            <w:r w:rsidRPr="00651154">
              <w:rPr>
                <w:color w:val="000000"/>
                <w:sz w:val="16"/>
                <w:szCs w:val="16"/>
              </w:rPr>
              <w:t>Dairi</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9"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sz w:val="16"/>
                <w:szCs w:val="16"/>
              </w:rPr>
            </w:pPr>
            <w:r w:rsidRPr="00651154">
              <w:rPr>
                <w:color w:val="000000"/>
                <w:sz w:val="16"/>
                <w:szCs w:val="16"/>
              </w:rPr>
              <w:t>Karo</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9"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sz w:val="16"/>
                <w:szCs w:val="16"/>
              </w:rPr>
            </w:pPr>
            <w:r w:rsidRPr="00651154">
              <w:rPr>
                <w:color w:val="000000"/>
                <w:sz w:val="16"/>
                <w:szCs w:val="16"/>
              </w:rPr>
              <w:t>Deli Serdang</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9"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Pr>
                <w:sz w:val="16"/>
                <w:szCs w:val="16"/>
              </w:rPr>
              <w:t>Langkat</w:t>
            </w: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8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82"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92"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Humbang. Has</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2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55"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Pakpak Barat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pPr>
            <w:r w:rsidRPr="00651154">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42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55"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295"/>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Samosir</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pPr>
            <w:r w:rsidRPr="00651154">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8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2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55"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Serdang Bedagai</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8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42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55"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Batubara</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2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55"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Medan</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pPr>
            <w:r w:rsidRPr="00651154">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42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55"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Binjai</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2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55"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Pd.Sidempuan</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42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sidRPr="00651154">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55"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26"/>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270C60" w:rsidRDefault="009F7CFB" w:rsidP="009F7CFB">
            <w:pPr>
              <w:jc w:val="center"/>
              <w:rPr>
                <w:sz w:val="16"/>
                <w:szCs w:val="16"/>
              </w:rPr>
            </w:pPr>
            <w:r w:rsidRPr="00270C60">
              <w:rPr>
                <w:sz w:val="16"/>
                <w:szCs w:val="16"/>
              </w:rPr>
              <w:t>Pem.Siantar</w:t>
            </w:r>
          </w:p>
        </w:tc>
        <w:tc>
          <w:tcPr>
            <w:tcW w:w="376" w:type="dxa"/>
            <w:tcBorders>
              <w:top w:val="nil"/>
              <w:left w:val="nil"/>
              <w:bottom w:val="single" w:sz="4" w:space="0" w:color="auto"/>
              <w:right w:val="single" w:sz="4" w:space="0" w:color="auto"/>
            </w:tcBorders>
            <w:shd w:val="clear" w:color="auto" w:fill="auto"/>
            <w:noWrap/>
            <w:vAlign w:val="center"/>
          </w:tcPr>
          <w:p w:rsidR="009F7CFB" w:rsidRPr="00270C60" w:rsidRDefault="009F7CFB" w:rsidP="009F7CFB">
            <w:pPr>
              <w:jc w:val="center"/>
            </w:pPr>
            <w:r w:rsidRPr="00270C60">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270C60" w:rsidRDefault="009F7CFB" w:rsidP="009F7CFB">
            <w:pPr>
              <w:jc w:val="center"/>
              <w:rPr>
                <w:color w:val="000000"/>
              </w:rPr>
            </w:pPr>
            <w:r w:rsidRPr="00270C60">
              <w:rPr>
                <w:color w:val="000000"/>
              </w:rPr>
              <w:t>*</w:t>
            </w:r>
          </w:p>
        </w:tc>
        <w:tc>
          <w:tcPr>
            <w:tcW w:w="386" w:type="dxa"/>
            <w:gridSpan w:val="2"/>
            <w:tcBorders>
              <w:top w:val="nil"/>
              <w:left w:val="nil"/>
              <w:bottom w:val="single" w:sz="4" w:space="0" w:color="auto"/>
              <w:right w:val="single" w:sz="4" w:space="0" w:color="auto"/>
            </w:tcBorders>
            <w:shd w:val="clear" w:color="auto" w:fill="auto"/>
            <w:noWrap/>
            <w:vAlign w:val="center"/>
            <w:hideMark/>
          </w:tcPr>
          <w:p w:rsidR="009F7CFB" w:rsidRPr="00270C60" w:rsidRDefault="009F7CFB" w:rsidP="009F7CFB">
            <w:pPr>
              <w:jc w:val="center"/>
              <w:rPr>
                <w:color w:val="000000"/>
              </w:rPr>
            </w:pPr>
          </w:p>
        </w:tc>
        <w:tc>
          <w:tcPr>
            <w:tcW w:w="426" w:type="dxa"/>
            <w:gridSpan w:val="2"/>
            <w:tcBorders>
              <w:top w:val="nil"/>
              <w:left w:val="nil"/>
              <w:bottom w:val="single" w:sz="4" w:space="0" w:color="auto"/>
              <w:right w:val="single" w:sz="4" w:space="0" w:color="auto"/>
            </w:tcBorders>
            <w:shd w:val="clear" w:color="auto" w:fill="auto"/>
            <w:noWrap/>
            <w:vAlign w:val="center"/>
            <w:hideMark/>
          </w:tcPr>
          <w:p w:rsidR="009F7CFB" w:rsidRPr="00270C60" w:rsidRDefault="009F7CFB" w:rsidP="009F7CFB">
            <w:pPr>
              <w:jc w:val="center"/>
              <w:rPr>
                <w:color w:val="000000"/>
              </w:rPr>
            </w:pPr>
            <w:r w:rsidRPr="00270C60">
              <w:rPr>
                <w:color w:val="000000"/>
              </w:rPr>
              <w:t>*</w:t>
            </w: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270C60" w:rsidRDefault="009F7CFB" w:rsidP="009F7CFB">
            <w:pPr>
              <w:jc w:val="center"/>
              <w:rPr>
                <w:color w:val="000000"/>
              </w:rPr>
            </w:pPr>
          </w:p>
        </w:tc>
        <w:tc>
          <w:tcPr>
            <w:tcW w:w="376" w:type="dxa"/>
            <w:gridSpan w:val="2"/>
            <w:tcBorders>
              <w:top w:val="nil"/>
              <w:left w:val="nil"/>
              <w:bottom w:val="single" w:sz="4" w:space="0" w:color="auto"/>
              <w:right w:val="single" w:sz="4" w:space="0" w:color="auto"/>
            </w:tcBorders>
            <w:shd w:val="clear" w:color="auto" w:fill="auto"/>
            <w:noWrap/>
            <w:vAlign w:val="center"/>
            <w:hideMark/>
          </w:tcPr>
          <w:p w:rsidR="009F7CFB" w:rsidRPr="00270C60" w:rsidRDefault="009F7CFB" w:rsidP="009F7CFB">
            <w:pPr>
              <w:jc w:val="center"/>
              <w:rPr>
                <w:color w:val="000000"/>
              </w:rPr>
            </w:pPr>
          </w:p>
        </w:tc>
        <w:tc>
          <w:tcPr>
            <w:tcW w:w="382" w:type="dxa"/>
            <w:gridSpan w:val="2"/>
            <w:tcBorders>
              <w:top w:val="nil"/>
              <w:left w:val="nil"/>
              <w:bottom w:val="single" w:sz="4" w:space="0" w:color="auto"/>
              <w:right w:val="single" w:sz="4" w:space="0" w:color="auto"/>
            </w:tcBorders>
            <w:shd w:val="clear" w:color="auto" w:fill="auto"/>
            <w:noWrap/>
            <w:vAlign w:val="center"/>
            <w:hideMark/>
          </w:tcPr>
          <w:p w:rsidR="009F7CFB" w:rsidRPr="00270C60" w:rsidRDefault="009F7CFB" w:rsidP="009F7CFB">
            <w:pPr>
              <w:jc w:val="center"/>
              <w:rPr>
                <w:color w:val="000000"/>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270C60" w:rsidRDefault="009F7CFB" w:rsidP="009F7CFB">
            <w:pPr>
              <w:jc w:val="center"/>
              <w:rPr>
                <w:color w:val="000000"/>
              </w:rPr>
            </w:pPr>
            <w:r w:rsidRPr="00270C60">
              <w:rPr>
                <w:color w:val="000000"/>
              </w:rPr>
              <w:t>*</w:t>
            </w: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highlight w:val="yellow"/>
              </w:rPr>
            </w:pPr>
          </w:p>
        </w:tc>
        <w:tc>
          <w:tcPr>
            <w:tcW w:w="39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highlight w:val="yellow"/>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highlight w:val="yellow"/>
              </w:rPr>
            </w:pPr>
          </w:p>
        </w:tc>
        <w:tc>
          <w:tcPr>
            <w:tcW w:w="37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highlight w:val="yellow"/>
              </w:rPr>
            </w:pPr>
          </w:p>
        </w:tc>
        <w:tc>
          <w:tcPr>
            <w:tcW w:w="402"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highlight w:val="yellow"/>
              </w:rPr>
            </w:pPr>
          </w:p>
        </w:tc>
        <w:tc>
          <w:tcPr>
            <w:tcW w:w="455" w:type="dxa"/>
            <w:gridSpan w:val="2"/>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highlight w:val="yellow"/>
              </w:rPr>
            </w:pPr>
          </w:p>
        </w:tc>
        <w:tc>
          <w:tcPr>
            <w:tcW w:w="31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highlight w:val="yellow"/>
              </w:rPr>
            </w:pPr>
          </w:p>
        </w:tc>
        <w:tc>
          <w:tcPr>
            <w:tcW w:w="501"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highlight w:val="yellow"/>
              </w:rPr>
            </w:pPr>
          </w:p>
        </w:tc>
        <w:tc>
          <w:tcPr>
            <w:tcW w:w="526" w:type="dxa"/>
            <w:tcBorders>
              <w:top w:val="nil"/>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highlight w:val="yellow"/>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Labuhan Batu Selatan</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Pr>
                <w:color w:val="000000"/>
              </w:rPr>
              <w:t>*</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02" w:type="dxa"/>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r>
              <w:rPr>
                <w:color w:val="000000"/>
              </w:rPr>
              <w:t>*</w:t>
            </w:r>
          </w:p>
        </w:tc>
        <w:tc>
          <w:tcPr>
            <w:tcW w:w="501" w:type="dxa"/>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c>
          <w:tcPr>
            <w:tcW w:w="526" w:type="dxa"/>
            <w:tcBorders>
              <w:top w:val="single" w:sz="4" w:space="0" w:color="auto"/>
              <w:left w:val="nil"/>
              <w:bottom w:val="single" w:sz="4" w:space="0" w:color="auto"/>
              <w:right w:val="single" w:sz="4" w:space="0" w:color="auto"/>
            </w:tcBorders>
            <w:shd w:val="clear" w:color="auto" w:fill="auto"/>
            <w:noWrap/>
            <w:vAlign w:val="center"/>
            <w:hideMark/>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Toba Samosir</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Karo</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Tebing Tinggi</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Simalungun</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Madina</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Dairi</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Medan</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Pakpak Barat</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Nias</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Gunung Sitoli</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r>
      <w:tr w:rsidR="009F7CFB" w:rsidRPr="00651154" w:rsidTr="001A4BBD">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CFB" w:rsidRPr="00651154" w:rsidRDefault="009F7CFB" w:rsidP="009F7CFB">
            <w:pPr>
              <w:jc w:val="center"/>
              <w:rPr>
                <w:sz w:val="16"/>
                <w:szCs w:val="16"/>
              </w:rPr>
            </w:pPr>
            <w:r w:rsidRPr="00651154">
              <w:rPr>
                <w:sz w:val="16"/>
                <w:szCs w:val="16"/>
              </w:rPr>
              <w:t>Humbang Has</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82"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9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02"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455" w:type="dxa"/>
            <w:gridSpan w:val="2"/>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31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c>
          <w:tcPr>
            <w:tcW w:w="501"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p>
        </w:tc>
        <w:tc>
          <w:tcPr>
            <w:tcW w:w="526" w:type="dxa"/>
            <w:tcBorders>
              <w:top w:val="single" w:sz="4" w:space="0" w:color="auto"/>
              <w:left w:val="nil"/>
              <w:bottom w:val="single" w:sz="4" w:space="0" w:color="auto"/>
              <w:right w:val="single" w:sz="4" w:space="0" w:color="auto"/>
            </w:tcBorders>
            <w:shd w:val="clear" w:color="auto" w:fill="auto"/>
            <w:noWrap/>
            <w:vAlign w:val="center"/>
          </w:tcPr>
          <w:p w:rsidR="009F7CFB" w:rsidRPr="00651154" w:rsidRDefault="009F7CFB" w:rsidP="009F7CFB">
            <w:pPr>
              <w:jc w:val="center"/>
              <w:rPr>
                <w:color w:val="000000"/>
              </w:rPr>
            </w:pPr>
            <w:r>
              <w:rPr>
                <w:color w:val="000000"/>
              </w:rPr>
              <w:t>*</w:t>
            </w:r>
          </w:p>
        </w:tc>
      </w:tr>
    </w:tbl>
    <w:p w:rsidR="001A4BBD" w:rsidRDefault="001A4BBD" w:rsidP="001A4BBD">
      <w:pPr>
        <w:jc w:val="both"/>
      </w:pPr>
      <w:r>
        <w:rPr>
          <w:i/>
        </w:rPr>
        <w:tab/>
      </w:r>
      <w:r>
        <w:t>Nilai probabilitas didapat dari jumlah gejala sebagai total hama.</w:t>
      </w:r>
    </w:p>
    <w:p w:rsidR="001A4BBD" w:rsidRDefault="001A4BBD" w:rsidP="001A4BBD">
      <w:pPr>
        <w:jc w:val="center"/>
      </w:pPr>
      <w:r>
        <w:t>P(A|B) =</w:t>
      </w:r>
      <m:oMath>
        <m:f>
          <m:fPr>
            <m:ctrlPr>
              <w:rPr>
                <w:rFonts w:ascii="Cambria Math" w:hAnsi="Cambria Math"/>
                <w:i/>
              </w:rPr>
            </m:ctrlPr>
          </m:fPr>
          <m:num>
            <m:r>
              <w:rPr>
                <w:rFonts w:ascii="Cambria Math" w:hAnsi="Cambria Math"/>
              </w:rPr>
              <m:t>P(B∩A)</m:t>
            </m:r>
          </m:num>
          <m:den>
            <m:r>
              <w:rPr>
                <w:rFonts w:ascii="Cambria Math" w:hAnsi="Cambria Math"/>
              </w:rPr>
              <m:t>P(B)</m:t>
            </m:r>
          </m:den>
        </m:f>
      </m:oMath>
    </w:p>
    <w:p w:rsidR="001A4BBD" w:rsidRDefault="001A4BBD" w:rsidP="001A4BBD">
      <w:r>
        <w:t xml:space="preserve">P01 = </w:t>
      </w:r>
      <w:r>
        <w:rPr>
          <w:i/>
        </w:rPr>
        <w:t xml:space="preserve">Spodoptera frugiperda </w:t>
      </w:r>
      <w:r>
        <w:t>(Ulat grayak)</w:t>
      </w:r>
    </w:p>
    <w:p w:rsidR="001A4BBD" w:rsidRDefault="001A4BBD" w:rsidP="001A4BBD">
      <w:r>
        <w:tab/>
        <w:t xml:space="preserve">Dari tebel 3.4 di ambil data gejala untuk hama  </w:t>
      </w:r>
      <w:r>
        <w:rPr>
          <w:i/>
        </w:rPr>
        <w:t xml:space="preserve">spodoptera frugiperda </w:t>
      </w:r>
      <w:r>
        <w:t>yaitu 18 data maka:</w:t>
      </w:r>
    </w:p>
    <w:p w:rsidR="001A4BBD" w:rsidRDefault="001A4BBD" w:rsidP="001A4BBD">
      <w:r>
        <w:t>G01 =</w:t>
      </w:r>
      <m:oMath>
        <m:r>
          <w:rPr>
            <w:rFonts w:ascii="Cambria Math" w:hAnsi="Cambria Math"/>
          </w:rPr>
          <m:t xml:space="preserve"> </m:t>
        </m:r>
        <m:f>
          <m:fPr>
            <m:ctrlPr>
              <w:rPr>
                <w:rFonts w:ascii="Cambria Math" w:hAnsi="Cambria Math"/>
                <w:i/>
              </w:rPr>
            </m:ctrlPr>
          </m:fPr>
          <m:num>
            <m:r>
              <w:rPr>
                <w:rFonts w:ascii="Cambria Math" w:hAnsi="Cambria Math"/>
              </w:rPr>
              <m:t>8</m:t>
            </m:r>
          </m:num>
          <m:den>
            <m:r>
              <w:rPr>
                <w:rFonts w:ascii="Cambria Math" w:hAnsi="Cambria Math"/>
              </w:rPr>
              <m:t>18</m:t>
            </m:r>
          </m:den>
        </m:f>
      </m:oMath>
      <w:r>
        <w:t xml:space="preserve"> =</w:t>
      </w:r>
      <w:r w:rsidR="00F9661B">
        <w:t xml:space="preserve"> </w:t>
      </w:r>
      <w:r>
        <w:t>0,4</w:t>
      </w:r>
    </w:p>
    <w:p w:rsidR="001A4BBD" w:rsidRPr="001A4BBD" w:rsidRDefault="001A4BBD" w:rsidP="001A4BBD">
      <w:r>
        <w:t xml:space="preserve">G02 = </w:t>
      </w:r>
      <m:oMath>
        <m:f>
          <m:fPr>
            <m:ctrlPr>
              <w:rPr>
                <w:rFonts w:ascii="Cambria Math" w:hAnsi="Cambria Math"/>
                <w:i/>
              </w:rPr>
            </m:ctrlPr>
          </m:fPr>
          <m:num>
            <m:r>
              <w:rPr>
                <w:rFonts w:ascii="Cambria Math" w:hAnsi="Cambria Math"/>
              </w:rPr>
              <m:t>6</m:t>
            </m:r>
          </m:num>
          <m:den>
            <m:r>
              <w:rPr>
                <w:rFonts w:ascii="Cambria Math" w:hAnsi="Cambria Math"/>
              </w:rPr>
              <m:t>18</m:t>
            </m:r>
          </m:den>
        </m:f>
      </m:oMath>
      <w:r w:rsidR="00F9661B">
        <w:t xml:space="preserve"> = 0,3</w:t>
      </w:r>
    </w:p>
    <w:p w:rsidR="001A4BBD" w:rsidRPr="00F9661B" w:rsidRDefault="00F9661B" w:rsidP="001A4BBD">
      <w:pPr>
        <w:jc w:val="both"/>
      </w:pPr>
      <w:r>
        <w:t>G03 =</w:t>
      </w:r>
      <m:oMath>
        <m:f>
          <m:fPr>
            <m:ctrlPr>
              <w:rPr>
                <w:rFonts w:ascii="Cambria Math" w:hAnsi="Cambria Math"/>
                <w:i/>
              </w:rPr>
            </m:ctrlPr>
          </m:fPr>
          <m:num>
            <m:r>
              <w:rPr>
                <w:rFonts w:ascii="Cambria Math" w:hAnsi="Cambria Math"/>
              </w:rPr>
              <m:t>7</m:t>
            </m:r>
          </m:num>
          <m:den>
            <m:r>
              <w:rPr>
                <w:rFonts w:ascii="Cambria Math" w:hAnsi="Cambria Math"/>
              </w:rPr>
              <m:t>18</m:t>
            </m:r>
          </m:den>
        </m:f>
      </m:oMath>
      <w:r>
        <w:t xml:space="preserve"> = 0,4</w:t>
      </w:r>
    </w:p>
    <w:p w:rsidR="001A4BBD" w:rsidRPr="00F9661B" w:rsidRDefault="00F9661B" w:rsidP="001A4BBD">
      <w:pPr>
        <w:jc w:val="both"/>
      </w:pPr>
      <w:r>
        <w:t xml:space="preserve">G04 = </w:t>
      </w:r>
      <m:oMath>
        <m:f>
          <m:fPr>
            <m:ctrlPr>
              <w:rPr>
                <w:rFonts w:ascii="Cambria Math" w:hAnsi="Cambria Math"/>
                <w:i/>
              </w:rPr>
            </m:ctrlPr>
          </m:fPr>
          <m:num>
            <m:r>
              <w:rPr>
                <w:rFonts w:ascii="Cambria Math" w:hAnsi="Cambria Math"/>
              </w:rPr>
              <m:t>11</m:t>
            </m:r>
          </m:num>
          <m:den>
            <m:r>
              <w:rPr>
                <w:rFonts w:ascii="Cambria Math" w:hAnsi="Cambria Math"/>
              </w:rPr>
              <m:t>18</m:t>
            </m:r>
          </m:den>
        </m:f>
      </m:oMath>
      <w:r>
        <w:t>= 0,6</w:t>
      </w:r>
    </w:p>
    <w:p w:rsidR="001A4BBD" w:rsidRPr="00F9661B" w:rsidRDefault="00F9661B" w:rsidP="001A4BBD">
      <w:pPr>
        <w:jc w:val="both"/>
      </w:pPr>
      <w:r>
        <w:t xml:space="preserve">G05 = </w:t>
      </w:r>
      <m:oMath>
        <m:f>
          <m:fPr>
            <m:ctrlPr>
              <w:rPr>
                <w:rFonts w:ascii="Cambria Math" w:hAnsi="Cambria Math"/>
                <w:i/>
              </w:rPr>
            </m:ctrlPr>
          </m:fPr>
          <m:num>
            <m:r>
              <w:rPr>
                <w:rFonts w:ascii="Cambria Math" w:hAnsi="Cambria Math"/>
              </w:rPr>
              <m:t>4</m:t>
            </m:r>
          </m:num>
          <m:den>
            <m:r>
              <w:rPr>
                <w:rFonts w:ascii="Cambria Math" w:hAnsi="Cambria Math"/>
              </w:rPr>
              <m:t>18</m:t>
            </m:r>
          </m:den>
        </m:f>
      </m:oMath>
      <w:r>
        <w:t xml:space="preserve"> = 0,2</w:t>
      </w:r>
    </w:p>
    <w:p w:rsidR="001A4BBD" w:rsidRDefault="00F9661B" w:rsidP="001A4BBD">
      <w:pPr>
        <w:jc w:val="both"/>
      </w:pPr>
      <w:r>
        <w:lastRenderedPageBreak/>
        <w:t xml:space="preserve">G06 = </w:t>
      </w:r>
      <m:oMath>
        <m:f>
          <m:fPr>
            <m:ctrlPr>
              <w:rPr>
                <w:rFonts w:ascii="Cambria Math" w:hAnsi="Cambria Math"/>
                <w:i/>
              </w:rPr>
            </m:ctrlPr>
          </m:fPr>
          <m:num>
            <m:r>
              <w:rPr>
                <w:rFonts w:ascii="Cambria Math" w:hAnsi="Cambria Math"/>
              </w:rPr>
              <m:t>9</m:t>
            </m:r>
          </m:num>
          <m:den>
            <m:r>
              <w:rPr>
                <w:rFonts w:ascii="Cambria Math" w:hAnsi="Cambria Math"/>
              </w:rPr>
              <m:t>18</m:t>
            </m:r>
          </m:den>
        </m:f>
      </m:oMath>
      <w:r>
        <w:t xml:space="preserve"> = 0,5</w:t>
      </w:r>
    </w:p>
    <w:p w:rsidR="00F9661B" w:rsidRPr="00F9661B" w:rsidRDefault="00F9661B" w:rsidP="001A4BBD">
      <w:pPr>
        <w:jc w:val="both"/>
      </w:pPr>
      <w:r>
        <w:t xml:space="preserve">G07 = </w:t>
      </w:r>
      <m:oMath>
        <m:f>
          <m:fPr>
            <m:ctrlPr>
              <w:rPr>
                <w:rFonts w:ascii="Cambria Math" w:hAnsi="Cambria Math"/>
                <w:i/>
              </w:rPr>
            </m:ctrlPr>
          </m:fPr>
          <m:num>
            <m:r>
              <w:rPr>
                <w:rFonts w:ascii="Cambria Math" w:hAnsi="Cambria Math"/>
              </w:rPr>
              <m:t>3</m:t>
            </m:r>
          </m:num>
          <m:den>
            <m:r>
              <w:rPr>
                <w:rFonts w:ascii="Cambria Math" w:hAnsi="Cambria Math"/>
              </w:rPr>
              <m:t>18</m:t>
            </m:r>
          </m:den>
        </m:f>
      </m:oMath>
      <w:r>
        <w:t xml:space="preserve"> = 0,2</w:t>
      </w:r>
    </w:p>
    <w:p w:rsidR="001A4BBD" w:rsidRDefault="00F9661B" w:rsidP="001A4BBD">
      <w:pPr>
        <w:jc w:val="both"/>
      </w:pPr>
      <w:r>
        <w:t xml:space="preserve">G08 = </w:t>
      </w:r>
      <m:oMath>
        <m:f>
          <m:fPr>
            <m:ctrlPr>
              <w:rPr>
                <w:rFonts w:ascii="Cambria Math" w:hAnsi="Cambria Math"/>
                <w:i/>
              </w:rPr>
            </m:ctrlPr>
          </m:fPr>
          <m:num>
            <m:r>
              <w:rPr>
                <w:rFonts w:ascii="Cambria Math" w:hAnsi="Cambria Math"/>
              </w:rPr>
              <m:t>15</m:t>
            </m:r>
          </m:num>
          <m:den>
            <m:r>
              <w:rPr>
                <w:rFonts w:ascii="Cambria Math" w:hAnsi="Cambria Math"/>
              </w:rPr>
              <m:t>18</m:t>
            </m:r>
          </m:den>
        </m:f>
      </m:oMath>
      <w:r>
        <w:t xml:space="preserve"> = 0,8</w:t>
      </w:r>
    </w:p>
    <w:p w:rsidR="00F9661B" w:rsidRDefault="00F9661B" w:rsidP="001A4BBD">
      <w:pPr>
        <w:jc w:val="both"/>
      </w:pPr>
      <w:r>
        <w:t xml:space="preserve">G09 = </w:t>
      </w:r>
      <m:oMath>
        <m:f>
          <m:fPr>
            <m:ctrlPr>
              <w:rPr>
                <w:rFonts w:ascii="Cambria Math" w:hAnsi="Cambria Math"/>
                <w:i/>
              </w:rPr>
            </m:ctrlPr>
          </m:fPr>
          <m:num>
            <m:r>
              <w:rPr>
                <w:rFonts w:ascii="Cambria Math" w:hAnsi="Cambria Math"/>
              </w:rPr>
              <m:t>5</m:t>
            </m:r>
          </m:num>
          <m:den>
            <m:r>
              <w:rPr>
                <w:rFonts w:ascii="Cambria Math" w:hAnsi="Cambria Math"/>
              </w:rPr>
              <m:t>18</m:t>
            </m:r>
          </m:den>
        </m:f>
      </m:oMath>
      <w:r>
        <w:t xml:space="preserve"> = 0,3</w:t>
      </w:r>
    </w:p>
    <w:p w:rsidR="00F9661B" w:rsidRDefault="00F9661B" w:rsidP="001A4BBD">
      <w:pPr>
        <w:jc w:val="both"/>
      </w:pPr>
      <w:r>
        <w:t xml:space="preserve">P02 = </w:t>
      </w:r>
      <w:r>
        <w:rPr>
          <w:i/>
        </w:rPr>
        <w:t xml:space="preserve">Spodoptera frugiperda </w:t>
      </w:r>
      <w:r>
        <w:t>(Ulat grayak)</w:t>
      </w:r>
    </w:p>
    <w:p w:rsidR="00F9661B" w:rsidRDefault="00F9661B" w:rsidP="001A4BBD">
      <w:pPr>
        <w:jc w:val="both"/>
      </w:pPr>
      <w:r>
        <w:t xml:space="preserve">G10 = </w:t>
      </w:r>
      <m:oMath>
        <m:f>
          <m:fPr>
            <m:ctrlPr>
              <w:rPr>
                <w:rFonts w:ascii="Cambria Math" w:hAnsi="Cambria Math"/>
                <w:i/>
              </w:rPr>
            </m:ctrlPr>
          </m:fPr>
          <m:num>
            <m:r>
              <w:rPr>
                <w:rFonts w:ascii="Cambria Math" w:hAnsi="Cambria Math"/>
              </w:rPr>
              <m:t>5</m:t>
            </m:r>
          </m:num>
          <m:den>
            <m:r>
              <w:rPr>
                <w:rFonts w:ascii="Cambria Math" w:hAnsi="Cambria Math"/>
              </w:rPr>
              <m:t>12</m:t>
            </m:r>
          </m:den>
        </m:f>
      </m:oMath>
      <w:r>
        <w:t xml:space="preserve"> = 0,4</w:t>
      </w:r>
    </w:p>
    <w:p w:rsidR="00F9661B" w:rsidRPr="00F9661B" w:rsidRDefault="00F9661B" w:rsidP="001A4BBD">
      <w:pPr>
        <w:jc w:val="both"/>
      </w:pPr>
      <w:r>
        <w:t>G11 =</w:t>
      </w:r>
      <m:oMath>
        <m:f>
          <m:fPr>
            <m:ctrlPr>
              <w:rPr>
                <w:rFonts w:ascii="Cambria Math" w:hAnsi="Cambria Math"/>
                <w:i/>
              </w:rPr>
            </m:ctrlPr>
          </m:fPr>
          <m:num>
            <m:r>
              <w:rPr>
                <w:rFonts w:ascii="Cambria Math" w:hAnsi="Cambria Math"/>
              </w:rPr>
              <m:t xml:space="preserve"> 4</m:t>
            </m:r>
          </m:num>
          <m:den>
            <m:r>
              <w:rPr>
                <w:rFonts w:ascii="Cambria Math" w:hAnsi="Cambria Math"/>
              </w:rPr>
              <m:t>12</m:t>
            </m:r>
          </m:den>
        </m:f>
      </m:oMath>
      <w:r>
        <w:t xml:space="preserve"> = 0,3</w:t>
      </w:r>
    </w:p>
    <w:p w:rsidR="001A4BBD" w:rsidRDefault="00F9661B" w:rsidP="001A4BBD">
      <w:pPr>
        <w:jc w:val="both"/>
      </w:pPr>
      <w:r>
        <w:t xml:space="preserve">G12 = </w:t>
      </w:r>
      <m:oMath>
        <m:f>
          <m:fPr>
            <m:ctrlPr>
              <w:rPr>
                <w:rFonts w:ascii="Cambria Math" w:hAnsi="Cambria Math"/>
                <w:i/>
              </w:rPr>
            </m:ctrlPr>
          </m:fPr>
          <m:num>
            <m:r>
              <w:rPr>
                <w:rFonts w:ascii="Cambria Math" w:hAnsi="Cambria Math"/>
              </w:rPr>
              <m:t>2</m:t>
            </m:r>
          </m:num>
          <m:den>
            <m:r>
              <w:rPr>
                <w:rFonts w:ascii="Cambria Math" w:hAnsi="Cambria Math"/>
              </w:rPr>
              <m:t>12</m:t>
            </m:r>
          </m:den>
        </m:f>
      </m:oMath>
      <w:r>
        <w:t xml:space="preserve"> = 0,2</w:t>
      </w:r>
    </w:p>
    <w:p w:rsidR="00F9661B" w:rsidRDefault="00F9661B" w:rsidP="001A4BBD">
      <w:pPr>
        <w:jc w:val="both"/>
      </w:pPr>
      <w:r>
        <w:t xml:space="preserve">G13 = </w:t>
      </w:r>
      <m:oMath>
        <m:f>
          <m:fPr>
            <m:ctrlPr>
              <w:rPr>
                <w:rFonts w:ascii="Cambria Math" w:hAnsi="Cambria Math"/>
                <w:i/>
              </w:rPr>
            </m:ctrlPr>
          </m:fPr>
          <m:num>
            <m:r>
              <w:rPr>
                <w:rFonts w:ascii="Cambria Math" w:hAnsi="Cambria Math"/>
              </w:rPr>
              <m:t>7</m:t>
            </m:r>
          </m:num>
          <m:den>
            <m:r>
              <w:rPr>
                <w:rFonts w:ascii="Cambria Math" w:hAnsi="Cambria Math"/>
              </w:rPr>
              <m:t>12</m:t>
            </m:r>
          </m:den>
        </m:f>
      </m:oMath>
      <w:r>
        <w:t xml:space="preserve"> = 0,6</w:t>
      </w:r>
    </w:p>
    <w:p w:rsidR="00F9661B" w:rsidRDefault="00F9661B" w:rsidP="001A4BBD">
      <w:pPr>
        <w:jc w:val="both"/>
      </w:pPr>
      <w:r>
        <w:t xml:space="preserve">G14 = </w:t>
      </w:r>
      <m:oMath>
        <m:f>
          <m:fPr>
            <m:ctrlPr>
              <w:rPr>
                <w:rFonts w:ascii="Cambria Math" w:hAnsi="Cambria Math"/>
                <w:i/>
              </w:rPr>
            </m:ctrlPr>
          </m:fPr>
          <m:num>
            <m:r>
              <w:rPr>
                <w:rFonts w:ascii="Cambria Math" w:hAnsi="Cambria Math"/>
              </w:rPr>
              <m:t>1</m:t>
            </m:r>
          </m:num>
          <m:den>
            <m:r>
              <w:rPr>
                <w:rFonts w:ascii="Cambria Math" w:hAnsi="Cambria Math"/>
              </w:rPr>
              <m:t>12</m:t>
            </m:r>
          </m:den>
        </m:f>
      </m:oMath>
      <w:r>
        <w:t xml:space="preserve"> = 0,1</w:t>
      </w:r>
    </w:p>
    <w:p w:rsidR="00F9661B" w:rsidRDefault="00F9661B" w:rsidP="001A4BBD">
      <w:pPr>
        <w:jc w:val="both"/>
      </w:pPr>
      <w:r>
        <w:t xml:space="preserve">G15 = </w:t>
      </w:r>
      <m:oMath>
        <m:f>
          <m:fPr>
            <m:ctrlPr>
              <w:rPr>
                <w:rFonts w:ascii="Cambria Math" w:hAnsi="Cambria Math"/>
                <w:i/>
              </w:rPr>
            </m:ctrlPr>
          </m:fPr>
          <m:num>
            <m:r>
              <w:rPr>
                <w:rFonts w:ascii="Cambria Math" w:hAnsi="Cambria Math"/>
              </w:rPr>
              <m:t>3</m:t>
            </m:r>
          </m:num>
          <m:den>
            <m:r>
              <w:rPr>
                <w:rFonts w:ascii="Cambria Math" w:hAnsi="Cambria Math"/>
              </w:rPr>
              <m:t>12</m:t>
            </m:r>
          </m:den>
        </m:f>
      </m:oMath>
      <w:r>
        <w:t xml:space="preserve"> = 0,3</w:t>
      </w:r>
    </w:p>
    <w:p w:rsidR="00F9661B" w:rsidRDefault="00F9661B" w:rsidP="001A4BBD">
      <w:pPr>
        <w:jc w:val="both"/>
      </w:pPr>
      <w:r>
        <w:t xml:space="preserve">G16 = </w:t>
      </w:r>
      <m:oMath>
        <m:f>
          <m:fPr>
            <m:ctrlPr>
              <w:rPr>
                <w:rFonts w:ascii="Cambria Math" w:hAnsi="Cambria Math"/>
                <w:i/>
              </w:rPr>
            </m:ctrlPr>
          </m:fPr>
          <m:num>
            <m:r>
              <w:rPr>
                <w:rFonts w:ascii="Cambria Math" w:hAnsi="Cambria Math"/>
              </w:rPr>
              <m:t>10</m:t>
            </m:r>
          </m:num>
          <m:den>
            <m:r>
              <w:rPr>
                <w:rFonts w:ascii="Cambria Math" w:hAnsi="Cambria Math"/>
              </w:rPr>
              <m:t>12</m:t>
            </m:r>
          </m:den>
        </m:f>
      </m:oMath>
      <w:r>
        <w:t xml:space="preserve"> = 0,8</w:t>
      </w:r>
    </w:p>
    <w:p w:rsidR="00F9661B" w:rsidRDefault="00F9661B" w:rsidP="001A4BBD">
      <w:pPr>
        <w:jc w:val="both"/>
      </w:pPr>
      <w:r>
        <w:t xml:space="preserve">G17 = </w:t>
      </w:r>
      <m:oMath>
        <m:f>
          <m:fPr>
            <m:ctrlPr>
              <w:rPr>
                <w:rFonts w:ascii="Cambria Math" w:hAnsi="Cambria Math"/>
                <w:i/>
              </w:rPr>
            </m:ctrlPr>
          </m:fPr>
          <m:num>
            <m:r>
              <w:rPr>
                <w:rFonts w:ascii="Cambria Math" w:hAnsi="Cambria Math"/>
              </w:rPr>
              <m:t>2</m:t>
            </m:r>
          </m:num>
          <m:den>
            <m:r>
              <w:rPr>
                <w:rFonts w:ascii="Cambria Math" w:hAnsi="Cambria Math"/>
              </w:rPr>
              <m:t>12</m:t>
            </m:r>
          </m:den>
        </m:f>
      </m:oMath>
      <w:r>
        <w:t xml:space="preserve"> = 0,2</w:t>
      </w:r>
    </w:p>
    <w:p w:rsidR="00F9661B" w:rsidRDefault="00F9661B" w:rsidP="001A4BBD">
      <w:pPr>
        <w:jc w:val="both"/>
      </w:pPr>
      <w:r>
        <w:t xml:space="preserve">G18 = </w:t>
      </w:r>
      <m:oMath>
        <m:f>
          <m:fPr>
            <m:ctrlPr>
              <w:rPr>
                <w:rFonts w:ascii="Cambria Math" w:hAnsi="Cambria Math"/>
                <w:i/>
              </w:rPr>
            </m:ctrlPr>
          </m:fPr>
          <m:num>
            <m:r>
              <w:rPr>
                <w:rFonts w:ascii="Cambria Math" w:hAnsi="Cambria Math"/>
              </w:rPr>
              <m:t>7</m:t>
            </m:r>
          </m:num>
          <m:den>
            <m:r>
              <w:rPr>
                <w:rFonts w:ascii="Cambria Math" w:hAnsi="Cambria Math"/>
              </w:rPr>
              <m:t>12</m:t>
            </m:r>
          </m:den>
        </m:f>
      </m:oMath>
      <w:r>
        <w:t xml:space="preserve"> = 0,6</w:t>
      </w:r>
    </w:p>
    <w:p w:rsidR="00F9661B" w:rsidRDefault="00F9661B" w:rsidP="001A4BBD">
      <w:pPr>
        <w:jc w:val="both"/>
      </w:pPr>
      <w:r>
        <w:t>Dari proses perhitungan diatas maka di dapat lah nilai probabilitas setiap gejala berdasarkan jenis hama. Berikut merupakan tabel nilai probabilitas setiap gejala:</w:t>
      </w:r>
    </w:p>
    <w:p w:rsidR="00F9661B" w:rsidRPr="00F9661B" w:rsidRDefault="00F9661B" w:rsidP="00F9661B">
      <w:pPr>
        <w:jc w:val="center"/>
      </w:pPr>
      <w:r>
        <w:t>Tabel 3.5 Nilai gejala</w:t>
      </w:r>
    </w:p>
    <w:tbl>
      <w:tblPr>
        <w:tblStyle w:val="TableGrid"/>
        <w:tblW w:w="0" w:type="auto"/>
        <w:tblInd w:w="108" w:type="dxa"/>
        <w:tblLook w:val="04A0" w:firstRow="1" w:lastRow="0" w:firstColumn="1" w:lastColumn="0" w:noHBand="0" w:noVBand="1"/>
      </w:tblPr>
      <w:tblGrid>
        <w:gridCol w:w="938"/>
        <w:gridCol w:w="1567"/>
        <w:gridCol w:w="1121"/>
        <w:gridCol w:w="3462"/>
        <w:gridCol w:w="850"/>
      </w:tblGrid>
      <w:tr w:rsidR="002F616E" w:rsidRPr="00BF584C" w:rsidTr="002F616E">
        <w:tc>
          <w:tcPr>
            <w:tcW w:w="938" w:type="dxa"/>
          </w:tcPr>
          <w:p w:rsidR="002F616E" w:rsidRPr="00BF584C" w:rsidRDefault="002F616E" w:rsidP="00BF584C">
            <w:pPr>
              <w:jc w:val="center"/>
              <w:rPr>
                <w:b/>
              </w:rPr>
            </w:pPr>
            <w:r w:rsidRPr="00BF584C">
              <w:rPr>
                <w:b/>
              </w:rPr>
              <w:t>Kode Hama</w:t>
            </w:r>
          </w:p>
        </w:tc>
        <w:tc>
          <w:tcPr>
            <w:tcW w:w="1567" w:type="dxa"/>
          </w:tcPr>
          <w:p w:rsidR="002F616E" w:rsidRPr="00BF584C" w:rsidRDefault="002F616E" w:rsidP="00BF584C">
            <w:pPr>
              <w:jc w:val="center"/>
              <w:rPr>
                <w:b/>
              </w:rPr>
            </w:pPr>
            <w:r w:rsidRPr="00BF584C">
              <w:rPr>
                <w:b/>
              </w:rPr>
              <w:t>Nama Hama</w:t>
            </w:r>
          </w:p>
        </w:tc>
        <w:tc>
          <w:tcPr>
            <w:tcW w:w="1121" w:type="dxa"/>
          </w:tcPr>
          <w:p w:rsidR="002F616E" w:rsidRPr="00BF584C" w:rsidRDefault="002F616E" w:rsidP="00BF584C">
            <w:pPr>
              <w:jc w:val="center"/>
              <w:rPr>
                <w:b/>
              </w:rPr>
            </w:pPr>
            <w:r w:rsidRPr="00BF584C">
              <w:rPr>
                <w:b/>
              </w:rPr>
              <w:t>Kode Gejala</w:t>
            </w:r>
          </w:p>
        </w:tc>
        <w:tc>
          <w:tcPr>
            <w:tcW w:w="3462" w:type="dxa"/>
          </w:tcPr>
          <w:p w:rsidR="002F616E" w:rsidRPr="00BF584C" w:rsidRDefault="002F616E" w:rsidP="00BF584C">
            <w:pPr>
              <w:jc w:val="center"/>
              <w:rPr>
                <w:b/>
              </w:rPr>
            </w:pPr>
            <w:r w:rsidRPr="00BF584C">
              <w:rPr>
                <w:b/>
              </w:rPr>
              <w:t>Nama Gejala</w:t>
            </w:r>
          </w:p>
        </w:tc>
        <w:tc>
          <w:tcPr>
            <w:tcW w:w="850" w:type="dxa"/>
          </w:tcPr>
          <w:p w:rsidR="002F616E" w:rsidRPr="00BF584C" w:rsidRDefault="002F616E" w:rsidP="00BF584C">
            <w:pPr>
              <w:jc w:val="center"/>
              <w:rPr>
                <w:b/>
              </w:rPr>
            </w:pPr>
            <w:r w:rsidRPr="00BF584C">
              <w:rPr>
                <w:b/>
              </w:rPr>
              <w:t>Bobot</w:t>
            </w:r>
          </w:p>
        </w:tc>
      </w:tr>
      <w:tr w:rsidR="002F616E" w:rsidRPr="00BF584C" w:rsidTr="002F616E">
        <w:trPr>
          <w:trHeight w:val="1025"/>
        </w:trPr>
        <w:tc>
          <w:tcPr>
            <w:tcW w:w="938" w:type="dxa"/>
            <w:vMerge w:val="restart"/>
          </w:tcPr>
          <w:p w:rsidR="002F616E" w:rsidRPr="00BF584C" w:rsidRDefault="002F616E" w:rsidP="00BF584C">
            <w:pPr>
              <w:jc w:val="center"/>
            </w:pPr>
          </w:p>
          <w:p w:rsidR="002F616E" w:rsidRPr="00BF584C" w:rsidRDefault="002F616E" w:rsidP="00BF584C">
            <w:pPr>
              <w:jc w:val="center"/>
            </w:pPr>
          </w:p>
          <w:p w:rsidR="002F616E" w:rsidRPr="00BF584C" w:rsidRDefault="002F616E" w:rsidP="00BF584C">
            <w:pPr>
              <w:jc w:val="center"/>
            </w:pPr>
            <w:r w:rsidRPr="00BF584C">
              <w:t>P01</w:t>
            </w:r>
          </w:p>
        </w:tc>
        <w:tc>
          <w:tcPr>
            <w:tcW w:w="1567" w:type="dxa"/>
            <w:vMerge w:val="restart"/>
          </w:tcPr>
          <w:p w:rsidR="002F616E" w:rsidRPr="00BF584C" w:rsidRDefault="002F616E" w:rsidP="00BF584C">
            <w:pPr>
              <w:jc w:val="center"/>
            </w:pPr>
          </w:p>
          <w:p w:rsidR="002F616E" w:rsidRPr="00BF584C" w:rsidRDefault="002F616E" w:rsidP="00BF584C">
            <w:pPr>
              <w:jc w:val="center"/>
            </w:pPr>
          </w:p>
          <w:p w:rsidR="002F616E" w:rsidRPr="00BF584C" w:rsidRDefault="002F616E" w:rsidP="00BF584C">
            <w:pPr>
              <w:jc w:val="center"/>
              <w:rPr>
                <w:i/>
              </w:rPr>
            </w:pPr>
            <w:r w:rsidRPr="00BF584C">
              <w:rPr>
                <w:i/>
              </w:rPr>
              <w:t>Spodoptera Frugiperda</w:t>
            </w:r>
          </w:p>
        </w:tc>
        <w:tc>
          <w:tcPr>
            <w:tcW w:w="1121" w:type="dxa"/>
          </w:tcPr>
          <w:p w:rsidR="002F616E" w:rsidRPr="00BF584C" w:rsidRDefault="002F616E" w:rsidP="00BF584C">
            <w:pPr>
              <w:jc w:val="center"/>
            </w:pPr>
            <w:r w:rsidRPr="00BF584C">
              <w:t>G01</w:t>
            </w:r>
          </w:p>
        </w:tc>
        <w:tc>
          <w:tcPr>
            <w:tcW w:w="3462" w:type="dxa"/>
          </w:tcPr>
          <w:p w:rsidR="002F616E" w:rsidRPr="00BF584C" w:rsidRDefault="002F616E" w:rsidP="00BF584C">
            <w:pPr>
              <w:jc w:val="both"/>
            </w:pPr>
            <w:r w:rsidRPr="00BF584C">
              <w:t>Memakan lapisan epidermis daun</w:t>
            </w:r>
          </w:p>
        </w:tc>
        <w:tc>
          <w:tcPr>
            <w:tcW w:w="850" w:type="dxa"/>
          </w:tcPr>
          <w:p w:rsidR="002F616E" w:rsidRPr="00BF584C" w:rsidRDefault="002F616E" w:rsidP="00BF584C">
            <w:pPr>
              <w:jc w:val="both"/>
            </w:pPr>
            <w:r w:rsidRPr="00BF584C">
              <w:t>0,4</w:t>
            </w:r>
          </w:p>
        </w:tc>
      </w:tr>
      <w:tr w:rsidR="002F616E" w:rsidRPr="00BF584C" w:rsidTr="002F616E">
        <w:tc>
          <w:tcPr>
            <w:tcW w:w="938" w:type="dxa"/>
            <w:vMerge/>
          </w:tcPr>
          <w:p w:rsidR="002F616E" w:rsidRPr="00BF584C" w:rsidRDefault="002F616E" w:rsidP="00BF584C">
            <w:pPr>
              <w:jc w:val="center"/>
              <w:rPr>
                <w:b/>
              </w:rPr>
            </w:pPr>
          </w:p>
        </w:tc>
        <w:tc>
          <w:tcPr>
            <w:tcW w:w="1567" w:type="dxa"/>
            <w:vMerge/>
          </w:tcPr>
          <w:p w:rsidR="002F616E" w:rsidRPr="00BF584C" w:rsidRDefault="002F616E" w:rsidP="00BF584C">
            <w:pPr>
              <w:jc w:val="center"/>
              <w:rPr>
                <w:b/>
              </w:rPr>
            </w:pPr>
          </w:p>
        </w:tc>
        <w:tc>
          <w:tcPr>
            <w:tcW w:w="1121" w:type="dxa"/>
          </w:tcPr>
          <w:p w:rsidR="002F616E" w:rsidRPr="00BF584C" w:rsidRDefault="002F616E" w:rsidP="00BF584C">
            <w:pPr>
              <w:jc w:val="center"/>
            </w:pPr>
            <w:r w:rsidRPr="00BF584C">
              <w:t>G02</w:t>
            </w:r>
          </w:p>
        </w:tc>
        <w:tc>
          <w:tcPr>
            <w:tcW w:w="3462" w:type="dxa"/>
          </w:tcPr>
          <w:p w:rsidR="002F616E" w:rsidRPr="00BF584C" w:rsidRDefault="002F616E" w:rsidP="00BF584C">
            <w:pPr>
              <w:jc w:val="both"/>
            </w:pPr>
            <w:r w:rsidRPr="00BF584C">
              <w:t>Memakan daun-daun hingga ke pucuk tanaman akan terlihat lubang-lubang pada daun jagung</w:t>
            </w:r>
          </w:p>
        </w:tc>
        <w:tc>
          <w:tcPr>
            <w:tcW w:w="850" w:type="dxa"/>
          </w:tcPr>
          <w:p w:rsidR="002F616E" w:rsidRPr="00BF584C" w:rsidRDefault="002F616E" w:rsidP="00BF584C">
            <w:pPr>
              <w:jc w:val="both"/>
            </w:pPr>
            <w:r w:rsidRPr="00BF584C">
              <w:t>0,3</w:t>
            </w:r>
          </w:p>
        </w:tc>
      </w:tr>
      <w:tr w:rsidR="002F616E" w:rsidRPr="00BF584C" w:rsidTr="002F616E">
        <w:tc>
          <w:tcPr>
            <w:tcW w:w="938" w:type="dxa"/>
            <w:vMerge w:val="restart"/>
          </w:tcPr>
          <w:p w:rsidR="002F616E" w:rsidRPr="00BF584C" w:rsidRDefault="002F616E" w:rsidP="00BF584C">
            <w:pPr>
              <w:jc w:val="center"/>
              <w:rPr>
                <w:b/>
              </w:rPr>
            </w:pPr>
          </w:p>
        </w:tc>
        <w:tc>
          <w:tcPr>
            <w:tcW w:w="1567" w:type="dxa"/>
            <w:vMerge w:val="restart"/>
          </w:tcPr>
          <w:p w:rsidR="002F616E" w:rsidRPr="00BF584C" w:rsidRDefault="002F616E" w:rsidP="00BF584C">
            <w:pPr>
              <w:jc w:val="center"/>
              <w:rPr>
                <w:b/>
              </w:rPr>
            </w:pPr>
          </w:p>
        </w:tc>
        <w:tc>
          <w:tcPr>
            <w:tcW w:w="1121" w:type="dxa"/>
          </w:tcPr>
          <w:p w:rsidR="002F616E" w:rsidRPr="00BF584C" w:rsidRDefault="002F616E" w:rsidP="00BF584C">
            <w:pPr>
              <w:jc w:val="center"/>
            </w:pPr>
            <w:r w:rsidRPr="00BF584C">
              <w:t>G03</w:t>
            </w:r>
          </w:p>
        </w:tc>
        <w:tc>
          <w:tcPr>
            <w:tcW w:w="3462" w:type="dxa"/>
          </w:tcPr>
          <w:p w:rsidR="002F616E" w:rsidRPr="00BF584C" w:rsidRDefault="002F616E" w:rsidP="00BF584C">
            <w:pPr>
              <w:jc w:val="both"/>
            </w:pPr>
            <w:r w:rsidRPr="00BF584C">
              <w:t>Terdapat banyak kotoran fases larva</w:t>
            </w:r>
          </w:p>
        </w:tc>
        <w:tc>
          <w:tcPr>
            <w:tcW w:w="850" w:type="dxa"/>
          </w:tcPr>
          <w:p w:rsidR="002F616E" w:rsidRPr="00BF584C" w:rsidRDefault="002F616E" w:rsidP="00BF584C">
            <w:pPr>
              <w:jc w:val="both"/>
            </w:pPr>
            <w:r w:rsidRPr="00BF584C">
              <w:t>0,4</w:t>
            </w:r>
          </w:p>
        </w:tc>
      </w:tr>
      <w:tr w:rsidR="002F616E" w:rsidRPr="00BF584C" w:rsidTr="002F616E">
        <w:tc>
          <w:tcPr>
            <w:tcW w:w="938" w:type="dxa"/>
            <w:vMerge/>
          </w:tcPr>
          <w:p w:rsidR="002F616E" w:rsidRPr="00BF584C" w:rsidRDefault="002F616E" w:rsidP="00BF584C">
            <w:pPr>
              <w:jc w:val="center"/>
              <w:rPr>
                <w:b/>
              </w:rPr>
            </w:pPr>
          </w:p>
        </w:tc>
        <w:tc>
          <w:tcPr>
            <w:tcW w:w="1567" w:type="dxa"/>
            <w:vMerge/>
          </w:tcPr>
          <w:p w:rsidR="002F616E" w:rsidRPr="00BF584C" w:rsidRDefault="002F616E" w:rsidP="00BF584C">
            <w:pPr>
              <w:jc w:val="center"/>
              <w:rPr>
                <w:b/>
              </w:rPr>
            </w:pPr>
          </w:p>
        </w:tc>
        <w:tc>
          <w:tcPr>
            <w:tcW w:w="1121" w:type="dxa"/>
          </w:tcPr>
          <w:p w:rsidR="002F616E" w:rsidRPr="00BF584C" w:rsidRDefault="002F616E" w:rsidP="00BF584C">
            <w:pPr>
              <w:jc w:val="center"/>
            </w:pPr>
            <w:r w:rsidRPr="00BF584C">
              <w:t>G04</w:t>
            </w:r>
          </w:p>
        </w:tc>
        <w:tc>
          <w:tcPr>
            <w:tcW w:w="3462" w:type="dxa"/>
          </w:tcPr>
          <w:p w:rsidR="002F616E" w:rsidRPr="00BF584C" w:rsidRDefault="002F616E" w:rsidP="00BF584C">
            <w:pPr>
              <w:jc w:val="both"/>
            </w:pPr>
            <w:r w:rsidRPr="00BF584C">
              <w:t>Banyak bagian daun yang sudah rusak akibat gerejan larva</w:t>
            </w:r>
          </w:p>
        </w:tc>
        <w:tc>
          <w:tcPr>
            <w:tcW w:w="850" w:type="dxa"/>
          </w:tcPr>
          <w:p w:rsidR="002F616E" w:rsidRPr="00BF584C" w:rsidRDefault="002F616E" w:rsidP="00BF584C">
            <w:pPr>
              <w:jc w:val="both"/>
            </w:pPr>
            <w:r w:rsidRPr="00BF584C">
              <w:t>0,6</w:t>
            </w:r>
          </w:p>
        </w:tc>
      </w:tr>
      <w:tr w:rsidR="002F616E" w:rsidRPr="00BF584C" w:rsidTr="002F616E">
        <w:tc>
          <w:tcPr>
            <w:tcW w:w="938" w:type="dxa"/>
            <w:vMerge/>
          </w:tcPr>
          <w:p w:rsidR="002F616E" w:rsidRPr="00BF584C" w:rsidRDefault="002F616E" w:rsidP="00BF584C">
            <w:pPr>
              <w:jc w:val="center"/>
              <w:rPr>
                <w:b/>
              </w:rPr>
            </w:pPr>
          </w:p>
        </w:tc>
        <w:tc>
          <w:tcPr>
            <w:tcW w:w="1567" w:type="dxa"/>
            <w:vMerge/>
          </w:tcPr>
          <w:p w:rsidR="002F616E" w:rsidRPr="00BF584C" w:rsidRDefault="002F616E" w:rsidP="00BF584C">
            <w:pPr>
              <w:jc w:val="center"/>
              <w:rPr>
                <w:b/>
              </w:rPr>
            </w:pPr>
          </w:p>
        </w:tc>
        <w:tc>
          <w:tcPr>
            <w:tcW w:w="1121" w:type="dxa"/>
          </w:tcPr>
          <w:p w:rsidR="002F616E" w:rsidRPr="00BF584C" w:rsidRDefault="002F616E" w:rsidP="00BF584C">
            <w:pPr>
              <w:jc w:val="center"/>
            </w:pPr>
            <w:r w:rsidRPr="00BF584C">
              <w:t>G05</w:t>
            </w:r>
          </w:p>
        </w:tc>
        <w:tc>
          <w:tcPr>
            <w:tcW w:w="3462" w:type="dxa"/>
          </w:tcPr>
          <w:p w:rsidR="002F616E" w:rsidRPr="00BF584C" w:rsidRDefault="002F616E" w:rsidP="00BF584C">
            <w:pPr>
              <w:jc w:val="both"/>
            </w:pPr>
            <w:r w:rsidRPr="00BF584C">
              <w:t>Titik tubuh terpotong</w:t>
            </w:r>
          </w:p>
        </w:tc>
        <w:tc>
          <w:tcPr>
            <w:tcW w:w="850" w:type="dxa"/>
          </w:tcPr>
          <w:p w:rsidR="002F616E" w:rsidRPr="00BF584C" w:rsidRDefault="002F616E" w:rsidP="00BF584C">
            <w:pPr>
              <w:jc w:val="both"/>
            </w:pPr>
            <w:r w:rsidRPr="00BF584C">
              <w:t>0,2</w:t>
            </w:r>
          </w:p>
        </w:tc>
      </w:tr>
      <w:tr w:rsidR="002F616E" w:rsidRPr="00BF584C" w:rsidTr="002F616E">
        <w:tc>
          <w:tcPr>
            <w:tcW w:w="938" w:type="dxa"/>
            <w:vMerge/>
          </w:tcPr>
          <w:p w:rsidR="002F616E" w:rsidRPr="00BF584C" w:rsidRDefault="002F616E" w:rsidP="00BF584C">
            <w:pPr>
              <w:jc w:val="center"/>
              <w:rPr>
                <w:b/>
              </w:rPr>
            </w:pPr>
          </w:p>
        </w:tc>
        <w:tc>
          <w:tcPr>
            <w:tcW w:w="1567" w:type="dxa"/>
            <w:vMerge/>
          </w:tcPr>
          <w:p w:rsidR="002F616E" w:rsidRPr="00BF584C" w:rsidRDefault="002F616E" w:rsidP="00BF584C">
            <w:pPr>
              <w:jc w:val="center"/>
              <w:rPr>
                <w:b/>
              </w:rPr>
            </w:pPr>
          </w:p>
        </w:tc>
        <w:tc>
          <w:tcPr>
            <w:tcW w:w="1121" w:type="dxa"/>
          </w:tcPr>
          <w:p w:rsidR="002F616E" w:rsidRPr="00BF584C" w:rsidRDefault="002F616E" w:rsidP="00BF584C">
            <w:pPr>
              <w:jc w:val="center"/>
            </w:pPr>
            <w:r w:rsidRPr="00BF584C">
              <w:t>G06</w:t>
            </w:r>
          </w:p>
        </w:tc>
        <w:tc>
          <w:tcPr>
            <w:tcW w:w="3462" w:type="dxa"/>
          </w:tcPr>
          <w:p w:rsidR="002F616E" w:rsidRPr="00BF584C" w:rsidRDefault="002F616E" w:rsidP="00BF584C">
            <w:pPr>
              <w:jc w:val="both"/>
            </w:pPr>
            <w:r w:rsidRPr="00BF584C">
              <w:t xml:space="preserve"> Banyak kotoran berwarna coklat bentuknya seperti serbuk gergaji</w:t>
            </w:r>
          </w:p>
        </w:tc>
        <w:tc>
          <w:tcPr>
            <w:tcW w:w="850" w:type="dxa"/>
          </w:tcPr>
          <w:p w:rsidR="002F616E" w:rsidRPr="00BF584C" w:rsidRDefault="002F616E" w:rsidP="00BF584C">
            <w:pPr>
              <w:jc w:val="both"/>
            </w:pPr>
            <w:r w:rsidRPr="00BF584C">
              <w:t>0,5</w:t>
            </w:r>
          </w:p>
        </w:tc>
      </w:tr>
      <w:tr w:rsidR="002F616E" w:rsidRPr="00BF584C" w:rsidTr="002F616E">
        <w:tc>
          <w:tcPr>
            <w:tcW w:w="938" w:type="dxa"/>
            <w:vMerge/>
          </w:tcPr>
          <w:p w:rsidR="002F616E" w:rsidRPr="00BF584C" w:rsidRDefault="002F616E" w:rsidP="00BF584C">
            <w:pPr>
              <w:jc w:val="center"/>
              <w:rPr>
                <w:b/>
              </w:rPr>
            </w:pPr>
          </w:p>
        </w:tc>
        <w:tc>
          <w:tcPr>
            <w:tcW w:w="1567" w:type="dxa"/>
            <w:vMerge/>
          </w:tcPr>
          <w:p w:rsidR="002F616E" w:rsidRPr="00BF584C" w:rsidRDefault="002F616E" w:rsidP="00BF584C">
            <w:pPr>
              <w:jc w:val="center"/>
              <w:rPr>
                <w:b/>
              </w:rPr>
            </w:pPr>
          </w:p>
        </w:tc>
        <w:tc>
          <w:tcPr>
            <w:tcW w:w="1121" w:type="dxa"/>
          </w:tcPr>
          <w:p w:rsidR="002F616E" w:rsidRPr="00BF584C" w:rsidRDefault="002F616E" w:rsidP="00BF584C">
            <w:pPr>
              <w:jc w:val="center"/>
            </w:pPr>
            <w:r w:rsidRPr="00BF584C">
              <w:t>G07</w:t>
            </w:r>
          </w:p>
        </w:tc>
        <w:tc>
          <w:tcPr>
            <w:tcW w:w="3462" w:type="dxa"/>
          </w:tcPr>
          <w:p w:rsidR="002F616E" w:rsidRPr="00BF584C" w:rsidRDefault="002F616E" w:rsidP="00BF584C">
            <w:pPr>
              <w:jc w:val="both"/>
            </w:pPr>
            <w:r w:rsidRPr="00BF584C">
              <w:t>Adanya bekas gerekan dari larva diatas permukaan atas daun dan pucuk tanaman</w:t>
            </w:r>
          </w:p>
        </w:tc>
        <w:tc>
          <w:tcPr>
            <w:tcW w:w="850" w:type="dxa"/>
          </w:tcPr>
          <w:p w:rsidR="002F616E" w:rsidRPr="00BF584C" w:rsidRDefault="002F616E" w:rsidP="00BF584C">
            <w:pPr>
              <w:jc w:val="both"/>
            </w:pPr>
            <w:r w:rsidRPr="00BF584C">
              <w:t>0,2</w:t>
            </w:r>
          </w:p>
        </w:tc>
      </w:tr>
      <w:tr w:rsidR="002F616E" w:rsidRPr="00BF584C" w:rsidTr="002F616E">
        <w:tc>
          <w:tcPr>
            <w:tcW w:w="938" w:type="dxa"/>
            <w:vMerge/>
          </w:tcPr>
          <w:p w:rsidR="002F616E" w:rsidRPr="00BF584C" w:rsidRDefault="002F616E" w:rsidP="00BF584C">
            <w:pPr>
              <w:jc w:val="center"/>
              <w:rPr>
                <w:b/>
              </w:rPr>
            </w:pPr>
          </w:p>
        </w:tc>
        <w:tc>
          <w:tcPr>
            <w:tcW w:w="1567" w:type="dxa"/>
            <w:vMerge/>
          </w:tcPr>
          <w:p w:rsidR="002F616E" w:rsidRPr="00BF584C" w:rsidRDefault="002F616E" w:rsidP="00BF584C">
            <w:pPr>
              <w:jc w:val="center"/>
              <w:rPr>
                <w:b/>
              </w:rPr>
            </w:pPr>
          </w:p>
        </w:tc>
        <w:tc>
          <w:tcPr>
            <w:tcW w:w="1121" w:type="dxa"/>
          </w:tcPr>
          <w:p w:rsidR="002F616E" w:rsidRPr="00BF584C" w:rsidRDefault="002F616E" w:rsidP="00BF584C">
            <w:pPr>
              <w:jc w:val="center"/>
            </w:pPr>
            <w:r w:rsidRPr="00BF584C">
              <w:t>G08</w:t>
            </w:r>
          </w:p>
        </w:tc>
        <w:tc>
          <w:tcPr>
            <w:tcW w:w="3462" w:type="dxa"/>
          </w:tcPr>
          <w:p w:rsidR="002F616E" w:rsidRPr="00BF584C" w:rsidRDefault="002F616E" w:rsidP="00BF584C">
            <w:pPr>
              <w:jc w:val="both"/>
            </w:pPr>
            <w:r w:rsidRPr="00BF584C">
              <w:t>Larva merusak pucuk (daun yang masih menggulung) tanaman muda</w:t>
            </w:r>
          </w:p>
        </w:tc>
        <w:tc>
          <w:tcPr>
            <w:tcW w:w="850" w:type="dxa"/>
          </w:tcPr>
          <w:p w:rsidR="002F616E" w:rsidRPr="00BF584C" w:rsidRDefault="002F616E" w:rsidP="00BF584C">
            <w:pPr>
              <w:jc w:val="both"/>
            </w:pPr>
            <w:r w:rsidRPr="00BF584C">
              <w:t>0,8</w:t>
            </w:r>
          </w:p>
        </w:tc>
      </w:tr>
      <w:tr w:rsidR="002F616E" w:rsidRPr="00BF584C" w:rsidTr="002F616E">
        <w:tc>
          <w:tcPr>
            <w:tcW w:w="938" w:type="dxa"/>
            <w:vMerge/>
          </w:tcPr>
          <w:p w:rsidR="002F616E" w:rsidRPr="00BF584C" w:rsidRDefault="002F616E" w:rsidP="00BF584C">
            <w:pPr>
              <w:jc w:val="center"/>
              <w:rPr>
                <w:b/>
              </w:rPr>
            </w:pPr>
          </w:p>
        </w:tc>
        <w:tc>
          <w:tcPr>
            <w:tcW w:w="1567" w:type="dxa"/>
            <w:vMerge/>
          </w:tcPr>
          <w:p w:rsidR="002F616E" w:rsidRPr="00BF584C" w:rsidRDefault="002F616E" w:rsidP="00BF584C">
            <w:pPr>
              <w:jc w:val="center"/>
              <w:rPr>
                <w:b/>
              </w:rPr>
            </w:pPr>
          </w:p>
        </w:tc>
        <w:tc>
          <w:tcPr>
            <w:tcW w:w="1121" w:type="dxa"/>
          </w:tcPr>
          <w:p w:rsidR="002F616E" w:rsidRPr="00BF584C" w:rsidRDefault="002F616E" w:rsidP="00BF584C">
            <w:pPr>
              <w:jc w:val="center"/>
            </w:pPr>
            <w:r w:rsidRPr="00BF584C">
              <w:t>G09</w:t>
            </w:r>
          </w:p>
        </w:tc>
        <w:tc>
          <w:tcPr>
            <w:tcW w:w="3462" w:type="dxa"/>
          </w:tcPr>
          <w:p w:rsidR="002F616E" w:rsidRPr="00BF584C" w:rsidRDefault="002F616E" w:rsidP="00BF584C">
            <w:pPr>
              <w:jc w:val="both"/>
            </w:pPr>
            <w:r w:rsidRPr="00BF584C">
              <w:t>Daun rusak terkoyak berlubang serangan berat daun menjadi gundul</w:t>
            </w:r>
          </w:p>
        </w:tc>
        <w:tc>
          <w:tcPr>
            <w:tcW w:w="850" w:type="dxa"/>
          </w:tcPr>
          <w:p w:rsidR="002F616E" w:rsidRPr="00BF584C" w:rsidRDefault="002F616E" w:rsidP="00BF584C">
            <w:pPr>
              <w:jc w:val="both"/>
            </w:pPr>
            <w:r w:rsidRPr="00BF584C">
              <w:t>0,3</w:t>
            </w:r>
          </w:p>
        </w:tc>
      </w:tr>
      <w:tr w:rsidR="002F616E" w:rsidRPr="00BF584C" w:rsidTr="002F616E">
        <w:trPr>
          <w:trHeight w:val="1589"/>
        </w:trPr>
        <w:tc>
          <w:tcPr>
            <w:tcW w:w="938" w:type="dxa"/>
          </w:tcPr>
          <w:p w:rsidR="002F616E" w:rsidRPr="00BF584C" w:rsidRDefault="002F616E" w:rsidP="00BF584C">
            <w:pPr>
              <w:jc w:val="center"/>
            </w:pPr>
            <w:r w:rsidRPr="00BF584C">
              <w:t>P02</w:t>
            </w:r>
          </w:p>
        </w:tc>
        <w:tc>
          <w:tcPr>
            <w:tcW w:w="1567" w:type="dxa"/>
          </w:tcPr>
          <w:p w:rsidR="002F616E" w:rsidRPr="00BF584C" w:rsidRDefault="002F616E" w:rsidP="00BF584C">
            <w:pPr>
              <w:jc w:val="center"/>
              <w:rPr>
                <w:i/>
              </w:rPr>
            </w:pPr>
            <w:r w:rsidRPr="00BF584C">
              <w:rPr>
                <w:i/>
              </w:rPr>
              <w:t>Spodoptera Litura</w:t>
            </w:r>
          </w:p>
        </w:tc>
        <w:tc>
          <w:tcPr>
            <w:tcW w:w="1121" w:type="dxa"/>
          </w:tcPr>
          <w:p w:rsidR="002F616E" w:rsidRPr="00BF584C" w:rsidRDefault="002F616E" w:rsidP="00BF584C">
            <w:pPr>
              <w:jc w:val="center"/>
            </w:pPr>
            <w:r w:rsidRPr="00BF584C">
              <w:t>G10</w:t>
            </w:r>
          </w:p>
        </w:tc>
        <w:tc>
          <w:tcPr>
            <w:tcW w:w="3462" w:type="dxa"/>
          </w:tcPr>
          <w:p w:rsidR="002F616E" w:rsidRPr="00BF584C" w:rsidRDefault="002F616E" w:rsidP="00BF584C">
            <w:pPr>
              <w:jc w:val="both"/>
            </w:pPr>
            <w:r w:rsidRPr="00BF584C">
              <w:t>Larva yang masih muda (instar 1-3) merusak daun dengan meninggalkan sisa-sisa epidermis di bagian atas</w:t>
            </w:r>
          </w:p>
        </w:tc>
        <w:tc>
          <w:tcPr>
            <w:tcW w:w="850" w:type="dxa"/>
          </w:tcPr>
          <w:p w:rsidR="002F616E" w:rsidRPr="00BF584C" w:rsidRDefault="002F616E" w:rsidP="00BF584C">
            <w:pPr>
              <w:jc w:val="both"/>
            </w:pPr>
            <w:r w:rsidRPr="00BF584C">
              <w:t>0,4</w:t>
            </w:r>
          </w:p>
        </w:tc>
      </w:tr>
    </w:tbl>
    <w:p w:rsidR="00BF584C" w:rsidRDefault="00BF584C" w:rsidP="00BF584C">
      <w:pPr>
        <w:jc w:val="center"/>
      </w:pPr>
    </w:p>
    <w:p w:rsidR="00BF584C" w:rsidRDefault="00BF584C" w:rsidP="00BF584C">
      <w:pPr>
        <w:jc w:val="center"/>
      </w:pPr>
    </w:p>
    <w:p w:rsidR="00BF584C" w:rsidRDefault="00BF584C" w:rsidP="00BF584C">
      <w:pPr>
        <w:jc w:val="center"/>
      </w:pPr>
    </w:p>
    <w:p w:rsidR="00BF584C" w:rsidRDefault="00BF584C" w:rsidP="00BF584C">
      <w:pPr>
        <w:jc w:val="center"/>
      </w:pPr>
    </w:p>
    <w:p w:rsidR="00BF584C" w:rsidRDefault="00BF584C" w:rsidP="00BF584C">
      <w:pPr>
        <w:jc w:val="center"/>
      </w:pPr>
    </w:p>
    <w:p w:rsidR="00BF584C" w:rsidRDefault="00BF584C" w:rsidP="00BF584C">
      <w:pPr>
        <w:jc w:val="center"/>
      </w:pPr>
    </w:p>
    <w:p w:rsidR="001A4BBD" w:rsidRDefault="00BF584C" w:rsidP="00BF584C">
      <w:pPr>
        <w:jc w:val="center"/>
      </w:pPr>
      <w:r>
        <w:lastRenderedPageBreak/>
        <w:t>Tabel 3.5 Nilai Gejala (lanjutan)</w:t>
      </w:r>
    </w:p>
    <w:tbl>
      <w:tblPr>
        <w:tblStyle w:val="TableGrid"/>
        <w:tblW w:w="0" w:type="auto"/>
        <w:tblInd w:w="108" w:type="dxa"/>
        <w:tblLook w:val="04A0" w:firstRow="1" w:lastRow="0" w:firstColumn="1" w:lastColumn="0" w:noHBand="0" w:noVBand="1"/>
      </w:tblPr>
      <w:tblGrid>
        <w:gridCol w:w="938"/>
        <w:gridCol w:w="1567"/>
        <w:gridCol w:w="1121"/>
        <w:gridCol w:w="3462"/>
        <w:gridCol w:w="850"/>
      </w:tblGrid>
      <w:tr w:rsidR="00BF584C" w:rsidRPr="00BF584C" w:rsidTr="00CC09C6">
        <w:trPr>
          <w:trHeight w:val="2111"/>
        </w:trPr>
        <w:tc>
          <w:tcPr>
            <w:tcW w:w="938" w:type="dxa"/>
            <w:tcBorders>
              <w:bottom w:val="single" w:sz="4" w:space="0" w:color="auto"/>
            </w:tcBorders>
          </w:tcPr>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tc>
        <w:tc>
          <w:tcPr>
            <w:tcW w:w="1567" w:type="dxa"/>
            <w:tcBorders>
              <w:bottom w:val="single" w:sz="4" w:space="0" w:color="auto"/>
            </w:tcBorders>
          </w:tcPr>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tc>
        <w:tc>
          <w:tcPr>
            <w:tcW w:w="1121" w:type="dxa"/>
          </w:tcPr>
          <w:p w:rsidR="00BF584C" w:rsidRPr="00BF584C" w:rsidRDefault="00BF584C" w:rsidP="00CC09C6">
            <w:pPr>
              <w:jc w:val="center"/>
            </w:pPr>
            <w:r w:rsidRPr="00BF584C">
              <w:t>G11</w:t>
            </w:r>
          </w:p>
        </w:tc>
        <w:tc>
          <w:tcPr>
            <w:tcW w:w="3462" w:type="dxa"/>
          </w:tcPr>
          <w:p w:rsidR="00BF584C" w:rsidRPr="00BF584C" w:rsidRDefault="00BF584C" w:rsidP="00CC09C6">
            <w:pPr>
              <w:jc w:val="both"/>
            </w:pPr>
            <w:r w:rsidRPr="00BF584C">
              <w:t>Larva 4-6 tidak meninggalkan sisa-sisa makanan dibagian atas epidermis dan hanya meninggalkan tulang-tulang daun</w:t>
            </w:r>
          </w:p>
        </w:tc>
        <w:tc>
          <w:tcPr>
            <w:tcW w:w="850" w:type="dxa"/>
          </w:tcPr>
          <w:p w:rsidR="00BF584C" w:rsidRPr="00BF584C" w:rsidRDefault="00BF584C" w:rsidP="00CC09C6">
            <w:pPr>
              <w:jc w:val="both"/>
            </w:pPr>
            <w:r w:rsidRPr="00BF584C">
              <w:t>0,3</w:t>
            </w:r>
          </w:p>
        </w:tc>
      </w:tr>
      <w:tr w:rsidR="00BF584C" w:rsidRPr="00BF584C" w:rsidTr="00CC09C6">
        <w:tc>
          <w:tcPr>
            <w:tcW w:w="938" w:type="dxa"/>
            <w:tcBorders>
              <w:top w:val="single" w:sz="4" w:space="0" w:color="auto"/>
              <w:bottom w:val="single" w:sz="4" w:space="0" w:color="auto"/>
            </w:tcBorders>
          </w:tcPr>
          <w:p w:rsidR="00BF584C" w:rsidRPr="00BF584C" w:rsidRDefault="00BF584C" w:rsidP="00CC09C6">
            <w:pPr>
              <w:jc w:val="center"/>
            </w:pPr>
          </w:p>
          <w:p w:rsidR="00BF584C" w:rsidRPr="00BF584C" w:rsidRDefault="00BF584C" w:rsidP="00CC09C6">
            <w:pPr>
              <w:jc w:val="center"/>
            </w:pPr>
          </w:p>
        </w:tc>
        <w:tc>
          <w:tcPr>
            <w:tcW w:w="1567" w:type="dxa"/>
            <w:tcBorders>
              <w:top w:val="single" w:sz="4" w:space="0" w:color="auto"/>
              <w:bottom w:val="single" w:sz="4" w:space="0" w:color="auto"/>
            </w:tcBorders>
          </w:tcPr>
          <w:p w:rsidR="00BF584C" w:rsidRPr="00BF584C" w:rsidRDefault="00BF584C" w:rsidP="00CC09C6">
            <w:pPr>
              <w:jc w:val="center"/>
            </w:pPr>
          </w:p>
          <w:p w:rsidR="00BF584C" w:rsidRPr="00BF584C" w:rsidRDefault="00BF584C" w:rsidP="00CC09C6">
            <w:pPr>
              <w:jc w:val="center"/>
            </w:pPr>
          </w:p>
        </w:tc>
        <w:tc>
          <w:tcPr>
            <w:tcW w:w="1121" w:type="dxa"/>
          </w:tcPr>
          <w:p w:rsidR="00BF584C" w:rsidRPr="00BF584C" w:rsidRDefault="00BF584C" w:rsidP="00CC09C6">
            <w:pPr>
              <w:jc w:val="center"/>
            </w:pPr>
            <w:r w:rsidRPr="00BF584C">
              <w:t>G12</w:t>
            </w:r>
          </w:p>
        </w:tc>
        <w:tc>
          <w:tcPr>
            <w:tcW w:w="3462" w:type="dxa"/>
          </w:tcPr>
          <w:p w:rsidR="00BF584C" w:rsidRPr="00BF584C" w:rsidRDefault="00BF584C" w:rsidP="00CC09C6">
            <w:pPr>
              <w:jc w:val="both"/>
            </w:pPr>
            <w:r w:rsidRPr="00BF584C">
              <w:t>Daun rusak, terkoyak dan berlubang dimakan larva</w:t>
            </w:r>
          </w:p>
        </w:tc>
        <w:tc>
          <w:tcPr>
            <w:tcW w:w="850" w:type="dxa"/>
          </w:tcPr>
          <w:p w:rsidR="00BF584C" w:rsidRPr="00BF584C" w:rsidRDefault="00BF584C" w:rsidP="00CC09C6">
            <w:pPr>
              <w:jc w:val="both"/>
            </w:pPr>
            <w:r w:rsidRPr="00BF584C">
              <w:t>0,2</w:t>
            </w:r>
          </w:p>
        </w:tc>
      </w:tr>
      <w:tr w:rsidR="00BF584C" w:rsidRPr="00BF584C" w:rsidTr="00CC09C6">
        <w:tc>
          <w:tcPr>
            <w:tcW w:w="938" w:type="dxa"/>
            <w:tcBorders>
              <w:top w:val="single" w:sz="4" w:space="0" w:color="auto"/>
              <w:bottom w:val="single" w:sz="4" w:space="0" w:color="auto"/>
            </w:tcBorders>
          </w:tcPr>
          <w:p w:rsidR="00BF584C" w:rsidRPr="00BF584C" w:rsidRDefault="00BF584C" w:rsidP="00CC09C6">
            <w:pPr>
              <w:jc w:val="center"/>
            </w:pPr>
          </w:p>
          <w:p w:rsidR="00BF584C" w:rsidRPr="00BF584C" w:rsidRDefault="00BF584C" w:rsidP="00CC09C6">
            <w:pPr>
              <w:jc w:val="center"/>
            </w:pPr>
          </w:p>
        </w:tc>
        <w:tc>
          <w:tcPr>
            <w:tcW w:w="1567" w:type="dxa"/>
            <w:tcBorders>
              <w:top w:val="single" w:sz="4" w:space="0" w:color="auto"/>
              <w:bottom w:val="single" w:sz="4" w:space="0" w:color="auto"/>
            </w:tcBorders>
          </w:tcPr>
          <w:p w:rsidR="00BF584C" w:rsidRPr="00BF584C" w:rsidRDefault="00BF584C" w:rsidP="00CC09C6">
            <w:pPr>
              <w:jc w:val="center"/>
            </w:pPr>
          </w:p>
          <w:p w:rsidR="00BF584C" w:rsidRPr="00BF584C" w:rsidRDefault="00BF584C" w:rsidP="00CC09C6">
            <w:pPr>
              <w:jc w:val="center"/>
            </w:pPr>
          </w:p>
        </w:tc>
        <w:tc>
          <w:tcPr>
            <w:tcW w:w="1121" w:type="dxa"/>
          </w:tcPr>
          <w:p w:rsidR="00BF584C" w:rsidRPr="00BF584C" w:rsidRDefault="00BF584C" w:rsidP="00CC09C6">
            <w:pPr>
              <w:jc w:val="center"/>
            </w:pPr>
            <w:r w:rsidRPr="00BF584C">
              <w:t>G13</w:t>
            </w:r>
          </w:p>
        </w:tc>
        <w:tc>
          <w:tcPr>
            <w:tcW w:w="3462" w:type="dxa"/>
          </w:tcPr>
          <w:p w:rsidR="00BF584C" w:rsidRPr="00BF584C" w:rsidRDefault="00BF584C" w:rsidP="00CC09C6">
            <w:pPr>
              <w:jc w:val="both"/>
            </w:pPr>
            <w:r w:rsidRPr="00BF584C">
              <w:t>Banyak bagian daun yang sudah rusak akibat gerekan larva</w:t>
            </w:r>
          </w:p>
        </w:tc>
        <w:tc>
          <w:tcPr>
            <w:tcW w:w="850" w:type="dxa"/>
          </w:tcPr>
          <w:p w:rsidR="00BF584C" w:rsidRPr="00BF584C" w:rsidRDefault="00BF584C" w:rsidP="00CC09C6">
            <w:pPr>
              <w:jc w:val="both"/>
            </w:pPr>
            <w:r w:rsidRPr="00BF584C">
              <w:t>0,6</w:t>
            </w:r>
          </w:p>
        </w:tc>
      </w:tr>
      <w:tr w:rsidR="00BF584C" w:rsidRPr="00BF584C" w:rsidTr="00CC09C6">
        <w:tc>
          <w:tcPr>
            <w:tcW w:w="938" w:type="dxa"/>
            <w:tcBorders>
              <w:top w:val="single" w:sz="4" w:space="0" w:color="auto"/>
              <w:bottom w:val="single" w:sz="4" w:space="0" w:color="auto"/>
            </w:tcBorders>
          </w:tcPr>
          <w:p w:rsidR="00BF584C" w:rsidRPr="00BF584C" w:rsidRDefault="00BF584C" w:rsidP="00CC09C6">
            <w:pPr>
              <w:jc w:val="center"/>
            </w:pPr>
          </w:p>
        </w:tc>
        <w:tc>
          <w:tcPr>
            <w:tcW w:w="1567" w:type="dxa"/>
            <w:tcBorders>
              <w:top w:val="single" w:sz="4" w:space="0" w:color="auto"/>
              <w:bottom w:val="single" w:sz="4" w:space="0" w:color="auto"/>
            </w:tcBorders>
          </w:tcPr>
          <w:p w:rsidR="00BF584C" w:rsidRPr="00BF584C" w:rsidRDefault="00BF584C" w:rsidP="00CC09C6">
            <w:pPr>
              <w:jc w:val="center"/>
            </w:pPr>
          </w:p>
        </w:tc>
        <w:tc>
          <w:tcPr>
            <w:tcW w:w="1121" w:type="dxa"/>
          </w:tcPr>
          <w:p w:rsidR="00BF584C" w:rsidRPr="00BF584C" w:rsidRDefault="00BF584C" w:rsidP="00CC09C6">
            <w:pPr>
              <w:jc w:val="center"/>
            </w:pPr>
            <w:r w:rsidRPr="00BF584C">
              <w:t>G14</w:t>
            </w:r>
          </w:p>
        </w:tc>
        <w:tc>
          <w:tcPr>
            <w:tcW w:w="3462" w:type="dxa"/>
          </w:tcPr>
          <w:p w:rsidR="00BF584C" w:rsidRPr="00BF584C" w:rsidRDefault="00BF584C" w:rsidP="00CC09C6">
            <w:pPr>
              <w:jc w:val="both"/>
            </w:pPr>
            <w:r w:rsidRPr="00BF584C">
              <w:t>Larva biasanya tinggal dibagian bawah daun dan ditanah lantaran takut terkena sinar matahari</w:t>
            </w:r>
          </w:p>
        </w:tc>
        <w:tc>
          <w:tcPr>
            <w:tcW w:w="850" w:type="dxa"/>
          </w:tcPr>
          <w:p w:rsidR="00BF584C" w:rsidRPr="00BF584C" w:rsidRDefault="00BF584C" w:rsidP="00CC09C6">
            <w:pPr>
              <w:jc w:val="both"/>
            </w:pPr>
            <w:r w:rsidRPr="00BF584C">
              <w:t>0,1</w:t>
            </w:r>
          </w:p>
        </w:tc>
      </w:tr>
      <w:tr w:rsidR="00BF584C" w:rsidRPr="00BF584C" w:rsidTr="00CC09C6">
        <w:trPr>
          <w:trHeight w:val="992"/>
        </w:trPr>
        <w:tc>
          <w:tcPr>
            <w:tcW w:w="938" w:type="dxa"/>
          </w:tcPr>
          <w:p w:rsidR="00BF584C" w:rsidRPr="00BF584C" w:rsidRDefault="00BF584C" w:rsidP="00CC09C6">
            <w:pPr>
              <w:jc w:val="center"/>
            </w:pPr>
          </w:p>
        </w:tc>
        <w:tc>
          <w:tcPr>
            <w:tcW w:w="1567" w:type="dxa"/>
          </w:tcPr>
          <w:p w:rsidR="00BF584C" w:rsidRPr="00BF584C" w:rsidRDefault="00BF584C" w:rsidP="00CC09C6">
            <w:pPr>
              <w:jc w:val="center"/>
              <w:rPr>
                <w:i/>
              </w:rPr>
            </w:pPr>
          </w:p>
        </w:tc>
        <w:tc>
          <w:tcPr>
            <w:tcW w:w="1121" w:type="dxa"/>
          </w:tcPr>
          <w:p w:rsidR="00BF584C" w:rsidRPr="00BF584C" w:rsidRDefault="00BF584C" w:rsidP="00CC09C6">
            <w:pPr>
              <w:jc w:val="center"/>
            </w:pPr>
            <w:r w:rsidRPr="00BF584C">
              <w:t>G15</w:t>
            </w:r>
          </w:p>
        </w:tc>
        <w:tc>
          <w:tcPr>
            <w:tcW w:w="3462" w:type="dxa"/>
          </w:tcPr>
          <w:p w:rsidR="00BF584C" w:rsidRPr="00BF584C" w:rsidRDefault="00BF584C" w:rsidP="00CC09C6">
            <w:pPr>
              <w:jc w:val="both"/>
            </w:pPr>
            <w:r w:rsidRPr="00BF584C">
              <w:t>Larva meinggalkan jejak berupa kotoran disekitar tanaman yang terserang</w:t>
            </w:r>
          </w:p>
        </w:tc>
        <w:tc>
          <w:tcPr>
            <w:tcW w:w="850" w:type="dxa"/>
          </w:tcPr>
          <w:p w:rsidR="00BF584C" w:rsidRPr="00BF584C" w:rsidRDefault="00BF584C" w:rsidP="00CC09C6">
            <w:pPr>
              <w:jc w:val="both"/>
            </w:pPr>
            <w:r w:rsidRPr="00BF584C">
              <w:t>0,3</w:t>
            </w:r>
          </w:p>
        </w:tc>
      </w:tr>
      <w:tr w:rsidR="00BF584C" w:rsidRPr="00BF584C" w:rsidTr="00CC09C6">
        <w:trPr>
          <w:trHeight w:val="1544"/>
        </w:trPr>
        <w:tc>
          <w:tcPr>
            <w:tcW w:w="938" w:type="dxa"/>
          </w:tcPr>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tc>
        <w:tc>
          <w:tcPr>
            <w:tcW w:w="1567" w:type="dxa"/>
          </w:tcPr>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p w:rsidR="00BF584C" w:rsidRPr="00BF584C" w:rsidRDefault="00BF584C" w:rsidP="00CC09C6">
            <w:pPr>
              <w:jc w:val="center"/>
            </w:pPr>
          </w:p>
        </w:tc>
        <w:tc>
          <w:tcPr>
            <w:tcW w:w="1121" w:type="dxa"/>
          </w:tcPr>
          <w:p w:rsidR="00BF584C" w:rsidRPr="00BF584C" w:rsidRDefault="00BF584C" w:rsidP="00CC09C6">
            <w:pPr>
              <w:jc w:val="center"/>
            </w:pPr>
            <w:r w:rsidRPr="00BF584C">
              <w:t>G16</w:t>
            </w:r>
          </w:p>
        </w:tc>
        <w:tc>
          <w:tcPr>
            <w:tcW w:w="3462" w:type="dxa"/>
          </w:tcPr>
          <w:p w:rsidR="00BF584C" w:rsidRPr="00BF584C" w:rsidRDefault="00BF584C" w:rsidP="00CC09C6">
            <w:pPr>
              <w:jc w:val="both"/>
            </w:pPr>
            <w:r w:rsidRPr="00BF584C">
              <w:t>Larva dewasa memakan buah muda, tulang daun muda dan memakan habis daun tua dan hanya menyihsahkan tulang daun</w:t>
            </w:r>
          </w:p>
        </w:tc>
        <w:tc>
          <w:tcPr>
            <w:tcW w:w="850" w:type="dxa"/>
          </w:tcPr>
          <w:p w:rsidR="00BF584C" w:rsidRPr="00BF584C" w:rsidRDefault="00BF584C" w:rsidP="00CC09C6">
            <w:pPr>
              <w:jc w:val="both"/>
            </w:pPr>
            <w:r w:rsidRPr="00BF584C">
              <w:t>0,8</w:t>
            </w:r>
          </w:p>
        </w:tc>
      </w:tr>
      <w:tr w:rsidR="00BF584C" w:rsidRPr="00BF584C" w:rsidTr="00CC09C6">
        <w:tc>
          <w:tcPr>
            <w:tcW w:w="938" w:type="dxa"/>
          </w:tcPr>
          <w:p w:rsidR="00BF584C" w:rsidRPr="00BF584C" w:rsidRDefault="00BF584C" w:rsidP="00CC09C6">
            <w:pPr>
              <w:jc w:val="center"/>
            </w:pPr>
          </w:p>
          <w:p w:rsidR="00BF584C" w:rsidRPr="00BF584C" w:rsidRDefault="00BF584C" w:rsidP="00CC09C6">
            <w:pPr>
              <w:jc w:val="center"/>
            </w:pPr>
          </w:p>
        </w:tc>
        <w:tc>
          <w:tcPr>
            <w:tcW w:w="1567" w:type="dxa"/>
          </w:tcPr>
          <w:p w:rsidR="00BF584C" w:rsidRPr="00BF584C" w:rsidRDefault="00BF584C" w:rsidP="00CC09C6">
            <w:pPr>
              <w:jc w:val="center"/>
            </w:pPr>
          </w:p>
          <w:p w:rsidR="00BF584C" w:rsidRPr="00BF584C" w:rsidRDefault="00BF584C" w:rsidP="00CC09C6">
            <w:pPr>
              <w:jc w:val="center"/>
            </w:pPr>
          </w:p>
        </w:tc>
        <w:tc>
          <w:tcPr>
            <w:tcW w:w="1121" w:type="dxa"/>
          </w:tcPr>
          <w:p w:rsidR="00BF584C" w:rsidRPr="00BF584C" w:rsidRDefault="00BF584C" w:rsidP="00CC09C6">
            <w:pPr>
              <w:jc w:val="center"/>
            </w:pPr>
            <w:r w:rsidRPr="00BF584C">
              <w:t>G17</w:t>
            </w:r>
          </w:p>
        </w:tc>
        <w:tc>
          <w:tcPr>
            <w:tcW w:w="3462" w:type="dxa"/>
          </w:tcPr>
          <w:p w:rsidR="00BF584C" w:rsidRPr="00BF584C" w:rsidRDefault="00BF584C" w:rsidP="00CC09C6">
            <w:pPr>
              <w:jc w:val="both"/>
            </w:pPr>
            <w:r w:rsidRPr="00BF584C">
              <w:t>Dari jauh daun yang terserang tampak putih</w:t>
            </w:r>
          </w:p>
        </w:tc>
        <w:tc>
          <w:tcPr>
            <w:tcW w:w="850" w:type="dxa"/>
          </w:tcPr>
          <w:p w:rsidR="00BF584C" w:rsidRPr="00BF584C" w:rsidRDefault="00BF584C" w:rsidP="00CC09C6">
            <w:pPr>
              <w:jc w:val="both"/>
            </w:pPr>
            <w:r w:rsidRPr="00BF584C">
              <w:t>0,2</w:t>
            </w:r>
          </w:p>
        </w:tc>
      </w:tr>
      <w:tr w:rsidR="00BF584C" w:rsidRPr="00BF584C" w:rsidTr="00CC09C6">
        <w:tc>
          <w:tcPr>
            <w:tcW w:w="938" w:type="dxa"/>
          </w:tcPr>
          <w:p w:rsidR="00BF584C" w:rsidRPr="00BF584C" w:rsidRDefault="00BF584C" w:rsidP="00CC09C6">
            <w:pPr>
              <w:jc w:val="center"/>
            </w:pPr>
          </w:p>
          <w:p w:rsidR="00BF584C" w:rsidRPr="00BF584C" w:rsidRDefault="00BF584C" w:rsidP="00CC09C6">
            <w:pPr>
              <w:jc w:val="center"/>
            </w:pPr>
          </w:p>
        </w:tc>
        <w:tc>
          <w:tcPr>
            <w:tcW w:w="1567" w:type="dxa"/>
          </w:tcPr>
          <w:p w:rsidR="00BF584C" w:rsidRPr="00BF584C" w:rsidRDefault="00BF584C" w:rsidP="00CC09C6">
            <w:pPr>
              <w:jc w:val="center"/>
            </w:pPr>
          </w:p>
          <w:p w:rsidR="00BF584C" w:rsidRPr="00BF584C" w:rsidRDefault="00BF584C" w:rsidP="00CC09C6">
            <w:pPr>
              <w:jc w:val="center"/>
            </w:pPr>
          </w:p>
        </w:tc>
        <w:tc>
          <w:tcPr>
            <w:tcW w:w="1121" w:type="dxa"/>
          </w:tcPr>
          <w:p w:rsidR="00BF584C" w:rsidRPr="00BF584C" w:rsidRDefault="00BF584C" w:rsidP="00CC09C6">
            <w:pPr>
              <w:jc w:val="center"/>
            </w:pPr>
            <w:r w:rsidRPr="00BF584C">
              <w:t>G18</w:t>
            </w:r>
          </w:p>
        </w:tc>
        <w:tc>
          <w:tcPr>
            <w:tcW w:w="3462" w:type="dxa"/>
          </w:tcPr>
          <w:p w:rsidR="00BF584C" w:rsidRPr="00BF584C" w:rsidRDefault="00BF584C" w:rsidP="00CC09C6">
            <w:pPr>
              <w:jc w:val="both"/>
            </w:pPr>
            <w:r w:rsidRPr="00BF584C">
              <w:t>Larva menyerang secara berkelompok</w:t>
            </w:r>
          </w:p>
        </w:tc>
        <w:tc>
          <w:tcPr>
            <w:tcW w:w="850" w:type="dxa"/>
          </w:tcPr>
          <w:p w:rsidR="00BF584C" w:rsidRPr="00BF584C" w:rsidRDefault="00BF584C" w:rsidP="00CC09C6">
            <w:pPr>
              <w:jc w:val="both"/>
            </w:pPr>
            <w:r w:rsidRPr="00BF584C">
              <w:t>0,6</w:t>
            </w:r>
          </w:p>
        </w:tc>
      </w:tr>
    </w:tbl>
    <w:p w:rsidR="00BF584C" w:rsidRDefault="000916C4" w:rsidP="00C12C32">
      <w:pPr>
        <w:pStyle w:val="ListParagraph"/>
        <w:numPr>
          <w:ilvl w:val="2"/>
          <w:numId w:val="6"/>
        </w:numPr>
        <w:ind w:left="567" w:hanging="567"/>
        <w:jc w:val="both"/>
        <w:rPr>
          <w:rFonts w:ascii="Times New Roman" w:hAnsi="Times New Roman"/>
          <w:b/>
          <w:sz w:val="20"/>
        </w:rPr>
      </w:pPr>
      <w:r w:rsidRPr="00BF584C">
        <w:rPr>
          <w:rFonts w:ascii="Times New Roman" w:hAnsi="Times New Roman"/>
          <w:b/>
          <w:sz w:val="20"/>
        </w:rPr>
        <w:t>Menentukan Perhitungan Algoritma Teorema Bayes</w:t>
      </w:r>
    </w:p>
    <w:p w:rsidR="00CC09C6" w:rsidRDefault="000916C4" w:rsidP="00CC09C6">
      <w:pPr>
        <w:pStyle w:val="ListParagraph"/>
        <w:spacing w:line="240" w:lineRule="auto"/>
        <w:ind w:left="0" w:firstLine="567"/>
        <w:jc w:val="both"/>
        <w:rPr>
          <w:rFonts w:ascii="Times New Roman" w:hAnsi="Times New Roman"/>
          <w:sz w:val="20"/>
          <w:szCs w:val="20"/>
        </w:rPr>
      </w:pPr>
      <w:r w:rsidRPr="00BF584C">
        <w:rPr>
          <w:rFonts w:ascii="Times New Roman" w:hAnsi="Times New Roman"/>
          <w:sz w:val="20"/>
          <w:szCs w:val="20"/>
        </w:rPr>
        <w:t xml:space="preserve">Perhitungan akan dilakukan  dari setiap kemungkinan yang akan dipilih maka dilakukan metode perhitungan </w:t>
      </w:r>
      <w:r w:rsidRPr="00BF584C">
        <w:rPr>
          <w:rFonts w:ascii="Times New Roman" w:hAnsi="Times New Roman"/>
          <w:i/>
          <w:sz w:val="20"/>
          <w:szCs w:val="20"/>
        </w:rPr>
        <w:t>bayes</w:t>
      </w:r>
      <w:r w:rsidRPr="00BF584C">
        <w:rPr>
          <w:rFonts w:ascii="Times New Roman" w:hAnsi="Times New Roman"/>
          <w:sz w:val="20"/>
          <w:szCs w:val="20"/>
        </w:rPr>
        <w:t xml:space="preserve"> adalah sebagai berik</w:t>
      </w:r>
      <w:r w:rsidR="00182F0B">
        <w:rPr>
          <w:rFonts w:ascii="Times New Roman" w:hAnsi="Times New Roman"/>
          <w:sz w:val="20"/>
          <w:szCs w:val="20"/>
        </w:rPr>
        <w:t>ut</w:t>
      </w:r>
      <w:r w:rsidR="00CC09C6">
        <w:rPr>
          <w:rFonts w:ascii="Times New Roman" w:hAnsi="Times New Roman"/>
          <w:sz w:val="20"/>
          <w:szCs w:val="20"/>
        </w:rPr>
        <w:t>:</w:t>
      </w:r>
    </w:p>
    <w:p w:rsidR="000916C4" w:rsidRPr="00CC09C6" w:rsidRDefault="001A4BBD" w:rsidP="00CC09C6">
      <w:pPr>
        <w:jc w:val="center"/>
      </w:pPr>
      <w:r w:rsidRPr="00CC09C6">
        <w:t>Tabel 3.6</w:t>
      </w:r>
      <w:r w:rsidR="000916C4" w:rsidRPr="00CC09C6">
        <w:t>Gejala yang dialami</w:t>
      </w:r>
    </w:p>
    <w:tbl>
      <w:tblPr>
        <w:tblStyle w:val="TableGrid"/>
        <w:tblW w:w="0" w:type="auto"/>
        <w:tblInd w:w="108" w:type="dxa"/>
        <w:tblLayout w:type="fixed"/>
        <w:tblLook w:val="04A0" w:firstRow="1" w:lastRow="0" w:firstColumn="1" w:lastColumn="0" w:noHBand="0" w:noVBand="1"/>
      </w:tblPr>
      <w:tblGrid>
        <w:gridCol w:w="774"/>
        <w:gridCol w:w="896"/>
        <w:gridCol w:w="4288"/>
        <w:gridCol w:w="1980"/>
      </w:tblGrid>
      <w:tr w:rsidR="000916C4" w:rsidRPr="00BF584C" w:rsidTr="00182F0B">
        <w:trPr>
          <w:trHeight w:val="855"/>
        </w:trPr>
        <w:tc>
          <w:tcPr>
            <w:tcW w:w="774" w:type="dxa"/>
          </w:tcPr>
          <w:p w:rsidR="000916C4" w:rsidRPr="00BF584C" w:rsidRDefault="000916C4" w:rsidP="00BF584C">
            <w:pPr>
              <w:jc w:val="center"/>
              <w:rPr>
                <w:b/>
              </w:rPr>
            </w:pPr>
            <w:r w:rsidRPr="00BF584C">
              <w:rPr>
                <w:b/>
              </w:rPr>
              <w:t>No</w:t>
            </w:r>
          </w:p>
        </w:tc>
        <w:tc>
          <w:tcPr>
            <w:tcW w:w="896" w:type="dxa"/>
          </w:tcPr>
          <w:p w:rsidR="000916C4" w:rsidRPr="00BF584C" w:rsidRDefault="000916C4" w:rsidP="00BF584C">
            <w:pPr>
              <w:jc w:val="center"/>
              <w:rPr>
                <w:b/>
              </w:rPr>
            </w:pPr>
            <w:r w:rsidRPr="00BF584C">
              <w:rPr>
                <w:b/>
              </w:rPr>
              <w:t>Kode Gejala</w:t>
            </w:r>
          </w:p>
        </w:tc>
        <w:tc>
          <w:tcPr>
            <w:tcW w:w="4288" w:type="dxa"/>
          </w:tcPr>
          <w:p w:rsidR="000916C4" w:rsidRPr="00BF584C" w:rsidRDefault="000916C4" w:rsidP="00BF584C">
            <w:pPr>
              <w:jc w:val="center"/>
              <w:rPr>
                <w:b/>
              </w:rPr>
            </w:pPr>
            <w:r w:rsidRPr="00BF584C">
              <w:rPr>
                <w:b/>
              </w:rPr>
              <w:t>Gejala</w:t>
            </w:r>
          </w:p>
        </w:tc>
        <w:tc>
          <w:tcPr>
            <w:tcW w:w="1980" w:type="dxa"/>
          </w:tcPr>
          <w:p w:rsidR="000916C4" w:rsidRPr="00BF584C" w:rsidRDefault="000916C4" w:rsidP="00BF584C">
            <w:pPr>
              <w:jc w:val="center"/>
              <w:rPr>
                <w:b/>
              </w:rPr>
            </w:pPr>
            <w:r w:rsidRPr="00BF584C">
              <w:rPr>
                <w:b/>
              </w:rPr>
              <w:t>Gejala yang dialami</w:t>
            </w:r>
          </w:p>
        </w:tc>
      </w:tr>
      <w:tr w:rsidR="000916C4" w:rsidRPr="00BF584C" w:rsidTr="00182F0B">
        <w:tc>
          <w:tcPr>
            <w:tcW w:w="774" w:type="dxa"/>
          </w:tcPr>
          <w:p w:rsidR="000916C4" w:rsidRPr="00BF584C" w:rsidRDefault="000916C4" w:rsidP="00BF584C">
            <w:pPr>
              <w:jc w:val="center"/>
            </w:pPr>
            <w:r w:rsidRPr="00BF584C">
              <w:t>1</w:t>
            </w:r>
          </w:p>
        </w:tc>
        <w:tc>
          <w:tcPr>
            <w:tcW w:w="896" w:type="dxa"/>
          </w:tcPr>
          <w:p w:rsidR="000916C4" w:rsidRPr="00BF584C" w:rsidRDefault="000916C4" w:rsidP="00BF584C">
            <w:pPr>
              <w:jc w:val="center"/>
            </w:pPr>
            <w:r w:rsidRPr="00BF584C">
              <w:t>G01</w:t>
            </w:r>
          </w:p>
        </w:tc>
        <w:tc>
          <w:tcPr>
            <w:tcW w:w="4288" w:type="dxa"/>
          </w:tcPr>
          <w:p w:rsidR="000916C4" w:rsidRPr="00BF584C" w:rsidRDefault="000916C4" w:rsidP="00BF584C">
            <w:pPr>
              <w:jc w:val="both"/>
            </w:pPr>
            <w:r w:rsidRPr="00BF584C">
              <w:t>Memakan lapisan epidermis</w:t>
            </w:r>
          </w:p>
        </w:tc>
        <w:tc>
          <w:tcPr>
            <w:tcW w:w="1980" w:type="dxa"/>
          </w:tcPr>
          <w:p w:rsidR="000916C4" w:rsidRPr="00BF584C" w:rsidRDefault="000916C4" w:rsidP="00BF584C">
            <w:pPr>
              <w:jc w:val="center"/>
            </w:pPr>
          </w:p>
        </w:tc>
      </w:tr>
      <w:tr w:rsidR="000916C4" w:rsidRPr="00BF584C" w:rsidTr="00182F0B">
        <w:trPr>
          <w:trHeight w:val="1459"/>
        </w:trPr>
        <w:tc>
          <w:tcPr>
            <w:tcW w:w="774" w:type="dxa"/>
          </w:tcPr>
          <w:p w:rsidR="000916C4" w:rsidRPr="00BF584C" w:rsidRDefault="000916C4" w:rsidP="00BF584C">
            <w:pPr>
              <w:jc w:val="center"/>
            </w:pPr>
            <w:r w:rsidRPr="00BF584C">
              <w:t>2</w:t>
            </w:r>
          </w:p>
        </w:tc>
        <w:tc>
          <w:tcPr>
            <w:tcW w:w="896" w:type="dxa"/>
          </w:tcPr>
          <w:p w:rsidR="000916C4" w:rsidRPr="00BF584C" w:rsidRDefault="000916C4" w:rsidP="00BF584C">
            <w:pPr>
              <w:jc w:val="center"/>
            </w:pPr>
            <w:r w:rsidRPr="00BF584C">
              <w:t>G02</w:t>
            </w:r>
          </w:p>
        </w:tc>
        <w:tc>
          <w:tcPr>
            <w:tcW w:w="4288" w:type="dxa"/>
          </w:tcPr>
          <w:p w:rsidR="000916C4" w:rsidRPr="00BF584C" w:rsidRDefault="000916C4" w:rsidP="00BF584C">
            <w:pPr>
              <w:jc w:val="both"/>
            </w:pPr>
            <w:r w:rsidRPr="00BF584C">
              <w:t>Memakan daun-daun hingga ke pucuk tanaman akan terlihat lubang-lubang pada daun jagung</w:t>
            </w:r>
          </w:p>
        </w:tc>
        <w:tc>
          <w:tcPr>
            <w:tcW w:w="1980" w:type="dxa"/>
          </w:tcPr>
          <w:p w:rsidR="000916C4" w:rsidRPr="00BF584C" w:rsidRDefault="000916C4" w:rsidP="00BF584C">
            <w:pPr>
              <w:jc w:val="center"/>
            </w:pPr>
            <m:oMathPara>
              <m:oMath>
                <m:r>
                  <w:rPr>
                    <w:rFonts w:ascii="Cambria Math" w:hAnsi="Cambria Math"/>
                  </w:rPr>
                  <m:t>√</m:t>
                </m:r>
              </m:oMath>
            </m:oMathPara>
          </w:p>
        </w:tc>
      </w:tr>
      <w:tr w:rsidR="000916C4" w:rsidRPr="00BF584C" w:rsidTr="00182F0B">
        <w:tc>
          <w:tcPr>
            <w:tcW w:w="774" w:type="dxa"/>
          </w:tcPr>
          <w:p w:rsidR="000916C4" w:rsidRPr="00BF584C" w:rsidRDefault="000916C4" w:rsidP="00BF584C">
            <w:pPr>
              <w:jc w:val="center"/>
            </w:pPr>
            <w:r w:rsidRPr="00BF584C">
              <w:t>3</w:t>
            </w:r>
          </w:p>
        </w:tc>
        <w:tc>
          <w:tcPr>
            <w:tcW w:w="896" w:type="dxa"/>
          </w:tcPr>
          <w:p w:rsidR="000916C4" w:rsidRPr="00BF584C" w:rsidRDefault="000916C4" w:rsidP="00BF584C">
            <w:pPr>
              <w:jc w:val="center"/>
            </w:pPr>
            <w:r w:rsidRPr="00BF584C">
              <w:t>G03</w:t>
            </w:r>
          </w:p>
        </w:tc>
        <w:tc>
          <w:tcPr>
            <w:tcW w:w="4288" w:type="dxa"/>
          </w:tcPr>
          <w:p w:rsidR="000916C4" w:rsidRPr="00BF584C" w:rsidRDefault="000916C4" w:rsidP="00BF584C">
            <w:pPr>
              <w:jc w:val="both"/>
            </w:pPr>
            <w:r w:rsidRPr="00BF584C">
              <w:t xml:space="preserve">Terdapat banyak kotoran fases larva </w:t>
            </w:r>
          </w:p>
        </w:tc>
        <w:tc>
          <w:tcPr>
            <w:tcW w:w="1980" w:type="dxa"/>
          </w:tcPr>
          <w:p w:rsidR="000916C4" w:rsidRPr="00BF584C" w:rsidRDefault="000916C4" w:rsidP="00BF584C">
            <w:pPr>
              <w:jc w:val="center"/>
            </w:pPr>
          </w:p>
        </w:tc>
      </w:tr>
      <w:tr w:rsidR="00182F0B" w:rsidRPr="00BF584C" w:rsidTr="00182F0B">
        <w:tc>
          <w:tcPr>
            <w:tcW w:w="774" w:type="dxa"/>
          </w:tcPr>
          <w:p w:rsidR="00182F0B" w:rsidRPr="00BF584C" w:rsidRDefault="00182F0B" w:rsidP="00CC09C6">
            <w:pPr>
              <w:jc w:val="center"/>
            </w:pPr>
            <w:r w:rsidRPr="00BF584C">
              <w:t>4</w:t>
            </w:r>
          </w:p>
        </w:tc>
        <w:tc>
          <w:tcPr>
            <w:tcW w:w="896" w:type="dxa"/>
          </w:tcPr>
          <w:p w:rsidR="00182F0B" w:rsidRPr="00BF584C" w:rsidRDefault="00182F0B" w:rsidP="00CC09C6">
            <w:pPr>
              <w:jc w:val="center"/>
            </w:pPr>
            <w:r w:rsidRPr="00BF584C">
              <w:t>G04</w:t>
            </w:r>
          </w:p>
        </w:tc>
        <w:tc>
          <w:tcPr>
            <w:tcW w:w="4288" w:type="dxa"/>
          </w:tcPr>
          <w:p w:rsidR="00182F0B" w:rsidRPr="00BF584C" w:rsidRDefault="00182F0B" w:rsidP="00CC09C6">
            <w:pPr>
              <w:jc w:val="both"/>
            </w:pPr>
            <w:r w:rsidRPr="00BF584C">
              <w:t xml:space="preserve">Banyak bagian daun yang sudah rusak akibat gerekan larva </w:t>
            </w:r>
          </w:p>
        </w:tc>
        <w:tc>
          <w:tcPr>
            <w:tcW w:w="1980" w:type="dxa"/>
          </w:tcPr>
          <w:p w:rsidR="00182F0B" w:rsidRPr="00BF584C" w:rsidRDefault="00182F0B" w:rsidP="00CC09C6">
            <w:pPr>
              <w:jc w:val="center"/>
            </w:pPr>
            <m:oMathPara>
              <m:oMath>
                <m:r>
                  <w:rPr>
                    <w:rFonts w:ascii="Cambria Math" w:hAnsi="Cambria Math"/>
                  </w:rPr>
                  <m:t>√</m:t>
                </m:r>
              </m:oMath>
            </m:oMathPara>
          </w:p>
        </w:tc>
      </w:tr>
      <w:tr w:rsidR="00182F0B" w:rsidRPr="00BF584C" w:rsidTr="00182F0B">
        <w:tc>
          <w:tcPr>
            <w:tcW w:w="774" w:type="dxa"/>
          </w:tcPr>
          <w:p w:rsidR="00182F0B" w:rsidRPr="00BF584C" w:rsidRDefault="00182F0B" w:rsidP="00CC09C6">
            <w:pPr>
              <w:jc w:val="center"/>
            </w:pPr>
            <w:r w:rsidRPr="00BF584C">
              <w:t>5</w:t>
            </w:r>
          </w:p>
        </w:tc>
        <w:tc>
          <w:tcPr>
            <w:tcW w:w="896" w:type="dxa"/>
          </w:tcPr>
          <w:p w:rsidR="00182F0B" w:rsidRPr="00BF584C" w:rsidRDefault="00182F0B" w:rsidP="00CC09C6">
            <w:pPr>
              <w:jc w:val="center"/>
            </w:pPr>
            <w:r w:rsidRPr="00BF584C">
              <w:t>G05</w:t>
            </w:r>
          </w:p>
        </w:tc>
        <w:tc>
          <w:tcPr>
            <w:tcW w:w="4288" w:type="dxa"/>
          </w:tcPr>
          <w:p w:rsidR="00182F0B" w:rsidRPr="00BF584C" w:rsidRDefault="00182F0B" w:rsidP="00CC09C6">
            <w:pPr>
              <w:jc w:val="both"/>
            </w:pPr>
            <w:r w:rsidRPr="00BF584C">
              <w:t>Titik tubuh terpotong</w:t>
            </w:r>
          </w:p>
        </w:tc>
        <w:tc>
          <w:tcPr>
            <w:tcW w:w="1980" w:type="dxa"/>
          </w:tcPr>
          <w:p w:rsidR="00182F0B" w:rsidRPr="00BF584C" w:rsidRDefault="00182F0B" w:rsidP="00CC09C6">
            <w:pPr>
              <w:jc w:val="center"/>
            </w:pPr>
          </w:p>
        </w:tc>
      </w:tr>
      <w:tr w:rsidR="00182F0B" w:rsidRPr="00BF584C" w:rsidTr="00182F0B">
        <w:tc>
          <w:tcPr>
            <w:tcW w:w="774" w:type="dxa"/>
          </w:tcPr>
          <w:p w:rsidR="00182F0B" w:rsidRPr="00BF584C" w:rsidRDefault="00182F0B" w:rsidP="00CC09C6">
            <w:pPr>
              <w:jc w:val="center"/>
            </w:pPr>
            <w:r w:rsidRPr="00BF584C">
              <w:t>6</w:t>
            </w:r>
          </w:p>
        </w:tc>
        <w:tc>
          <w:tcPr>
            <w:tcW w:w="896" w:type="dxa"/>
          </w:tcPr>
          <w:p w:rsidR="00182F0B" w:rsidRPr="00BF584C" w:rsidRDefault="00182F0B" w:rsidP="00CC09C6">
            <w:pPr>
              <w:jc w:val="center"/>
            </w:pPr>
            <w:r w:rsidRPr="00BF584C">
              <w:t>G06</w:t>
            </w:r>
          </w:p>
        </w:tc>
        <w:tc>
          <w:tcPr>
            <w:tcW w:w="4288" w:type="dxa"/>
          </w:tcPr>
          <w:p w:rsidR="00182F0B" w:rsidRPr="00BF584C" w:rsidRDefault="00182F0B" w:rsidP="00CC09C6">
            <w:pPr>
              <w:jc w:val="both"/>
            </w:pPr>
            <w:r w:rsidRPr="00BF584C">
              <w:t>Banyak kotoran berwarna coklat bentuknya seperti serbuk gergaji</w:t>
            </w:r>
          </w:p>
          <w:p w:rsidR="00182F0B" w:rsidRPr="00BF584C" w:rsidRDefault="00182F0B" w:rsidP="00CC09C6">
            <w:pPr>
              <w:jc w:val="both"/>
            </w:pPr>
          </w:p>
        </w:tc>
        <w:tc>
          <w:tcPr>
            <w:tcW w:w="1980" w:type="dxa"/>
          </w:tcPr>
          <w:p w:rsidR="00182F0B" w:rsidRPr="00BF584C" w:rsidRDefault="00182F0B" w:rsidP="00CC09C6">
            <m:oMathPara>
              <m:oMath>
                <m:r>
                  <w:rPr>
                    <w:rFonts w:ascii="Cambria Math" w:hAnsi="Cambria Math"/>
                  </w:rPr>
                  <m:t>√</m:t>
                </m:r>
              </m:oMath>
            </m:oMathPara>
          </w:p>
        </w:tc>
      </w:tr>
    </w:tbl>
    <w:p w:rsidR="00182F0B" w:rsidRDefault="00182F0B" w:rsidP="00182F0B"/>
    <w:p w:rsidR="00CC09C6" w:rsidRDefault="00CC09C6" w:rsidP="00182F0B">
      <w:pPr>
        <w:jc w:val="center"/>
      </w:pPr>
    </w:p>
    <w:p w:rsidR="00182F0B" w:rsidRDefault="00182F0B" w:rsidP="00182F0B">
      <w:pPr>
        <w:jc w:val="center"/>
      </w:pPr>
      <w:r>
        <w:lastRenderedPageBreak/>
        <w:t>Tabel 3.6 Hasil Konsultasi Petani</w:t>
      </w:r>
    </w:p>
    <w:tbl>
      <w:tblPr>
        <w:tblStyle w:val="TableGrid"/>
        <w:tblW w:w="0" w:type="auto"/>
        <w:tblInd w:w="108" w:type="dxa"/>
        <w:tblLayout w:type="fixed"/>
        <w:tblLook w:val="04A0" w:firstRow="1" w:lastRow="0" w:firstColumn="1" w:lastColumn="0" w:noHBand="0" w:noVBand="1"/>
      </w:tblPr>
      <w:tblGrid>
        <w:gridCol w:w="774"/>
        <w:gridCol w:w="896"/>
        <w:gridCol w:w="4288"/>
        <w:gridCol w:w="1980"/>
      </w:tblGrid>
      <w:tr w:rsidR="00182F0B" w:rsidRPr="00BF584C" w:rsidTr="00CC09C6">
        <w:tc>
          <w:tcPr>
            <w:tcW w:w="774" w:type="dxa"/>
          </w:tcPr>
          <w:p w:rsidR="00182F0B" w:rsidRPr="00BF584C" w:rsidRDefault="00182F0B" w:rsidP="00CC09C6">
            <w:pPr>
              <w:jc w:val="center"/>
            </w:pPr>
            <w:r w:rsidRPr="00BF584C">
              <w:t>7</w:t>
            </w:r>
          </w:p>
        </w:tc>
        <w:tc>
          <w:tcPr>
            <w:tcW w:w="896" w:type="dxa"/>
          </w:tcPr>
          <w:p w:rsidR="00182F0B" w:rsidRPr="00BF584C" w:rsidRDefault="00182F0B" w:rsidP="00CC09C6">
            <w:pPr>
              <w:jc w:val="center"/>
            </w:pPr>
            <w:r w:rsidRPr="00BF584C">
              <w:t>G07</w:t>
            </w:r>
          </w:p>
        </w:tc>
        <w:tc>
          <w:tcPr>
            <w:tcW w:w="4288" w:type="dxa"/>
          </w:tcPr>
          <w:p w:rsidR="00182F0B" w:rsidRPr="00BF584C" w:rsidRDefault="00182F0B" w:rsidP="00CC09C6">
            <w:pPr>
              <w:jc w:val="both"/>
            </w:pPr>
            <w:r w:rsidRPr="00BF584C">
              <w:t xml:space="preserve">Adanya bekas gerekan dari larva diatas daun dan pucuk tanaman </w:t>
            </w:r>
          </w:p>
        </w:tc>
        <w:tc>
          <w:tcPr>
            <w:tcW w:w="1980" w:type="dxa"/>
          </w:tcPr>
          <w:p w:rsidR="00182F0B" w:rsidRPr="00BF584C" w:rsidRDefault="00182F0B" w:rsidP="00CC09C6">
            <w:pPr>
              <w:jc w:val="center"/>
            </w:pPr>
            <m:oMathPara>
              <m:oMath>
                <m:r>
                  <w:rPr>
                    <w:rFonts w:ascii="Cambria Math" w:hAnsi="Cambria Math"/>
                  </w:rPr>
                  <m:t>√</m:t>
                </m:r>
              </m:oMath>
            </m:oMathPara>
          </w:p>
        </w:tc>
      </w:tr>
      <w:tr w:rsidR="00182F0B" w:rsidRPr="00BF584C" w:rsidTr="00CC09C6">
        <w:tc>
          <w:tcPr>
            <w:tcW w:w="774" w:type="dxa"/>
          </w:tcPr>
          <w:p w:rsidR="00182F0B" w:rsidRPr="00BF584C" w:rsidRDefault="00182F0B" w:rsidP="00CC09C6">
            <w:pPr>
              <w:jc w:val="center"/>
            </w:pPr>
            <w:r w:rsidRPr="00BF584C">
              <w:t>8</w:t>
            </w:r>
          </w:p>
        </w:tc>
        <w:tc>
          <w:tcPr>
            <w:tcW w:w="896" w:type="dxa"/>
          </w:tcPr>
          <w:p w:rsidR="00182F0B" w:rsidRPr="00BF584C" w:rsidRDefault="00182F0B" w:rsidP="00CC09C6">
            <w:pPr>
              <w:jc w:val="center"/>
            </w:pPr>
            <w:r w:rsidRPr="00BF584C">
              <w:t>G08</w:t>
            </w:r>
          </w:p>
        </w:tc>
        <w:tc>
          <w:tcPr>
            <w:tcW w:w="4288" w:type="dxa"/>
          </w:tcPr>
          <w:p w:rsidR="00182F0B" w:rsidRPr="00BF584C" w:rsidRDefault="00182F0B" w:rsidP="00CC09C6">
            <w:pPr>
              <w:jc w:val="both"/>
            </w:pPr>
            <w:r w:rsidRPr="00BF584C">
              <w:t>Larva merusak pucuk (daun yang masih menggulung) tanaman muda</w:t>
            </w:r>
          </w:p>
        </w:tc>
        <w:tc>
          <w:tcPr>
            <w:tcW w:w="1980" w:type="dxa"/>
          </w:tcPr>
          <w:p w:rsidR="00182F0B" w:rsidRPr="00BF584C" w:rsidRDefault="00182F0B" w:rsidP="00CC09C6">
            <w:pPr>
              <w:rPr>
                <w:rFonts w:eastAsia="Calibri"/>
              </w:rPr>
            </w:pPr>
            <m:oMathPara>
              <m:oMath>
                <m:r>
                  <w:rPr>
                    <w:rFonts w:ascii="Cambria Math" w:hAnsi="Cambria Math"/>
                  </w:rPr>
                  <m:t>√</m:t>
                </m:r>
              </m:oMath>
            </m:oMathPara>
          </w:p>
        </w:tc>
      </w:tr>
      <w:tr w:rsidR="00182F0B" w:rsidRPr="00BF584C" w:rsidTr="00CC09C6">
        <w:tc>
          <w:tcPr>
            <w:tcW w:w="774" w:type="dxa"/>
          </w:tcPr>
          <w:p w:rsidR="00182F0B" w:rsidRPr="00BF584C" w:rsidRDefault="00182F0B" w:rsidP="00CC09C6">
            <w:pPr>
              <w:jc w:val="center"/>
            </w:pPr>
            <w:r w:rsidRPr="00BF584C">
              <w:t>9</w:t>
            </w:r>
          </w:p>
        </w:tc>
        <w:tc>
          <w:tcPr>
            <w:tcW w:w="896" w:type="dxa"/>
          </w:tcPr>
          <w:p w:rsidR="00182F0B" w:rsidRPr="00BF584C" w:rsidRDefault="00182F0B" w:rsidP="00CC09C6">
            <w:pPr>
              <w:jc w:val="center"/>
            </w:pPr>
            <w:r w:rsidRPr="00BF584C">
              <w:t>G09</w:t>
            </w:r>
          </w:p>
        </w:tc>
        <w:tc>
          <w:tcPr>
            <w:tcW w:w="4288" w:type="dxa"/>
          </w:tcPr>
          <w:p w:rsidR="00182F0B" w:rsidRPr="00BF584C" w:rsidRDefault="00182F0B" w:rsidP="00CC09C6">
            <w:pPr>
              <w:jc w:val="both"/>
            </w:pPr>
            <w:r w:rsidRPr="00BF584C">
              <w:t>Daun rusak terkoyak berlubang serangan berat daun menjadi gundul</w:t>
            </w:r>
          </w:p>
        </w:tc>
        <w:tc>
          <w:tcPr>
            <w:tcW w:w="1980" w:type="dxa"/>
          </w:tcPr>
          <w:p w:rsidR="00182F0B" w:rsidRPr="00BF584C" w:rsidRDefault="00182F0B" w:rsidP="00CC09C6">
            <w:pPr>
              <w:jc w:val="center"/>
              <w:rPr>
                <w:rFonts w:eastAsia="Calibri"/>
              </w:rPr>
            </w:pPr>
          </w:p>
        </w:tc>
      </w:tr>
      <w:tr w:rsidR="00182F0B" w:rsidRPr="00BF584C" w:rsidTr="00CC09C6">
        <w:tc>
          <w:tcPr>
            <w:tcW w:w="774" w:type="dxa"/>
          </w:tcPr>
          <w:p w:rsidR="00182F0B" w:rsidRPr="00BF584C" w:rsidRDefault="00182F0B" w:rsidP="00CC09C6">
            <w:pPr>
              <w:jc w:val="center"/>
            </w:pPr>
            <w:r w:rsidRPr="00BF584C">
              <w:t>10</w:t>
            </w:r>
          </w:p>
        </w:tc>
        <w:tc>
          <w:tcPr>
            <w:tcW w:w="896" w:type="dxa"/>
          </w:tcPr>
          <w:p w:rsidR="00182F0B" w:rsidRPr="00BF584C" w:rsidRDefault="00182F0B" w:rsidP="00CC09C6">
            <w:pPr>
              <w:jc w:val="center"/>
            </w:pPr>
            <w:r w:rsidRPr="00BF584C">
              <w:t>G10</w:t>
            </w:r>
          </w:p>
        </w:tc>
        <w:tc>
          <w:tcPr>
            <w:tcW w:w="4288" w:type="dxa"/>
          </w:tcPr>
          <w:p w:rsidR="00182F0B" w:rsidRPr="00BF584C" w:rsidRDefault="00182F0B" w:rsidP="00CC09C6">
            <w:pPr>
              <w:jc w:val="both"/>
            </w:pPr>
            <w:r w:rsidRPr="00BF584C">
              <w:t>Larva yang masih muda (instar 1-3) merusak daun dengan meninggalkan sisa-sisa epidermis di bagian atas</w:t>
            </w:r>
          </w:p>
        </w:tc>
        <w:tc>
          <w:tcPr>
            <w:tcW w:w="1980" w:type="dxa"/>
          </w:tcPr>
          <w:p w:rsidR="00182F0B" w:rsidRPr="00BF584C" w:rsidRDefault="00182F0B" w:rsidP="00CC09C6">
            <w:pPr>
              <w:jc w:val="center"/>
            </w:pPr>
            <m:oMathPara>
              <m:oMath>
                <m:r>
                  <w:rPr>
                    <w:rFonts w:ascii="Cambria Math" w:hAnsi="Cambria Math"/>
                  </w:rPr>
                  <m:t>√</m:t>
                </m:r>
              </m:oMath>
            </m:oMathPara>
          </w:p>
        </w:tc>
      </w:tr>
      <w:tr w:rsidR="00182F0B" w:rsidRPr="00BF584C" w:rsidTr="00CC09C6">
        <w:tc>
          <w:tcPr>
            <w:tcW w:w="774" w:type="dxa"/>
          </w:tcPr>
          <w:p w:rsidR="00182F0B" w:rsidRPr="00BF584C" w:rsidRDefault="00182F0B" w:rsidP="00CC09C6">
            <w:pPr>
              <w:jc w:val="center"/>
            </w:pPr>
            <w:r w:rsidRPr="00BF584C">
              <w:t>11</w:t>
            </w:r>
          </w:p>
        </w:tc>
        <w:tc>
          <w:tcPr>
            <w:tcW w:w="896" w:type="dxa"/>
          </w:tcPr>
          <w:p w:rsidR="00182F0B" w:rsidRPr="00BF584C" w:rsidRDefault="00182F0B" w:rsidP="00CC09C6">
            <w:pPr>
              <w:jc w:val="center"/>
            </w:pPr>
            <w:r w:rsidRPr="00BF584C">
              <w:t>G11</w:t>
            </w:r>
          </w:p>
        </w:tc>
        <w:tc>
          <w:tcPr>
            <w:tcW w:w="4288" w:type="dxa"/>
          </w:tcPr>
          <w:p w:rsidR="00182F0B" w:rsidRPr="00BF584C" w:rsidRDefault="00182F0B" w:rsidP="00CC09C6">
            <w:pPr>
              <w:jc w:val="both"/>
            </w:pPr>
            <w:r w:rsidRPr="00BF584C">
              <w:t>Larva 4-6 tidak meninggalkan sisa-sisa dibagian atas epidermis dan hanya meninggalkan tulang-tulang daun</w:t>
            </w:r>
          </w:p>
        </w:tc>
        <w:tc>
          <w:tcPr>
            <w:tcW w:w="1980" w:type="dxa"/>
          </w:tcPr>
          <w:p w:rsidR="00182F0B" w:rsidRPr="00BF584C" w:rsidRDefault="00182F0B" w:rsidP="00CC09C6">
            <w:pPr>
              <w:jc w:val="center"/>
            </w:pPr>
          </w:p>
        </w:tc>
      </w:tr>
      <w:tr w:rsidR="00182F0B" w:rsidRPr="00BF584C" w:rsidTr="00CC09C6">
        <w:tc>
          <w:tcPr>
            <w:tcW w:w="774" w:type="dxa"/>
          </w:tcPr>
          <w:p w:rsidR="00182F0B" w:rsidRPr="00BF584C" w:rsidRDefault="00182F0B" w:rsidP="00CC09C6">
            <w:pPr>
              <w:jc w:val="center"/>
            </w:pPr>
            <w:r w:rsidRPr="00BF584C">
              <w:t>12</w:t>
            </w:r>
          </w:p>
        </w:tc>
        <w:tc>
          <w:tcPr>
            <w:tcW w:w="896" w:type="dxa"/>
          </w:tcPr>
          <w:p w:rsidR="00182F0B" w:rsidRPr="00BF584C" w:rsidRDefault="00182F0B" w:rsidP="00CC09C6">
            <w:pPr>
              <w:jc w:val="center"/>
            </w:pPr>
            <w:r w:rsidRPr="00BF584C">
              <w:t>G12</w:t>
            </w:r>
          </w:p>
        </w:tc>
        <w:tc>
          <w:tcPr>
            <w:tcW w:w="4288" w:type="dxa"/>
          </w:tcPr>
          <w:p w:rsidR="00182F0B" w:rsidRPr="00BF584C" w:rsidRDefault="00182F0B" w:rsidP="00CC09C6">
            <w:pPr>
              <w:jc w:val="both"/>
            </w:pPr>
            <w:r w:rsidRPr="00BF584C">
              <w:t>Daun rusak, terkoyak dan dimakan larva</w:t>
            </w:r>
          </w:p>
        </w:tc>
        <w:tc>
          <w:tcPr>
            <w:tcW w:w="1980" w:type="dxa"/>
          </w:tcPr>
          <w:p w:rsidR="00182F0B" w:rsidRPr="00BF584C" w:rsidRDefault="00182F0B" w:rsidP="00CC09C6">
            <w:pPr>
              <w:jc w:val="center"/>
              <w:rPr>
                <w:b/>
              </w:rPr>
            </w:pPr>
          </w:p>
        </w:tc>
      </w:tr>
      <w:tr w:rsidR="00182F0B" w:rsidRPr="00BF584C" w:rsidTr="00CC09C6">
        <w:tc>
          <w:tcPr>
            <w:tcW w:w="774" w:type="dxa"/>
          </w:tcPr>
          <w:p w:rsidR="00182F0B" w:rsidRPr="00BF584C" w:rsidRDefault="00182F0B" w:rsidP="00CC09C6">
            <w:pPr>
              <w:jc w:val="center"/>
            </w:pPr>
            <w:r w:rsidRPr="00BF584C">
              <w:t>13</w:t>
            </w:r>
          </w:p>
        </w:tc>
        <w:tc>
          <w:tcPr>
            <w:tcW w:w="896" w:type="dxa"/>
          </w:tcPr>
          <w:p w:rsidR="00182F0B" w:rsidRPr="00BF584C" w:rsidRDefault="00182F0B" w:rsidP="00CC09C6">
            <w:pPr>
              <w:jc w:val="center"/>
            </w:pPr>
            <w:r w:rsidRPr="00BF584C">
              <w:t>G13</w:t>
            </w:r>
          </w:p>
        </w:tc>
        <w:tc>
          <w:tcPr>
            <w:tcW w:w="4288" w:type="dxa"/>
          </w:tcPr>
          <w:p w:rsidR="00182F0B" w:rsidRPr="00BF584C" w:rsidRDefault="00182F0B" w:rsidP="00CC09C6">
            <w:pPr>
              <w:jc w:val="both"/>
            </w:pPr>
            <w:r w:rsidRPr="00BF584C">
              <w:t>Banyak bagian daun yang sudah rusak akibat gerekan larva</w:t>
            </w:r>
          </w:p>
        </w:tc>
        <w:tc>
          <w:tcPr>
            <w:tcW w:w="1980" w:type="dxa"/>
          </w:tcPr>
          <w:p w:rsidR="00182F0B" w:rsidRPr="00BF584C" w:rsidRDefault="00182F0B" w:rsidP="00CC09C6">
            <w:pPr>
              <w:jc w:val="center"/>
            </w:pPr>
            <m:oMathPara>
              <m:oMath>
                <m:r>
                  <w:rPr>
                    <w:rFonts w:ascii="Cambria Math" w:hAnsi="Cambria Math"/>
                  </w:rPr>
                  <m:t>√</m:t>
                </m:r>
              </m:oMath>
            </m:oMathPara>
          </w:p>
        </w:tc>
      </w:tr>
      <w:tr w:rsidR="00182F0B" w:rsidRPr="00BF584C" w:rsidTr="00CC09C6">
        <w:tc>
          <w:tcPr>
            <w:tcW w:w="774" w:type="dxa"/>
          </w:tcPr>
          <w:p w:rsidR="00182F0B" w:rsidRPr="00BF584C" w:rsidRDefault="00182F0B" w:rsidP="00CC09C6">
            <w:pPr>
              <w:jc w:val="center"/>
            </w:pPr>
            <w:r w:rsidRPr="00BF584C">
              <w:t>14</w:t>
            </w:r>
          </w:p>
        </w:tc>
        <w:tc>
          <w:tcPr>
            <w:tcW w:w="896" w:type="dxa"/>
          </w:tcPr>
          <w:p w:rsidR="00182F0B" w:rsidRPr="00BF584C" w:rsidRDefault="00182F0B" w:rsidP="00CC09C6">
            <w:pPr>
              <w:jc w:val="center"/>
            </w:pPr>
            <w:r w:rsidRPr="00BF584C">
              <w:t>G14</w:t>
            </w:r>
          </w:p>
        </w:tc>
        <w:tc>
          <w:tcPr>
            <w:tcW w:w="4288" w:type="dxa"/>
          </w:tcPr>
          <w:p w:rsidR="00182F0B" w:rsidRPr="00BF584C" w:rsidRDefault="00182F0B" w:rsidP="00CC09C6">
            <w:pPr>
              <w:jc w:val="both"/>
            </w:pPr>
            <w:r w:rsidRPr="00BF584C">
              <w:t>Larva biasanya tinggal dibagian bawah saun, dan di tanah lantaran takut terkena sinar matahari</w:t>
            </w:r>
          </w:p>
        </w:tc>
        <w:tc>
          <w:tcPr>
            <w:tcW w:w="1980" w:type="dxa"/>
          </w:tcPr>
          <w:p w:rsidR="00182F0B" w:rsidRPr="00BF584C" w:rsidRDefault="00182F0B" w:rsidP="00CC09C6">
            <w:pPr>
              <w:jc w:val="center"/>
            </w:pPr>
            <m:oMathPara>
              <m:oMath>
                <m:r>
                  <w:rPr>
                    <w:rFonts w:ascii="Cambria Math" w:hAnsi="Cambria Math"/>
                  </w:rPr>
                  <m:t>√</m:t>
                </m:r>
              </m:oMath>
            </m:oMathPara>
          </w:p>
        </w:tc>
      </w:tr>
      <w:tr w:rsidR="00182F0B" w:rsidRPr="00BF584C" w:rsidTr="00CC09C6">
        <w:tc>
          <w:tcPr>
            <w:tcW w:w="774" w:type="dxa"/>
          </w:tcPr>
          <w:p w:rsidR="00182F0B" w:rsidRPr="00BF584C" w:rsidRDefault="00182F0B" w:rsidP="00CC09C6">
            <w:pPr>
              <w:jc w:val="center"/>
            </w:pPr>
            <w:r w:rsidRPr="00BF584C">
              <w:t>15</w:t>
            </w:r>
          </w:p>
        </w:tc>
        <w:tc>
          <w:tcPr>
            <w:tcW w:w="896" w:type="dxa"/>
          </w:tcPr>
          <w:p w:rsidR="00182F0B" w:rsidRPr="00BF584C" w:rsidRDefault="00182F0B" w:rsidP="00CC09C6">
            <w:pPr>
              <w:jc w:val="center"/>
            </w:pPr>
            <w:r w:rsidRPr="00BF584C">
              <w:t>G15</w:t>
            </w:r>
          </w:p>
        </w:tc>
        <w:tc>
          <w:tcPr>
            <w:tcW w:w="4288" w:type="dxa"/>
          </w:tcPr>
          <w:p w:rsidR="00182F0B" w:rsidRPr="00BF584C" w:rsidRDefault="00182F0B" w:rsidP="00CC09C6">
            <w:pPr>
              <w:jc w:val="both"/>
            </w:pPr>
            <w:r w:rsidRPr="00BF584C">
              <w:t>Larva meninggalkan jejak berupa kotoran disekitar tanaman yang terserang</w:t>
            </w:r>
          </w:p>
        </w:tc>
        <w:tc>
          <w:tcPr>
            <w:tcW w:w="1980" w:type="dxa"/>
          </w:tcPr>
          <w:p w:rsidR="00182F0B" w:rsidRPr="00BF584C" w:rsidRDefault="00182F0B" w:rsidP="00CC09C6">
            <m:oMathPara>
              <m:oMath>
                <m:r>
                  <w:rPr>
                    <w:rFonts w:ascii="Cambria Math" w:hAnsi="Cambria Math"/>
                  </w:rPr>
                  <m:t>√</m:t>
                </m:r>
              </m:oMath>
            </m:oMathPara>
          </w:p>
        </w:tc>
      </w:tr>
      <w:tr w:rsidR="00182F0B" w:rsidRPr="00BF584C" w:rsidTr="00CC09C6">
        <w:tc>
          <w:tcPr>
            <w:tcW w:w="774" w:type="dxa"/>
          </w:tcPr>
          <w:p w:rsidR="00182F0B" w:rsidRPr="00BF584C" w:rsidRDefault="00182F0B" w:rsidP="00CC09C6">
            <w:pPr>
              <w:jc w:val="center"/>
            </w:pPr>
            <w:r w:rsidRPr="00BF584C">
              <w:t>16</w:t>
            </w:r>
          </w:p>
        </w:tc>
        <w:tc>
          <w:tcPr>
            <w:tcW w:w="896" w:type="dxa"/>
          </w:tcPr>
          <w:p w:rsidR="00182F0B" w:rsidRPr="00BF584C" w:rsidRDefault="00182F0B" w:rsidP="00CC09C6">
            <w:pPr>
              <w:jc w:val="center"/>
            </w:pPr>
            <w:r w:rsidRPr="00BF584C">
              <w:t>G16</w:t>
            </w:r>
          </w:p>
        </w:tc>
        <w:tc>
          <w:tcPr>
            <w:tcW w:w="4288" w:type="dxa"/>
          </w:tcPr>
          <w:p w:rsidR="00182F0B" w:rsidRPr="00BF584C" w:rsidRDefault="00182F0B" w:rsidP="00CC09C6">
            <w:pPr>
              <w:jc w:val="both"/>
            </w:pPr>
            <w:r w:rsidRPr="00BF584C">
              <w:t>Larva dewasa memakan buah muda,tulang daun muda dan memakan habis daun tua dan hanya menyihsakan tulang daun</w:t>
            </w:r>
          </w:p>
        </w:tc>
        <w:tc>
          <w:tcPr>
            <w:tcW w:w="1980" w:type="dxa"/>
          </w:tcPr>
          <w:p w:rsidR="00182F0B" w:rsidRPr="00BF584C" w:rsidRDefault="00182F0B" w:rsidP="00CC09C6">
            <w:pPr>
              <w:jc w:val="center"/>
            </w:pPr>
          </w:p>
        </w:tc>
      </w:tr>
      <w:tr w:rsidR="00182F0B" w:rsidRPr="00BF584C" w:rsidTr="00CC09C6">
        <w:tc>
          <w:tcPr>
            <w:tcW w:w="774" w:type="dxa"/>
          </w:tcPr>
          <w:p w:rsidR="00182F0B" w:rsidRPr="00BF584C" w:rsidRDefault="00182F0B" w:rsidP="00CC09C6">
            <w:pPr>
              <w:jc w:val="center"/>
            </w:pPr>
            <w:r w:rsidRPr="00BF584C">
              <w:t>17</w:t>
            </w:r>
          </w:p>
        </w:tc>
        <w:tc>
          <w:tcPr>
            <w:tcW w:w="896" w:type="dxa"/>
          </w:tcPr>
          <w:p w:rsidR="00182F0B" w:rsidRPr="00BF584C" w:rsidRDefault="00182F0B" w:rsidP="00CC09C6">
            <w:pPr>
              <w:jc w:val="center"/>
            </w:pPr>
            <w:r w:rsidRPr="00BF584C">
              <w:t>G17</w:t>
            </w:r>
          </w:p>
        </w:tc>
        <w:tc>
          <w:tcPr>
            <w:tcW w:w="4288" w:type="dxa"/>
          </w:tcPr>
          <w:p w:rsidR="00182F0B" w:rsidRPr="00BF584C" w:rsidRDefault="00182F0B" w:rsidP="00CC09C6">
            <w:pPr>
              <w:jc w:val="both"/>
            </w:pPr>
            <w:r w:rsidRPr="00BF584C">
              <w:t>Dari jauh daun yang terserang tampak putih</w:t>
            </w:r>
          </w:p>
        </w:tc>
        <w:tc>
          <w:tcPr>
            <w:tcW w:w="1980" w:type="dxa"/>
          </w:tcPr>
          <w:p w:rsidR="00182F0B" w:rsidRPr="00BF584C" w:rsidRDefault="00182F0B" w:rsidP="00CC09C6">
            <w:pPr>
              <w:jc w:val="center"/>
              <w:rPr>
                <w:rFonts w:eastAsia="Calibri"/>
              </w:rPr>
            </w:pPr>
          </w:p>
        </w:tc>
      </w:tr>
      <w:tr w:rsidR="00182F0B" w:rsidRPr="00BF584C" w:rsidTr="00CC09C6">
        <w:tc>
          <w:tcPr>
            <w:tcW w:w="774" w:type="dxa"/>
          </w:tcPr>
          <w:p w:rsidR="00182F0B" w:rsidRPr="00BF584C" w:rsidRDefault="00182F0B" w:rsidP="00CC09C6">
            <w:pPr>
              <w:jc w:val="center"/>
            </w:pPr>
            <w:r w:rsidRPr="00BF584C">
              <w:t>18</w:t>
            </w:r>
          </w:p>
        </w:tc>
        <w:tc>
          <w:tcPr>
            <w:tcW w:w="896" w:type="dxa"/>
          </w:tcPr>
          <w:p w:rsidR="00182F0B" w:rsidRPr="00BF584C" w:rsidRDefault="00182F0B" w:rsidP="00CC09C6">
            <w:pPr>
              <w:jc w:val="center"/>
            </w:pPr>
            <w:r w:rsidRPr="00BF584C">
              <w:t>G17</w:t>
            </w:r>
          </w:p>
        </w:tc>
        <w:tc>
          <w:tcPr>
            <w:tcW w:w="4288" w:type="dxa"/>
          </w:tcPr>
          <w:p w:rsidR="00182F0B" w:rsidRPr="00BF584C" w:rsidRDefault="00182F0B" w:rsidP="00CC09C6">
            <w:pPr>
              <w:jc w:val="both"/>
            </w:pPr>
            <w:r w:rsidRPr="00BF584C">
              <w:t>Larva menyerang secara berkelompok</w:t>
            </w:r>
          </w:p>
        </w:tc>
        <w:tc>
          <w:tcPr>
            <w:tcW w:w="1980" w:type="dxa"/>
          </w:tcPr>
          <w:p w:rsidR="00182F0B" w:rsidRPr="00BF584C" w:rsidRDefault="00182F0B" w:rsidP="00CC09C6">
            <w:pPr>
              <w:jc w:val="center"/>
            </w:pPr>
            <m:oMathPara>
              <m:oMath>
                <m:r>
                  <w:rPr>
                    <w:rFonts w:ascii="Cambria Math" w:hAnsi="Cambria Math"/>
                  </w:rPr>
                  <m:t>√</m:t>
                </m:r>
              </m:oMath>
            </m:oMathPara>
          </w:p>
        </w:tc>
      </w:tr>
    </w:tbl>
    <w:p w:rsidR="00182F0B" w:rsidRDefault="00182F0B" w:rsidP="00182F0B">
      <w:pPr>
        <w:jc w:val="both"/>
      </w:pPr>
    </w:p>
    <w:p w:rsidR="000916C4" w:rsidRPr="00CC09C6" w:rsidRDefault="000916C4" w:rsidP="00C12C32">
      <w:pPr>
        <w:pStyle w:val="ListParagraph"/>
        <w:numPr>
          <w:ilvl w:val="0"/>
          <w:numId w:val="16"/>
        </w:numPr>
        <w:spacing w:line="240" w:lineRule="auto"/>
        <w:ind w:left="284" w:hanging="284"/>
        <w:jc w:val="both"/>
        <w:rPr>
          <w:rFonts w:ascii="Times New Roman" w:hAnsi="Times New Roman"/>
          <w:sz w:val="20"/>
          <w:szCs w:val="20"/>
        </w:rPr>
      </w:pPr>
      <w:r w:rsidRPr="00CC09C6">
        <w:rPr>
          <w:rFonts w:ascii="Times New Roman" w:hAnsi="Times New Roman"/>
          <w:sz w:val="20"/>
          <w:szCs w:val="20"/>
        </w:rPr>
        <w:t>Langkah</w:t>
      </w:r>
      <w:r w:rsidR="00CC09C6">
        <w:rPr>
          <w:rFonts w:ascii="Times New Roman" w:hAnsi="Times New Roman"/>
          <w:sz w:val="20"/>
          <w:szCs w:val="20"/>
        </w:rPr>
        <w:t xml:space="preserve"> </w:t>
      </w:r>
      <w:r w:rsidRPr="00CC09C6">
        <w:rPr>
          <w:rFonts w:ascii="Times New Roman" w:hAnsi="Times New Roman"/>
          <w:sz w:val="20"/>
          <w:szCs w:val="20"/>
        </w:rPr>
        <w:t xml:space="preserve"> pertama mengidentifikasikan terlebih dahulu nilai probabilitas dari tiap </w:t>
      </w:r>
      <w:r w:rsidRPr="00CC09C6">
        <w:rPr>
          <w:rFonts w:ascii="Times New Roman" w:hAnsi="Times New Roman"/>
          <w:i/>
          <w:sz w:val="20"/>
          <w:szCs w:val="20"/>
        </w:rPr>
        <w:t>evidence</w:t>
      </w:r>
      <w:r w:rsidRPr="00CC09C6">
        <w:rPr>
          <w:rFonts w:ascii="Times New Roman" w:hAnsi="Times New Roman"/>
          <w:sz w:val="20"/>
          <w:szCs w:val="20"/>
        </w:rPr>
        <w:t xml:space="preserve"> untuk hipotesis berdasarkan data sampel </w:t>
      </w:r>
      <w:r w:rsidR="003A7167" w:rsidRPr="00CC09C6">
        <w:rPr>
          <w:rFonts w:ascii="Times New Roman" w:hAnsi="Times New Roman"/>
          <w:sz w:val="20"/>
          <w:szCs w:val="20"/>
        </w:rPr>
        <w:t xml:space="preserve">yang ada berdasarkan data sampel yang ada menggunakan rumus probabilitas </w:t>
      </w:r>
      <w:r w:rsidR="003A7167" w:rsidRPr="00CC09C6">
        <w:rPr>
          <w:rFonts w:ascii="Times New Roman" w:hAnsi="Times New Roman"/>
          <w:i/>
          <w:sz w:val="20"/>
          <w:szCs w:val="20"/>
        </w:rPr>
        <w:t xml:space="preserve">bayes </w:t>
      </w:r>
      <w:r w:rsidR="003A7167" w:rsidRPr="00CC09C6">
        <w:rPr>
          <w:rFonts w:ascii="Times New Roman" w:hAnsi="Times New Roman"/>
          <w:sz w:val="20"/>
          <w:szCs w:val="20"/>
        </w:rPr>
        <w:t>:</w:t>
      </w:r>
    </w:p>
    <w:p w:rsidR="003A7167" w:rsidRPr="007F0528" w:rsidRDefault="003A7167" w:rsidP="00C12C32">
      <w:pPr>
        <w:pStyle w:val="ListParagraph"/>
        <w:numPr>
          <w:ilvl w:val="0"/>
          <w:numId w:val="8"/>
        </w:numPr>
        <w:spacing w:after="0" w:line="240" w:lineRule="auto"/>
        <w:ind w:left="284" w:hanging="284"/>
        <w:jc w:val="both"/>
        <w:rPr>
          <w:rFonts w:ascii="Times New Roman" w:hAnsi="Times New Roman"/>
          <w:i/>
          <w:sz w:val="20"/>
          <w:szCs w:val="20"/>
        </w:rPr>
      </w:pPr>
      <w:r w:rsidRPr="007F0528">
        <w:rPr>
          <w:rFonts w:ascii="Times New Roman" w:hAnsi="Times New Roman"/>
          <w:sz w:val="20"/>
          <w:szCs w:val="20"/>
        </w:rPr>
        <w:t xml:space="preserve">P01 = </w:t>
      </w:r>
      <w:r w:rsidRPr="007F0528">
        <w:rPr>
          <w:rFonts w:ascii="Times New Roman" w:hAnsi="Times New Roman"/>
          <w:i/>
          <w:sz w:val="20"/>
          <w:szCs w:val="20"/>
        </w:rPr>
        <w:t>Spodoptera Frugiperda</w:t>
      </w:r>
    </w:p>
    <w:p w:rsidR="003A7167" w:rsidRPr="007F0528" w:rsidRDefault="003A7167" w:rsidP="00A8449C">
      <w:pPr>
        <w:ind w:left="284"/>
        <w:jc w:val="both"/>
      </w:pPr>
      <w:r w:rsidRPr="007F0528">
        <w:t>G02 = P(E2</w:t>
      </w:r>
      <w:r w:rsidRPr="007F0528">
        <w:rPr>
          <w:b/>
        </w:rPr>
        <w:t>|</w:t>
      </w:r>
      <w:r w:rsidR="00CC09C6">
        <w:t>H1</w:t>
      </w:r>
      <w:r w:rsidRPr="007F0528">
        <w:t>) = 0,3</w:t>
      </w:r>
    </w:p>
    <w:p w:rsidR="003A7167" w:rsidRPr="007F0528" w:rsidRDefault="00CC09C6" w:rsidP="00A8449C">
      <w:pPr>
        <w:ind w:left="284"/>
        <w:jc w:val="both"/>
      </w:pPr>
      <w:r>
        <w:t>G04 = P(E4|H1</w:t>
      </w:r>
      <w:r w:rsidR="003A7167" w:rsidRPr="007F0528">
        <w:t>) = 0,6</w:t>
      </w:r>
    </w:p>
    <w:p w:rsidR="003A7167" w:rsidRPr="007F0528" w:rsidRDefault="003A7167" w:rsidP="00A8449C">
      <w:pPr>
        <w:ind w:left="284"/>
        <w:jc w:val="both"/>
      </w:pPr>
      <w:r w:rsidRPr="007F0528">
        <w:t>G06</w:t>
      </w:r>
      <w:r w:rsidR="00CC09C6">
        <w:t xml:space="preserve"> = P(E6|H1</w:t>
      </w:r>
      <w:r w:rsidRPr="007F0528">
        <w:t>) = 0,5</w:t>
      </w:r>
    </w:p>
    <w:p w:rsidR="003A7167" w:rsidRPr="007F0528" w:rsidRDefault="00CC09C6" w:rsidP="00A8449C">
      <w:pPr>
        <w:ind w:left="284"/>
        <w:jc w:val="both"/>
      </w:pPr>
      <w:r>
        <w:t>G07 = P(E7|H1</w:t>
      </w:r>
      <w:r w:rsidR="003A7167" w:rsidRPr="007F0528">
        <w:t>) = 0,2</w:t>
      </w:r>
    </w:p>
    <w:p w:rsidR="003A7167" w:rsidRPr="007F0528" w:rsidRDefault="00CC09C6" w:rsidP="00A8449C">
      <w:pPr>
        <w:ind w:left="284"/>
        <w:jc w:val="both"/>
      </w:pPr>
      <w:r>
        <w:t>G08 = P(E8|H1</w:t>
      </w:r>
      <w:r w:rsidR="003A7167" w:rsidRPr="007F0528">
        <w:t>) = 0,8</w:t>
      </w:r>
    </w:p>
    <w:p w:rsidR="003A7167" w:rsidRPr="007F0528" w:rsidRDefault="003A7167" w:rsidP="00C12C32">
      <w:pPr>
        <w:pStyle w:val="ListParagraph"/>
        <w:numPr>
          <w:ilvl w:val="0"/>
          <w:numId w:val="8"/>
        </w:numPr>
        <w:spacing w:after="0" w:line="240" w:lineRule="auto"/>
        <w:ind w:left="284" w:hanging="284"/>
        <w:jc w:val="both"/>
        <w:rPr>
          <w:rFonts w:ascii="Times New Roman" w:hAnsi="Times New Roman"/>
          <w:sz w:val="20"/>
          <w:szCs w:val="20"/>
        </w:rPr>
      </w:pPr>
      <w:r w:rsidRPr="007F0528">
        <w:rPr>
          <w:rFonts w:ascii="Times New Roman" w:hAnsi="Times New Roman"/>
          <w:sz w:val="20"/>
          <w:szCs w:val="20"/>
        </w:rPr>
        <w:t>P02 = Spodoptera Litura</w:t>
      </w:r>
    </w:p>
    <w:p w:rsidR="003A7167" w:rsidRPr="007F0528" w:rsidRDefault="00CC09C6" w:rsidP="00A8449C">
      <w:pPr>
        <w:pStyle w:val="ListParagraph"/>
        <w:spacing w:after="0" w:line="240" w:lineRule="auto"/>
        <w:ind w:left="284"/>
        <w:jc w:val="both"/>
        <w:rPr>
          <w:rFonts w:ascii="Times New Roman" w:hAnsi="Times New Roman"/>
          <w:sz w:val="20"/>
          <w:szCs w:val="20"/>
        </w:rPr>
      </w:pPr>
      <w:r>
        <w:rPr>
          <w:rFonts w:ascii="Times New Roman" w:hAnsi="Times New Roman"/>
          <w:sz w:val="20"/>
          <w:szCs w:val="20"/>
        </w:rPr>
        <w:t>G10 = P(E10|H2</w:t>
      </w:r>
      <w:r w:rsidR="003A7167" w:rsidRPr="007F0528">
        <w:rPr>
          <w:rFonts w:ascii="Times New Roman" w:hAnsi="Times New Roman"/>
          <w:sz w:val="20"/>
          <w:szCs w:val="20"/>
        </w:rPr>
        <w:t>) = 0,4</w:t>
      </w:r>
    </w:p>
    <w:p w:rsidR="003A7167" w:rsidRPr="007F0528" w:rsidRDefault="00CC09C6" w:rsidP="00A8449C">
      <w:pPr>
        <w:pStyle w:val="ListParagraph"/>
        <w:spacing w:after="0" w:line="240" w:lineRule="auto"/>
        <w:ind w:left="284"/>
        <w:jc w:val="both"/>
        <w:rPr>
          <w:rFonts w:ascii="Times New Roman" w:hAnsi="Times New Roman"/>
          <w:sz w:val="20"/>
          <w:szCs w:val="20"/>
        </w:rPr>
      </w:pPr>
      <w:r>
        <w:rPr>
          <w:rFonts w:ascii="Times New Roman" w:hAnsi="Times New Roman"/>
          <w:sz w:val="20"/>
          <w:szCs w:val="20"/>
        </w:rPr>
        <w:t>G14 = P(E14|H2</w:t>
      </w:r>
      <w:r w:rsidR="003A7167" w:rsidRPr="007F0528">
        <w:rPr>
          <w:rFonts w:ascii="Times New Roman" w:hAnsi="Times New Roman"/>
          <w:sz w:val="20"/>
          <w:szCs w:val="20"/>
        </w:rPr>
        <w:t>) = 0,1</w:t>
      </w:r>
    </w:p>
    <w:p w:rsidR="003A7167" w:rsidRPr="007F0528" w:rsidRDefault="00CC09C6" w:rsidP="00A8449C">
      <w:pPr>
        <w:pStyle w:val="ListParagraph"/>
        <w:spacing w:after="0" w:line="240" w:lineRule="auto"/>
        <w:ind w:left="284"/>
        <w:jc w:val="both"/>
        <w:rPr>
          <w:rFonts w:ascii="Times New Roman" w:hAnsi="Times New Roman"/>
          <w:sz w:val="20"/>
          <w:szCs w:val="20"/>
        </w:rPr>
      </w:pPr>
      <w:r>
        <w:rPr>
          <w:rFonts w:ascii="Times New Roman" w:hAnsi="Times New Roman"/>
          <w:sz w:val="20"/>
          <w:szCs w:val="20"/>
        </w:rPr>
        <w:t>P15 = P(E15|H2</w:t>
      </w:r>
      <w:r w:rsidR="003A7167" w:rsidRPr="007F0528">
        <w:rPr>
          <w:rFonts w:ascii="Times New Roman" w:hAnsi="Times New Roman"/>
          <w:sz w:val="20"/>
          <w:szCs w:val="20"/>
        </w:rPr>
        <w:t>) = 0,3</w:t>
      </w:r>
    </w:p>
    <w:p w:rsidR="003A7167" w:rsidRDefault="00CC09C6" w:rsidP="00A8449C">
      <w:pPr>
        <w:pStyle w:val="ListParagraph"/>
        <w:spacing w:after="0" w:line="240" w:lineRule="auto"/>
        <w:ind w:left="284"/>
        <w:jc w:val="both"/>
        <w:rPr>
          <w:rFonts w:ascii="Times New Roman" w:hAnsi="Times New Roman"/>
          <w:sz w:val="20"/>
          <w:szCs w:val="20"/>
        </w:rPr>
      </w:pPr>
      <w:r>
        <w:rPr>
          <w:rFonts w:ascii="Times New Roman" w:hAnsi="Times New Roman"/>
          <w:sz w:val="20"/>
          <w:szCs w:val="20"/>
        </w:rPr>
        <w:t xml:space="preserve">P18 = P(E18|H2) </w:t>
      </w:r>
      <w:r w:rsidR="003A7167" w:rsidRPr="007F0528">
        <w:rPr>
          <w:rFonts w:ascii="Times New Roman" w:hAnsi="Times New Roman"/>
          <w:sz w:val="20"/>
          <w:szCs w:val="20"/>
        </w:rPr>
        <w:t xml:space="preserve"> = 0,6</w:t>
      </w:r>
    </w:p>
    <w:p w:rsidR="00CC09C6" w:rsidRPr="00CC09C6" w:rsidRDefault="00CC09C6" w:rsidP="00C12C32">
      <w:pPr>
        <w:pStyle w:val="ListParagraph"/>
        <w:numPr>
          <w:ilvl w:val="0"/>
          <w:numId w:val="16"/>
        </w:numPr>
        <w:spacing w:line="240" w:lineRule="auto"/>
        <w:ind w:left="284" w:hanging="284"/>
        <w:jc w:val="both"/>
        <w:rPr>
          <w:rFonts w:ascii="Times New Roman" w:hAnsi="Times New Roman"/>
          <w:sz w:val="20"/>
          <w:szCs w:val="20"/>
        </w:rPr>
      </w:pPr>
      <w:r w:rsidRPr="00CC09C6">
        <w:rPr>
          <w:rFonts w:ascii="Times New Roman" w:hAnsi="Times New Roman"/>
          <w:sz w:val="20"/>
          <w:szCs w:val="20"/>
        </w:rPr>
        <w:t>Langkah kedua menjumlahkan nilai probabilitas dari tiap evidence untuk masing-masing hipotesis berdasarkan data sampel.</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m:oMathPara>
        <m:oMathParaPr>
          <m:jc m:val="left"/>
        </m:oMathParaPr>
        <m:oMath>
          <m:nary>
            <m:naryPr>
              <m:chr m:val="∑"/>
              <m:limLoc m:val="undOvr"/>
              <m:ctrlPr>
                <w:rPr>
                  <w:rFonts w:ascii="Cambria Math" w:hAnsi="Cambria Math"/>
                  <w:i/>
                  <w:sz w:val="20"/>
                  <w:szCs w:val="20"/>
                </w:rPr>
              </m:ctrlPr>
            </m:naryPr>
            <m:sub>
              <m:r>
                <w:rPr>
                  <w:rFonts w:ascii="Cambria Math" w:hAnsi="Cambria Math"/>
                  <w:sz w:val="20"/>
                  <w:szCs w:val="20"/>
                </w:rPr>
                <m:t>Gn</m:t>
              </m:r>
            </m:sub>
            <m:sup>
              <m:r>
                <w:rPr>
                  <w:rFonts w:ascii="Cambria Math" w:hAnsi="Cambria Math"/>
                  <w:sz w:val="20"/>
                  <w:szCs w:val="20"/>
                </w:rPr>
                <m:t>n</m:t>
              </m:r>
            </m:sup>
            <m:e>
              <m:r>
                <w:rPr>
                  <w:rFonts w:ascii="Cambria Math" w:hAnsi="Cambria Math"/>
                  <w:sz w:val="20"/>
                  <w:szCs w:val="20"/>
                </w:rPr>
                <m:t>K=1=G1+…+Gn</m:t>
              </m:r>
            </m:e>
          </m:nary>
        </m:oMath>
      </m:oMathPara>
    </w:p>
    <w:p w:rsidR="00CC09C6" w:rsidRPr="00CC09C6" w:rsidRDefault="00CC09C6" w:rsidP="00C12C32">
      <w:pPr>
        <w:pStyle w:val="ListParagraph"/>
        <w:numPr>
          <w:ilvl w:val="0"/>
          <w:numId w:val="9"/>
        </w:numPr>
        <w:spacing w:after="0" w:line="240" w:lineRule="auto"/>
        <w:ind w:left="284" w:hanging="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P01 = </w:t>
      </w:r>
      <w:r w:rsidRPr="00CC09C6">
        <w:rPr>
          <w:rFonts w:ascii="Times New Roman" w:eastAsiaTheme="minorEastAsia" w:hAnsi="Times New Roman"/>
          <w:i/>
          <w:sz w:val="20"/>
          <w:szCs w:val="20"/>
        </w:rPr>
        <w:t>Spodoptera Frugiperda</w:t>
      </w:r>
    </w:p>
    <w:p w:rsidR="00CC09C6" w:rsidRPr="00CC09C6" w:rsidRDefault="00CC09C6" w:rsidP="00A8449C">
      <w:pPr>
        <w:pStyle w:val="ListParagraph"/>
        <w:tabs>
          <w:tab w:val="left" w:pos="3165"/>
        </w:tabs>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G02 = P(E2|H1) = 0,3</w:t>
      </w:r>
      <w:r w:rsidRPr="00CC09C6">
        <w:rPr>
          <w:rFonts w:ascii="Times New Roman" w:eastAsiaTheme="minorEastAsia" w:hAnsi="Times New Roman"/>
          <w:sz w:val="20"/>
          <w:szCs w:val="20"/>
        </w:rPr>
        <w:tab/>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G04 = P(E4|H1) = 0,6</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G06= P( E6|H1) = 0,5</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G07 = P(E7|H1) = 0,2</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G08 = P(E8|H1) = 0,8</w:t>
      </w:r>
    </w:p>
    <w:p w:rsidR="00CC09C6" w:rsidRPr="00CC09C6" w:rsidRDefault="00CC09C6" w:rsidP="00A8449C">
      <w:pPr>
        <w:jc w:val="both"/>
        <w:rPr>
          <w:rFonts w:eastAsiaTheme="minorEastAsia"/>
        </w:rPr>
      </w:pPr>
      <m:oMathPara>
        <m:oMathParaPr>
          <m:jc m:val="left"/>
        </m:oMathParaPr>
        <m:oMath>
          <m:r>
            <w:rPr>
              <w:rFonts w:ascii="Cambria Math" w:eastAsiaTheme="minorEastAsia" w:hAnsi="Cambria Math"/>
            </w:rPr>
            <m:t xml:space="preserve">   </m:t>
          </m:r>
          <m:nary>
            <m:naryPr>
              <m:chr m:val="∑"/>
              <m:limLoc m:val="undOvr"/>
              <m:ctrlPr>
                <w:rPr>
                  <w:rFonts w:ascii="Cambria Math" w:eastAsiaTheme="minorEastAsia" w:hAnsi="Cambria Math"/>
                  <w:i/>
                </w:rPr>
              </m:ctrlPr>
            </m:naryPr>
            <m:sub>
              <m:r>
                <w:rPr>
                  <w:rFonts w:ascii="Cambria Math" w:eastAsiaTheme="minorEastAsia" w:hAnsi="Cambria Math"/>
                </w:rPr>
                <m:t>Gn</m:t>
              </m:r>
            </m:sub>
            <m:sup>
              <m:r>
                <w:rPr>
                  <w:rFonts w:ascii="Cambria Math" w:eastAsiaTheme="minorEastAsia" w:hAnsi="Cambria Math"/>
                </w:rPr>
                <m:t>n</m:t>
              </m:r>
            </m:sup>
            <m:e>
              <m:r>
                <w:rPr>
                  <w:rFonts w:ascii="Cambria Math" w:eastAsiaTheme="minorEastAsia" w:hAnsi="Cambria Math"/>
                </w:rPr>
                <m:t>K=1=0,3+0,6+0,5+0,2+0,8=2,4</m:t>
              </m:r>
            </m:e>
          </m:nary>
        </m:oMath>
      </m:oMathPara>
    </w:p>
    <w:p w:rsidR="00CC09C6" w:rsidRPr="00CC09C6" w:rsidRDefault="00CC09C6" w:rsidP="00C12C32">
      <w:pPr>
        <w:pStyle w:val="ListParagraph"/>
        <w:numPr>
          <w:ilvl w:val="0"/>
          <w:numId w:val="9"/>
        </w:numPr>
        <w:spacing w:after="0" w:line="240" w:lineRule="auto"/>
        <w:ind w:left="284" w:hanging="284"/>
        <w:jc w:val="both"/>
        <w:rPr>
          <w:rFonts w:ascii="Times New Roman" w:eastAsiaTheme="minorEastAsia" w:hAnsi="Times New Roman"/>
          <w:sz w:val="20"/>
          <w:szCs w:val="20"/>
        </w:rPr>
      </w:pPr>
      <w:r w:rsidRPr="00CC09C6">
        <w:rPr>
          <w:rFonts w:ascii="Times New Roman" w:eastAsiaTheme="minorEastAsia" w:hAnsi="Times New Roman"/>
          <w:sz w:val="20"/>
          <w:szCs w:val="20"/>
        </w:rPr>
        <w:t>P02 = Spodoptera Litura</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G010 = P(E10|H2) = 0,4</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G14 = P(E14|H2) = 0,1</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G15 = P(E15|H2) = 0,3</w:t>
      </w:r>
    </w:p>
    <w:p w:rsidR="00CC09C6" w:rsidRPr="00CC09C6" w:rsidRDefault="00CC09C6" w:rsidP="00A8449C">
      <w:pPr>
        <w:pStyle w:val="ListParagraph"/>
        <w:spacing w:after="0" w:line="240" w:lineRule="auto"/>
        <w:ind w:left="644"/>
        <w:jc w:val="both"/>
        <w:rPr>
          <w:rFonts w:ascii="Times New Roman" w:eastAsiaTheme="minorEastAsia" w:hAnsi="Times New Roman"/>
          <w:sz w:val="20"/>
          <w:szCs w:val="20"/>
        </w:rPr>
      </w:pPr>
      <w:r w:rsidRPr="00CC09C6">
        <w:rPr>
          <w:rFonts w:ascii="Times New Roman" w:eastAsiaTheme="minorEastAsia" w:hAnsi="Times New Roman"/>
          <w:sz w:val="20"/>
          <w:szCs w:val="20"/>
        </w:rPr>
        <w:lastRenderedPageBreak/>
        <w:t>G18 = P(E18|H2) = 0,6</w:t>
      </w:r>
    </w:p>
    <w:p w:rsidR="00CC09C6" w:rsidRPr="00CC09C6" w:rsidRDefault="00CC09C6" w:rsidP="00A8449C">
      <w:pPr>
        <w:ind w:left="284"/>
        <w:jc w:val="both"/>
        <w:rPr>
          <w:rFonts w:eastAsiaTheme="minorEastAsia"/>
        </w:rPr>
      </w:pPr>
      <m:oMathPara>
        <m:oMathParaPr>
          <m:jc m:val="left"/>
        </m:oMathParaPr>
        <m:oMath>
          <m:nary>
            <m:naryPr>
              <m:chr m:val="∑"/>
              <m:limLoc m:val="undOvr"/>
              <m:ctrlPr>
                <w:rPr>
                  <w:rFonts w:ascii="Cambria Math" w:eastAsiaTheme="minorEastAsia" w:hAnsi="Cambria Math"/>
                  <w:i/>
                </w:rPr>
              </m:ctrlPr>
            </m:naryPr>
            <m:sub>
              <m:r>
                <w:rPr>
                  <w:rFonts w:ascii="Cambria Math" w:eastAsiaTheme="minorEastAsia" w:hAnsi="Cambria Math"/>
                </w:rPr>
                <m:t>k-n</m:t>
              </m:r>
            </m:sub>
            <m:sup>
              <m:r>
                <w:rPr>
                  <w:rFonts w:ascii="Cambria Math" w:eastAsiaTheme="minorEastAsia" w:hAnsi="Cambria Math"/>
                </w:rPr>
                <m:t>n</m:t>
              </m:r>
            </m:sup>
            <m:e>
              <m:r>
                <w:rPr>
                  <w:rFonts w:ascii="Cambria Math" w:eastAsiaTheme="minorEastAsia" w:hAnsi="Cambria Math"/>
                </w:rPr>
                <m:t>K=1=0,4+0,1+0,3+0,6=1,4</m:t>
              </m:r>
            </m:e>
          </m:nary>
        </m:oMath>
      </m:oMathPara>
    </w:p>
    <w:p w:rsidR="00CC09C6" w:rsidRPr="00CC09C6" w:rsidRDefault="00CC09C6" w:rsidP="00A8449C">
      <w:pPr>
        <w:jc w:val="both"/>
        <w:rPr>
          <w:rFonts w:eastAsiaTheme="minorEastAsia"/>
        </w:rPr>
      </w:pPr>
    </w:p>
    <w:p w:rsidR="00CC09C6" w:rsidRPr="00CC09C6" w:rsidRDefault="00CC09C6" w:rsidP="00C12C32">
      <w:pPr>
        <w:pStyle w:val="ListParagraph"/>
        <w:numPr>
          <w:ilvl w:val="0"/>
          <w:numId w:val="16"/>
        </w:numPr>
        <w:spacing w:after="0" w:line="240" w:lineRule="auto"/>
        <w:ind w:left="284" w:hanging="284"/>
        <w:jc w:val="both"/>
        <w:rPr>
          <w:rFonts w:ascii="Times New Roman" w:eastAsiaTheme="minorEastAsia" w:hAnsi="Times New Roman"/>
          <w:i/>
          <w:sz w:val="20"/>
          <w:szCs w:val="20"/>
        </w:rPr>
      </w:pPr>
      <w:r w:rsidRPr="00CC09C6">
        <w:rPr>
          <w:rFonts w:ascii="Times New Roman" w:eastAsiaTheme="minorEastAsia" w:hAnsi="Times New Roman"/>
          <w:sz w:val="20"/>
          <w:szCs w:val="20"/>
        </w:rPr>
        <w:t xml:space="preserve">Langkah ketiga mencari nilai probabilitas </w:t>
      </w:r>
      <w:r w:rsidRPr="00CC09C6">
        <w:rPr>
          <w:rFonts w:ascii="Times New Roman" w:eastAsiaTheme="minorEastAsia" w:hAnsi="Times New Roman"/>
          <w:i/>
          <w:sz w:val="20"/>
          <w:szCs w:val="20"/>
        </w:rPr>
        <w:t>Hipotesis</w:t>
      </w:r>
      <w:r w:rsidRPr="00CC09C6">
        <w:rPr>
          <w:rFonts w:ascii="Times New Roman" w:eastAsiaTheme="minorEastAsia" w:hAnsi="Times New Roman"/>
          <w:sz w:val="20"/>
          <w:szCs w:val="20"/>
        </w:rPr>
        <w:t xml:space="preserve"> H pada yang mengandung </w:t>
      </w:r>
      <w:r w:rsidRPr="00CC09C6">
        <w:rPr>
          <w:rFonts w:ascii="Times New Roman" w:eastAsiaTheme="minorEastAsia" w:hAnsi="Times New Roman"/>
          <w:i/>
          <w:sz w:val="20"/>
          <w:szCs w:val="20"/>
        </w:rPr>
        <w:t>evidance</w:t>
      </w:r>
      <w:r w:rsidRPr="00CC09C6">
        <w:rPr>
          <w:rFonts w:ascii="Times New Roman" w:eastAsiaTheme="minorEastAsia" w:hAnsi="Times New Roman"/>
          <w:sz w:val="20"/>
          <w:szCs w:val="20"/>
        </w:rPr>
        <w:t xml:space="preserve"> apapun bagi masing-masing Hipotesis.</w:t>
      </w:r>
    </w:p>
    <w:p w:rsidR="00CC09C6" w:rsidRPr="00CC09C6" w:rsidRDefault="00CC09C6" w:rsidP="00A8449C">
      <w:pPr>
        <w:ind w:firstLine="284"/>
        <w:jc w:val="both"/>
        <w:rPr>
          <w:u w:val="thick"/>
        </w:rPr>
      </w:pPr>
      <w:r w:rsidRPr="00CC09C6">
        <w:t xml:space="preserve">P(Hi) =  </w:t>
      </w:r>
      <w:r w:rsidRPr="00CC09C6">
        <w:rPr>
          <w:u w:val="thick"/>
        </w:rPr>
        <w:t>P(Hi)</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 </w:t>
      </w:r>
      <w:r w:rsidRPr="00CC09C6">
        <w:rPr>
          <w:rFonts w:ascii="Times New Roman" w:eastAsiaTheme="minorEastAsia" w:hAnsi="Times New Roman"/>
          <w:sz w:val="20"/>
          <w:szCs w:val="20"/>
        </w:rPr>
        <w:tab/>
        <w:t xml:space="preserve">    </w:t>
      </w:r>
      <m:oMath>
        <m:nary>
          <m:naryPr>
            <m:chr m:val="∑"/>
            <m:limLoc m:val="undOvr"/>
            <m:ctrlPr>
              <w:rPr>
                <w:rFonts w:ascii="Cambria Math" w:eastAsiaTheme="minorEastAsia" w:hAnsi="Cambria Math"/>
                <w:i/>
                <w:sz w:val="20"/>
                <w:szCs w:val="20"/>
              </w:rPr>
            </m:ctrlPr>
          </m:naryPr>
          <m:sub>
            <m:r>
              <w:rPr>
                <w:rFonts w:ascii="Cambria Math" w:eastAsiaTheme="minorEastAsia" w:hAnsi="Cambria Math"/>
                <w:sz w:val="20"/>
                <w:szCs w:val="20"/>
              </w:rPr>
              <m:t>k-n</m:t>
            </m:r>
          </m:sub>
          <m:sup>
            <m:r>
              <w:rPr>
                <w:rFonts w:ascii="Cambria Math" w:eastAsiaTheme="minorEastAsia" w:hAnsi="Cambria Math"/>
                <w:sz w:val="20"/>
                <w:szCs w:val="20"/>
              </w:rPr>
              <m:t>n</m:t>
            </m:r>
          </m:sup>
          <m:e/>
        </m:nary>
      </m:oMath>
    </w:p>
    <w:p w:rsidR="00CC09C6" w:rsidRPr="00CC09C6" w:rsidRDefault="00CC09C6" w:rsidP="00C12C32">
      <w:pPr>
        <w:pStyle w:val="ListParagraph"/>
        <w:numPr>
          <w:ilvl w:val="0"/>
          <w:numId w:val="10"/>
        </w:numPr>
        <w:spacing w:after="0" w:line="240" w:lineRule="auto"/>
        <w:ind w:left="284" w:hanging="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P01 =  </w:t>
      </w:r>
      <w:r w:rsidRPr="00CC09C6">
        <w:rPr>
          <w:rFonts w:ascii="Times New Roman" w:eastAsiaTheme="minorEastAsia" w:hAnsi="Times New Roman"/>
          <w:i/>
          <w:sz w:val="20"/>
          <w:szCs w:val="20"/>
        </w:rPr>
        <w:t>Spodoptera Frugiperda</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G02= P(E|H1) =</w:t>
      </w:r>
      <m:oMath>
        <m:r>
          <w:rPr>
            <w:rFonts w:ascii="Cambria Math" w:eastAsiaTheme="minorEastAsia" w:hAnsi="Cambria Math"/>
            <w:sz w:val="20"/>
            <w:szCs w:val="20"/>
          </w:rPr>
          <m:t xml:space="preserve">  </m:t>
        </m:r>
        <m:f>
          <m:fPr>
            <m:ctrlPr>
              <w:rPr>
                <w:rFonts w:ascii="Cambria Math" w:eastAsiaTheme="minorEastAsia" w:hAnsi="Cambria Math"/>
                <w:i/>
                <w:sz w:val="20"/>
                <w:szCs w:val="20"/>
              </w:rPr>
            </m:ctrlPr>
          </m:fPr>
          <m:num>
            <m:r>
              <w:rPr>
                <w:rFonts w:ascii="Cambria Math" w:eastAsiaTheme="minorEastAsia" w:hAnsi="Cambria Math"/>
                <w:sz w:val="20"/>
                <w:szCs w:val="20"/>
              </w:rPr>
              <m:t xml:space="preserve"> 0,3</m:t>
            </m:r>
          </m:num>
          <m:den>
            <m:r>
              <w:rPr>
                <w:rFonts w:ascii="Cambria Math" w:eastAsiaTheme="minorEastAsia" w:hAnsi="Cambria Math"/>
                <w:sz w:val="20"/>
                <w:szCs w:val="20"/>
              </w:rPr>
              <m:t>2,4</m:t>
            </m:r>
          </m:den>
        </m:f>
      </m:oMath>
      <w:r w:rsidRPr="00CC09C6">
        <w:rPr>
          <w:rFonts w:ascii="Times New Roman" w:eastAsiaTheme="minorEastAsia" w:hAnsi="Times New Roman"/>
          <w:sz w:val="20"/>
          <w:szCs w:val="20"/>
        </w:rPr>
        <w:t xml:space="preserve"> = 0,125</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G04= P(E|H1) =  </w:t>
      </w:r>
      <m:oMath>
        <m:f>
          <m:fPr>
            <m:ctrlPr>
              <w:rPr>
                <w:rFonts w:ascii="Cambria Math" w:eastAsiaTheme="minorEastAsia" w:hAnsi="Cambria Math"/>
                <w:i/>
                <w:sz w:val="20"/>
                <w:szCs w:val="20"/>
              </w:rPr>
            </m:ctrlPr>
          </m:fPr>
          <m:num>
            <m:r>
              <w:rPr>
                <w:rFonts w:ascii="Cambria Math" w:eastAsiaTheme="minorEastAsia" w:hAnsi="Cambria Math"/>
                <w:sz w:val="20"/>
                <w:szCs w:val="20"/>
              </w:rPr>
              <m:t>0,6</m:t>
            </m:r>
          </m:num>
          <m:den>
            <m:r>
              <w:rPr>
                <w:rFonts w:ascii="Cambria Math" w:eastAsiaTheme="minorEastAsia" w:hAnsi="Cambria Math"/>
                <w:sz w:val="20"/>
                <w:szCs w:val="20"/>
              </w:rPr>
              <m:t>2,4</m:t>
            </m:r>
          </m:den>
        </m:f>
      </m:oMath>
      <w:r w:rsidRPr="00CC09C6">
        <w:rPr>
          <w:rFonts w:ascii="Times New Roman" w:eastAsiaTheme="minorEastAsia" w:hAnsi="Times New Roman"/>
          <w:sz w:val="20"/>
          <w:szCs w:val="20"/>
        </w:rPr>
        <w:t xml:space="preserve"> = 0,25</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G06 = P(E|H1) =  </w:t>
      </w:r>
      <m:oMath>
        <m:f>
          <m:fPr>
            <m:ctrlPr>
              <w:rPr>
                <w:rFonts w:ascii="Cambria Math" w:eastAsiaTheme="minorEastAsia" w:hAnsi="Cambria Math"/>
                <w:i/>
                <w:sz w:val="20"/>
                <w:szCs w:val="20"/>
              </w:rPr>
            </m:ctrlPr>
          </m:fPr>
          <m:num>
            <m:r>
              <w:rPr>
                <w:rFonts w:ascii="Cambria Math" w:eastAsiaTheme="minorEastAsia" w:hAnsi="Cambria Math"/>
                <w:sz w:val="20"/>
                <w:szCs w:val="20"/>
              </w:rPr>
              <m:t>0,5</m:t>
            </m:r>
          </m:num>
          <m:den>
            <m:r>
              <w:rPr>
                <w:rFonts w:ascii="Cambria Math" w:eastAsiaTheme="minorEastAsia" w:hAnsi="Cambria Math"/>
                <w:sz w:val="20"/>
                <w:szCs w:val="20"/>
              </w:rPr>
              <m:t>2,4</m:t>
            </m:r>
          </m:den>
        </m:f>
      </m:oMath>
      <w:r w:rsidRPr="00CC09C6">
        <w:rPr>
          <w:rFonts w:ascii="Times New Roman" w:eastAsiaTheme="minorEastAsia" w:hAnsi="Times New Roman"/>
          <w:sz w:val="20"/>
          <w:szCs w:val="20"/>
        </w:rPr>
        <w:t xml:space="preserve"> = 0,208</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G07 = P(E|H1) = </w:t>
      </w:r>
      <m:oMath>
        <m:f>
          <m:fPr>
            <m:ctrlPr>
              <w:rPr>
                <w:rFonts w:ascii="Cambria Math" w:eastAsiaTheme="minorEastAsia" w:hAnsi="Cambria Math"/>
                <w:i/>
                <w:sz w:val="20"/>
                <w:szCs w:val="20"/>
              </w:rPr>
            </m:ctrlPr>
          </m:fPr>
          <m:num>
            <m:r>
              <w:rPr>
                <w:rFonts w:ascii="Cambria Math" w:eastAsiaTheme="minorEastAsia" w:hAnsi="Cambria Math"/>
                <w:sz w:val="20"/>
                <w:szCs w:val="20"/>
              </w:rPr>
              <m:t>0,2</m:t>
            </m:r>
          </m:num>
          <m:den>
            <m:r>
              <w:rPr>
                <w:rFonts w:ascii="Cambria Math" w:eastAsiaTheme="minorEastAsia" w:hAnsi="Cambria Math"/>
                <w:sz w:val="20"/>
                <w:szCs w:val="20"/>
              </w:rPr>
              <m:t>2,4</m:t>
            </m:r>
          </m:den>
        </m:f>
      </m:oMath>
      <w:r w:rsidRPr="00CC09C6">
        <w:rPr>
          <w:rFonts w:ascii="Times New Roman" w:eastAsiaTheme="minorEastAsia" w:hAnsi="Times New Roman"/>
          <w:sz w:val="20"/>
          <w:szCs w:val="20"/>
        </w:rPr>
        <w:t xml:space="preserve"> = 0,083</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G08 = P(E|H1) = </w:t>
      </w:r>
      <m:oMath>
        <m:f>
          <m:fPr>
            <m:ctrlPr>
              <w:rPr>
                <w:rFonts w:ascii="Cambria Math" w:eastAsiaTheme="minorEastAsia" w:hAnsi="Cambria Math"/>
                <w:i/>
                <w:sz w:val="20"/>
                <w:szCs w:val="20"/>
              </w:rPr>
            </m:ctrlPr>
          </m:fPr>
          <m:num>
            <m:r>
              <w:rPr>
                <w:rFonts w:ascii="Cambria Math" w:eastAsiaTheme="minorEastAsia" w:hAnsi="Cambria Math"/>
                <w:sz w:val="20"/>
                <w:szCs w:val="20"/>
              </w:rPr>
              <m:t>0,8</m:t>
            </m:r>
          </m:num>
          <m:den>
            <m:r>
              <w:rPr>
                <w:rFonts w:ascii="Cambria Math" w:eastAsiaTheme="minorEastAsia" w:hAnsi="Cambria Math"/>
                <w:sz w:val="20"/>
                <w:szCs w:val="20"/>
              </w:rPr>
              <m:t>2,4</m:t>
            </m:r>
          </m:den>
        </m:f>
      </m:oMath>
      <w:r w:rsidRPr="00CC09C6">
        <w:rPr>
          <w:rFonts w:ascii="Times New Roman" w:eastAsiaTheme="minorEastAsia" w:hAnsi="Times New Roman"/>
          <w:sz w:val="20"/>
          <w:szCs w:val="20"/>
        </w:rPr>
        <w:t xml:space="preserve"> = 0,333</w:t>
      </w:r>
    </w:p>
    <w:p w:rsidR="00CC09C6" w:rsidRPr="00CC09C6" w:rsidRDefault="00CC09C6" w:rsidP="00C12C32">
      <w:pPr>
        <w:pStyle w:val="ListParagraph"/>
        <w:numPr>
          <w:ilvl w:val="0"/>
          <w:numId w:val="10"/>
        </w:numPr>
        <w:spacing w:after="0" w:line="240" w:lineRule="auto"/>
        <w:ind w:left="284" w:hanging="284"/>
        <w:jc w:val="both"/>
        <w:rPr>
          <w:rFonts w:ascii="Times New Roman" w:eastAsiaTheme="minorEastAsia" w:hAnsi="Times New Roman"/>
          <w:i/>
          <w:sz w:val="20"/>
          <w:szCs w:val="20"/>
        </w:rPr>
      </w:pPr>
      <w:r w:rsidRPr="00CC09C6">
        <w:rPr>
          <w:rFonts w:ascii="Times New Roman" w:eastAsiaTheme="minorEastAsia" w:hAnsi="Times New Roman"/>
          <w:sz w:val="20"/>
          <w:szCs w:val="20"/>
        </w:rPr>
        <w:t xml:space="preserve">P02 = </w:t>
      </w:r>
      <w:r w:rsidRPr="00CC09C6">
        <w:rPr>
          <w:rFonts w:ascii="Times New Roman" w:eastAsiaTheme="minorEastAsia" w:hAnsi="Times New Roman"/>
          <w:i/>
          <w:sz w:val="20"/>
          <w:szCs w:val="20"/>
        </w:rPr>
        <w:t>Spodoptera Litura</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G10 = P(E|H2) = </w:t>
      </w:r>
      <m:oMath>
        <m:f>
          <m:fPr>
            <m:ctrlPr>
              <w:rPr>
                <w:rFonts w:ascii="Cambria Math" w:eastAsiaTheme="minorEastAsia" w:hAnsi="Cambria Math"/>
                <w:i/>
                <w:sz w:val="20"/>
                <w:szCs w:val="20"/>
              </w:rPr>
            </m:ctrlPr>
          </m:fPr>
          <m:num>
            <m:r>
              <w:rPr>
                <w:rFonts w:ascii="Cambria Math" w:eastAsiaTheme="minorEastAsia" w:hAnsi="Cambria Math"/>
                <w:sz w:val="20"/>
                <w:szCs w:val="20"/>
              </w:rPr>
              <m:t>O,4</m:t>
            </m:r>
          </m:num>
          <m:den>
            <m:r>
              <w:rPr>
                <w:rFonts w:ascii="Cambria Math" w:eastAsiaTheme="minorEastAsia" w:hAnsi="Cambria Math"/>
                <w:sz w:val="20"/>
                <w:szCs w:val="20"/>
              </w:rPr>
              <m:t>1,4</m:t>
            </m:r>
          </m:den>
        </m:f>
      </m:oMath>
      <w:r w:rsidRPr="00CC09C6">
        <w:rPr>
          <w:rFonts w:ascii="Times New Roman" w:eastAsiaTheme="minorEastAsia" w:hAnsi="Times New Roman"/>
          <w:sz w:val="20"/>
          <w:szCs w:val="20"/>
        </w:rPr>
        <w:t xml:space="preserve"> = 0,3</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G14 = P(E|H2) = </w:t>
      </w:r>
      <m:oMath>
        <m:f>
          <m:fPr>
            <m:ctrlPr>
              <w:rPr>
                <w:rFonts w:ascii="Cambria Math" w:eastAsiaTheme="minorEastAsia" w:hAnsi="Cambria Math"/>
                <w:i/>
                <w:sz w:val="20"/>
                <w:szCs w:val="20"/>
              </w:rPr>
            </m:ctrlPr>
          </m:fPr>
          <m:num>
            <m:r>
              <w:rPr>
                <w:rFonts w:ascii="Cambria Math" w:eastAsiaTheme="minorEastAsia" w:hAnsi="Cambria Math"/>
                <w:sz w:val="20"/>
                <w:szCs w:val="20"/>
              </w:rPr>
              <m:t>0,1</m:t>
            </m:r>
          </m:num>
          <m:den>
            <m:r>
              <w:rPr>
                <w:rFonts w:ascii="Cambria Math" w:eastAsiaTheme="minorEastAsia" w:hAnsi="Cambria Math"/>
                <w:sz w:val="20"/>
                <w:szCs w:val="20"/>
              </w:rPr>
              <m:t>1,4</m:t>
            </m:r>
          </m:den>
        </m:f>
      </m:oMath>
      <w:r w:rsidRPr="00CC09C6">
        <w:rPr>
          <w:rFonts w:ascii="Times New Roman" w:eastAsiaTheme="minorEastAsia" w:hAnsi="Times New Roman"/>
          <w:sz w:val="20"/>
          <w:szCs w:val="20"/>
        </w:rPr>
        <w:t xml:space="preserve"> = 0,1</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G15 = P(E|H2) = </w:t>
      </w:r>
      <m:oMath>
        <m:f>
          <m:fPr>
            <m:ctrlPr>
              <w:rPr>
                <w:rFonts w:ascii="Cambria Math" w:eastAsiaTheme="minorEastAsia" w:hAnsi="Cambria Math"/>
                <w:i/>
                <w:sz w:val="20"/>
                <w:szCs w:val="20"/>
              </w:rPr>
            </m:ctrlPr>
          </m:fPr>
          <m:num>
            <m:r>
              <w:rPr>
                <w:rFonts w:ascii="Cambria Math" w:eastAsiaTheme="minorEastAsia" w:hAnsi="Cambria Math"/>
                <w:sz w:val="20"/>
                <w:szCs w:val="20"/>
              </w:rPr>
              <m:t>0,3</m:t>
            </m:r>
          </m:num>
          <m:den>
            <m:r>
              <w:rPr>
                <w:rFonts w:ascii="Cambria Math" w:eastAsiaTheme="minorEastAsia" w:hAnsi="Cambria Math"/>
                <w:sz w:val="20"/>
                <w:szCs w:val="20"/>
              </w:rPr>
              <m:t>1,4</m:t>
            </m:r>
          </m:den>
        </m:f>
      </m:oMath>
      <w:r w:rsidRPr="00CC09C6">
        <w:rPr>
          <w:rFonts w:ascii="Times New Roman" w:eastAsiaTheme="minorEastAsia" w:hAnsi="Times New Roman"/>
          <w:sz w:val="20"/>
          <w:szCs w:val="20"/>
        </w:rPr>
        <w:t xml:space="preserve"> =  0,2</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G18 = P(E|H2) =  </w:t>
      </w:r>
      <m:oMath>
        <m:f>
          <m:fPr>
            <m:ctrlPr>
              <w:rPr>
                <w:rFonts w:ascii="Cambria Math" w:eastAsiaTheme="minorEastAsia" w:hAnsi="Cambria Math"/>
                <w:i/>
                <w:sz w:val="20"/>
                <w:szCs w:val="20"/>
              </w:rPr>
            </m:ctrlPr>
          </m:fPr>
          <m:num>
            <m:r>
              <w:rPr>
                <w:rFonts w:ascii="Cambria Math" w:eastAsiaTheme="minorEastAsia" w:hAnsi="Cambria Math"/>
                <w:sz w:val="20"/>
                <w:szCs w:val="20"/>
              </w:rPr>
              <m:t>0,6</m:t>
            </m:r>
          </m:num>
          <m:den>
            <m:r>
              <w:rPr>
                <w:rFonts w:ascii="Cambria Math" w:eastAsiaTheme="minorEastAsia" w:hAnsi="Cambria Math"/>
                <w:sz w:val="20"/>
                <w:szCs w:val="20"/>
              </w:rPr>
              <m:t>1,4</m:t>
            </m:r>
          </m:den>
        </m:f>
      </m:oMath>
      <w:r w:rsidRPr="00CC09C6">
        <w:rPr>
          <w:rFonts w:ascii="Times New Roman" w:eastAsiaTheme="minorEastAsia" w:hAnsi="Times New Roman"/>
          <w:sz w:val="20"/>
          <w:szCs w:val="20"/>
        </w:rPr>
        <w:t xml:space="preserve"> = 0,4</w:t>
      </w:r>
    </w:p>
    <w:p w:rsidR="00CC09C6" w:rsidRPr="00CC09C6" w:rsidRDefault="00CC09C6" w:rsidP="00C12C32">
      <w:pPr>
        <w:pStyle w:val="ListParagraph"/>
        <w:numPr>
          <w:ilvl w:val="0"/>
          <w:numId w:val="16"/>
        </w:numPr>
        <w:spacing w:after="0" w:line="240" w:lineRule="auto"/>
        <w:ind w:left="284" w:hanging="284"/>
        <w:jc w:val="both"/>
        <w:rPr>
          <w:rFonts w:ascii="Times New Roman" w:eastAsiaTheme="minorEastAsia" w:hAnsi="Times New Roman"/>
          <w:sz w:val="20"/>
          <w:szCs w:val="20"/>
        </w:rPr>
      </w:pPr>
      <w:r w:rsidRPr="00CC09C6">
        <w:rPr>
          <w:rFonts w:ascii="Times New Roman" w:eastAsiaTheme="minorEastAsia" w:hAnsi="Times New Roman"/>
          <w:sz w:val="20"/>
          <w:szCs w:val="20"/>
        </w:rPr>
        <w:t>Langkah keempat setelah nilai P(Hi) diketahui, probabilitas hipotesis H tanpa memandang evidence apapun, maka langkah yang dilakukan adalah :</w:t>
      </w:r>
    </w:p>
    <w:p w:rsidR="00CC09C6" w:rsidRPr="00CC09C6" w:rsidRDefault="00CC09C6" w:rsidP="00A8449C">
      <w:pPr>
        <w:pStyle w:val="ListParagraph"/>
        <w:spacing w:after="0" w:line="240" w:lineRule="auto"/>
        <w:jc w:val="both"/>
        <w:rPr>
          <w:rFonts w:ascii="Times New Roman" w:eastAsiaTheme="minorEastAsia" w:hAnsi="Times New Roman"/>
          <w:sz w:val="20"/>
          <w:szCs w:val="20"/>
        </w:rPr>
      </w:pPr>
      <m:oMathPara>
        <m:oMathParaPr>
          <m:jc m:val="left"/>
        </m:oMathParaPr>
        <m:oMath>
          <m:nary>
            <m:naryPr>
              <m:chr m:val="∑"/>
              <m:limLoc m:val="undOvr"/>
              <m:ctrlPr>
                <w:rPr>
                  <w:rFonts w:ascii="Cambria Math" w:eastAsiaTheme="minorEastAsia" w:hAnsi="Cambria Math"/>
                  <w:i/>
                  <w:sz w:val="20"/>
                  <w:szCs w:val="20"/>
                </w:rPr>
              </m:ctrlPr>
            </m:naryPr>
            <m:sub>
              <m:r>
                <w:rPr>
                  <w:rFonts w:ascii="Cambria Math" w:eastAsiaTheme="minorEastAsia" w:hAnsi="Cambria Math"/>
                  <w:sz w:val="20"/>
                  <w:szCs w:val="20"/>
                </w:rPr>
                <m:t>k-n</m:t>
              </m:r>
            </m:sub>
            <m:sup>
              <m:r>
                <w:rPr>
                  <w:rFonts w:ascii="Cambria Math" w:eastAsiaTheme="minorEastAsia" w:hAnsi="Cambria Math"/>
                  <w:sz w:val="20"/>
                  <w:szCs w:val="20"/>
                </w:rPr>
                <m:t>n</m:t>
              </m:r>
            </m:sup>
            <m:e>
              <m:eqArr>
                <m:eqArrPr>
                  <m:ctrlPr>
                    <w:rPr>
                      <w:rFonts w:ascii="Cambria Math" w:eastAsiaTheme="minorEastAsia" w:hAnsi="Cambria Math"/>
                      <w:i/>
                      <w:sz w:val="20"/>
                      <w:szCs w:val="20"/>
                    </w:rPr>
                  </m:ctrlPr>
                </m:eqArrPr>
                <m:e>
                  <m:r>
                    <w:rPr>
                      <w:rFonts w:ascii="Cambria Math" w:eastAsiaTheme="minorEastAsia" w:hAnsi="Cambria Math"/>
                      <w:sz w:val="20"/>
                      <w:szCs w:val="20"/>
                    </w:rPr>
                    <m:t>=</m:t>
                  </m:r>
                  <m:r>
                    <m:rPr>
                      <m:sty m:val="p"/>
                    </m:rPr>
                    <w:rPr>
                      <w:rFonts w:ascii="Cambria Math" w:eastAsiaTheme="minorEastAsia" w:hAnsi="Cambria Math"/>
                      <w:sz w:val="20"/>
                      <w:szCs w:val="20"/>
                    </w:rPr>
                    <m:t>P</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H1</m:t>
                      </m:r>
                    </m:e>
                  </m:d>
                  <m:r>
                    <w:rPr>
                      <w:rFonts w:ascii="Cambria Math" w:eastAsiaTheme="minorEastAsia" w:hAnsi="Cambria Math"/>
                      <w:sz w:val="20"/>
                      <w:szCs w:val="20"/>
                    </w:rPr>
                    <m:t>*</m:t>
                  </m:r>
                  <m:r>
                    <m:rPr>
                      <m:sty m:val="p"/>
                    </m:rPr>
                    <w:rPr>
                      <w:rFonts w:ascii="Cambria Math" w:eastAsiaTheme="minorEastAsia" w:hAnsi="Cambria Math"/>
                      <w:sz w:val="20"/>
                      <w:szCs w:val="20"/>
                    </w:rPr>
                    <m:t>P</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E</m:t>
                      </m:r>
                    </m:e>
                    <m:e>
                      <m:r>
                        <m:rPr>
                          <m:sty m:val="p"/>
                        </m:rPr>
                        <w:rPr>
                          <w:rFonts w:ascii="Cambria Math" w:eastAsiaTheme="minorEastAsia" w:hAnsi="Cambria Math"/>
                          <w:sz w:val="20"/>
                          <w:szCs w:val="20"/>
                        </w:rPr>
                        <m:t>H1</m:t>
                      </m:r>
                    </m:e>
                  </m:d>
                  <m:r>
                    <m:rPr>
                      <m:sty m:val="p"/>
                    </m:rPr>
                    <w:rPr>
                      <w:rFonts w:ascii="Cambria Math" w:eastAsiaTheme="minorEastAsia" w:hAnsi="Cambria Math"/>
                      <w:sz w:val="20"/>
                      <w:szCs w:val="20"/>
                    </w:rPr>
                    <m:t>+…+P</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Hi</m:t>
                      </m:r>
                    </m:e>
                  </m:d>
                  <m:r>
                    <m:rPr>
                      <m:sty m:val="p"/>
                    </m:rPr>
                    <w:rPr>
                      <w:rFonts w:ascii="Cambria Math" w:eastAsiaTheme="minorEastAsia" w:hAnsi="Cambria Math"/>
                      <w:sz w:val="20"/>
                      <w:szCs w:val="20"/>
                    </w:rPr>
                    <m:t>*P(E|Hi)</m:t>
                  </m:r>
                  <m:ctrlPr>
                    <w:rPr>
                      <w:rFonts w:ascii="Cambria Math" w:eastAsiaTheme="minorEastAsia" w:hAnsi="Cambria Math"/>
                      <w:sz w:val="20"/>
                      <w:szCs w:val="20"/>
                    </w:rPr>
                  </m:ctrlPr>
                </m:e>
                <m:e>
                  <m:ctrlPr>
                    <w:rPr>
                      <w:rFonts w:ascii="Cambria Math" w:eastAsiaTheme="minorEastAsia" w:hAnsi="Cambria Math"/>
                      <w:sz w:val="20"/>
                      <w:szCs w:val="20"/>
                    </w:rPr>
                  </m:ctrlPr>
                </m:e>
              </m:eqArr>
            </m:e>
          </m:nary>
        </m:oMath>
      </m:oMathPara>
    </w:p>
    <w:p w:rsidR="00CC09C6" w:rsidRPr="00CC09C6" w:rsidRDefault="00CC09C6" w:rsidP="00A8449C">
      <w:pPr>
        <w:pStyle w:val="ListParagraph"/>
        <w:spacing w:after="0" w:line="240" w:lineRule="auto"/>
        <w:jc w:val="both"/>
        <w:rPr>
          <w:rFonts w:ascii="Times New Roman" w:eastAsiaTheme="minorEastAsia" w:hAnsi="Times New Roman"/>
          <w:sz w:val="20"/>
          <w:szCs w:val="20"/>
        </w:rPr>
      </w:pPr>
    </w:p>
    <w:p w:rsidR="00CC09C6" w:rsidRPr="00CC09C6" w:rsidRDefault="00CC09C6" w:rsidP="00C12C32">
      <w:pPr>
        <w:pStyle w:val="ListParagraph"/>
        <w:numPr>
          <w:ilvl w:val="0"/>
          <w:numId w:val="11"/>
        </w:numPr>
        <w:spacing w:after="0" w:line="240" w:lineRule="auto"/>
        <w:ind w:left="284" w:hanging="284"/>
        <w:jc w:val="both"/>
        <w:rPr>
          <w:rFonts w:ascii="Times New Roman" w:eastAsiaTheme="minorEastAsia" w:hAnsi="Times New Roman"/>
          <w:i/>
          <w:sz w:val="20"/>
          <w:szCs w:val="20"/>
        </w:rPr>
      </w:pPr>
      <w:r w:rsidRPr="00CC09C6">
        <w:rPr>
          <w:rFonts w:ascii="Times New Roman" w:eastAsiaTheme="minorEastAsia" w:hAnsi="Times New Roman"/>
          <w:sz w:val="20"/>
          <w:szCs w:val="20"/>
        </w:rPr>
        <w:t xml:space="preserve">P01 = </w:t>
      </w:r>
      <w:r w:rsidRPr="00CC09C6">
        <w:rPr>
          <w:rFonts w:ascii="Times New Roman" w:eastAsiaTheme="minorEastAsia" w:hAnsi="Times New Roman"/>
          <w:i/>
          <w:sz w:val="20"/>
          <w:szCs w:val="20"/>
        </w:rPr>
        <w:t>Spodoptera Frugiperda</w:t>
      </w:r>
    </w:p>
    <w:p w:rsidR="00CC09C6" w:rsidRPr="00A8449C" w:rsidRDefault="00CC09C6" w:rsidP="00A8449C">
      <w:pPr>
        <w:pStyle w:val="ListParagraph"/>
        <w:spacing w:after="0" w:line="240" w:lineRule="auto"/>
        <w:ind w:left="644"/>
        <w:jc w:val="both"/>
        <w:rPr>
          <w:rFonts w:ascii="Times New Roman" w:eastAsiaTheme="minorEastAsia" w:hAnsi="Times New Roman"/>
          <w:sz w:val="20"/>
          <w:szCs w:val="20"/>
        </w:rPr>
      </w:pPr>
      <m:oMathPara>
        <m:oMathParaPr>
          <m:jc m:val="left"/>
        </m:oMathParaPr>
        <m:oMath>
          <m:nary>
            <m:naryPr>
              <m:chr m:val="∑"/>
              <m:limLoc m:val="undOvr"/>
              <m:ctrlPr>
                <w:rPr>
                  <w:rFonts w:ascii="Cambria Math" w:eastAsiaTheme="minorEastAsia" w:hAnsi="Cambria Math"/>
                  <w:sz w:val="20"/>
                  <w:szCs w:val="20"/>
                </w:rPr>
              </m:ctrlPr>
            </m:naryPr>
            <m:sub>
              <m:r>
                <m:rPr>
                  <m:sty m:val="p"/>
                </m:rPr>
                <w:rPr>
                  <w:rFonts w:ascii="Cambria Math" w:eastAsiaTheme="minorEastAsia" w:hAnsi="Cambria Math"/>
                  <w:sz w:val="20"/>
                  <w:szCs w:val="20"/>
                </w:rPr>
                <m:t>k-n</m:t>
              </m:r>
            </m:sub>
            <m:sup>
              <m:r>
                <m:rPr>
                  <m:sty m:val="p"/>
                </m:rPr>
                <w:rPr>
                  <w:rFonts w:ascii="Cambria Math" w:eastAsiaTheme="minorEastAsia" w:hAnsi="Cambria Math"/>
                  <w:sz w:val="20"/>
                  <w:szCs w:val="20"/>
                </w:rPr>
                <m:t>n</m:t>
              </m:r>
            </m:sup>
            <m:e>
              <m:r>
                <m:rPr>
                  <m:sty m:val="p"/>
                </m:rPr>
                <w:rPr>
                  <w:rFonts w:ascii="Cambria Math" w:eastAsiaTheme="minorEastAsia" w:hAnsi="Cambria Math"/>
                  <w:sz w:val="20"/>
                  <w:szCs w:val="20"/>
                </w:rPr>
                <m:t>=</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0,3*0,125</m:t>
                  </m:r>
                </m:e>
              </m:d>
              <m:r>
                <m:rPr>
                  <m:sty m:val="p"/>
                </m:rPr>
                <w:rPr>
                  <w:rFonts w:ascii="Cambria Math" w:eastAsiaTheme="minorEastAsia" w:hAnsi="Cambria Math"/>
                  <w:sz w:val="20"/>
                  <w:szCs w:val="20"/>
                </w:rPr>
                <m:t>+</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0,6*0,25</m:t>
                  </m:r>
                </m:e>
              </m:d>
              <m:r>
                <m:rPr>
                  <m:sty m:val="p"/>
                </m:rPr>
                <w:rPr>
                  <w:rFonts w:ascii="Cambria Math" w:eastAsiaTheme="minorEastAsia" w:hAnsi="Cambria Math"/>
                  <w:sz w:val="20"/>
                  <w:szCs w:val="20"/>
                </w:rPr>
                <m:t>+</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0,5*0,208</m:t>
                  </m:r>
                </m:e>
              </m:d>
              <m:r>
                <m:rPr>
                  <m:sty m:val="p"/>
                </m:rPr>
                <w:rPr>
                  <w:rFonts w:ascii="Cambria Math" w:eastAsiaTheme="minorEastAsia" w:hAnsi="Cambria Math"/>
                  <w:sz w:val="20"/>
                  <w:szCs w:val="20"/>
                </w:rPr>
                <m:t>+</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0,2*0,25</m:t>
                  </m:r>
                </m:e>
              </m:d>
              <m:r>
                <w:rPr>
                  <w:rFonts w:ascii="Cambria Math" w:eastAsiaTheme="minorEastAsia" w:hAnsi="Cambria Math"/>
                  <w:sz w:val="20"/>
                  <w:szCs w:val="20"/>
                </w:rPr>
                <m:t>+</m:t>
              </m:r>
              <m:d>
                <m:dPr>
                  <m:ctrlPr>
                    <w:rPr>
                      <w:rFonts w:ascii="Cambria Math" w:eastAsiaTheme="minorEastAsia" w:hAnsi="Cambria Math"/>
                      <w:i/>
                      <w:sz w:val="20"/>
                      <w:szCs w:val="20"/>
                    </w:rPr>
                  </m:ctrlPr>
                </m:dPr>
                <m:e>
                  <m:r>
                    <w:rPr>
                      <w:rFonts w:ascii="Cambria Math" w:eastAsiaTheme="minorEastAsia" w:hAnsi="Cambria Math"/>
                      <w:sz w:val="20"/>
                      <w:szCs w:val="20"/>
                    </w:rPr>
                    <m:t>0,8*0,333</m:t>
                  </m:r>
                </m:e>
              </m:d>
              <m:r>
                <w:rPr>
                  <w:rFonts w:ascii="Cambria Math" w:eastAsiaTheme="minorEastAsia" w:hAnsi="Cambria Math"/>
                  <w:sz w:val="20"/>
                  <w:szCs w:val="20"/>
                </w:rPr>
                <m:t xml:space="preserve">=0,61  </m:t>
              </m:r>
            </m:e>
          </m:nary>
        </m:oMath>
      </m:oMathPara>
    </w:p>
    <w:p w:rsidR="00CC09C6" w:rsidRDefault="00CC09C6" w:rsidP="00C12C32">
      <w:pPr>
        <w:pStyle w:val="ListParagraph"/>
        <w:numPr>
          <w:ilvl w:val="0"/>
          <w:numId w:val="11"/>
        </w:numPr>
        <w:spacing w:after="0" w:line="240" w:lineRule="auto"/>
        <w:ind w:left="284" w:hanging="284"/>
        <w:jc w:val="both"/>
        <w:rPr>
          <w:rFonts w:ascii="Times New Roman" w:eastAsiaTheme="minorEastAsia" w:hAnsi="Times New Roman"/>
          <w:i/>
          <w:sz w:val="20"/>
          <w:szCs w:val="20"/>
        </w:rPr>
      </w:pPr>
      <w:r w:rsidRPr="00CC09C6">
        <w:rPr>
          <w:rFonts w:ascii="Times New Roman" w:eastAsiaTheme="minorEastAsia" w:hAnsi="Times New Roman"/>
          <w:sz w:val="20"/>
          <w:szCs w:val="20"/>
        </w:rPr>
        <w:t xml:space="preserve">P02 = </w:t>
      </w:r>
      <w:r w:rsidRPr="00CC09C6">
        <w:rPr>
          <w:rFonts w:ascii="Times New Roman" w:eastAsiaTheme="minorEastAsia" w:hAnsi="Times New Roman"/>
          <w:i/>
          <w:sz w:val="20"/>
          <w:szCs w:val="20"/>
        </w:rPr>
        <w:t>Spodoptera Litura</w:t>
      </w:r>
    </w:p>
    <w:p w:rsidR="00CC09C6" w:rsidRPr="00A8449C" w:rsidRDefault="00CC09C6" w:rsidP="00A8449C">
      <w:pPr>
        <w:pStyle w:val="ListParagraph"/>
        <w:spacing w:after="0" w:line="240" w:lineRule="auto"/>
        <w:ind w:left="644"/>
        <w:jc w:val="both"/>
        <w:rPr>
          <w:rFonts w:ascii="Times New Roman" w:eastAsiaTheme="minorEastAsia" w:hAnsi="Times New Roman"/>
          <w:i/>
          <w:sz w:val="20"/>
          <w:szCs w:val="20"/>
        </w:rPr>
      </w:pPr>
      <m:oMathPara>
        <m:oMathParaPr>
          <m:jc m:val="left"/>
        </m:oMathParaPr>
        <m:oMath>
          <m:nary>
            <m:naryPr>
              <m:chr m:val="∑"/>
              <m:limLoc m:val="undOvr"/>
              <m:ctrlPr>
                <w:rPr>
                  <w:rFonts w:ascii="Cambria Math" w:eastAsiaTheme="minorEastAsia" w:hAnsi="Cambria Math"/>
                  <w:i/>
                  <w:sz w:val="20"/>
                  <w:szCs w:val="20"/>
                </w:rPr>
              </m:ctrlPr>
            </m:naryPr>
            <m:sub>
              <m:r>
                <w:rPr>
                  <w:rFonts w:ascii="Cambria Math" w:eastAsiaTheme="minorEastAsia" w:hAnsi="Cambria Math"/>
                  <w:sz w:val="20"/>
                  <w:szCs w:val="20"/>
                </w:rPr>
                <m:t>k-n</m:t>
              </m:r>
            </m:sub>
            <m:sup>
              <m:r>
                <w:rPr>
                  <w:rFonts w:ascii="Cambria Math" w:eastAsiaTheme="minorEastAsia" w:hAnsi="Cambria Math"/>
                  <w:sz w:val="20"/>
                  <w:szCs w:val="20"/>
                </w:rPr>
                <m:t>n</m:t>
              </m:r>
            </m:sup>
            <m:e>
              <m:r>
                <w:rPr>
                  <w:rFonts w:ascii="Cambria Math" w:eastAsiaTheme="minorEastAsia" w:hAnsi="Cambria Math"/>
                  <w:sz w:val="20"/>
                  <w:szCs w:val="20"/>
                </w:rPr>
                <m:t>=</m:t>
              </m:r>
              <m:d>
                <m:dPr>
                  <m:ctrlPr>
                    <w:rPr>
                      <w:rFonts w:ascii="Cambria Math" w:eastAsiaTheme="minorEastAsia" w:hAnsi="Cambria Math"/>
                      <w:i/>
                      <w:sz w:val="20"/>
                      <w:szCs w:val="20"/>
                    </w:rPr>
                  </m:ctrlPr>
                </m:dPr>
                <m:e>
                  <m:r>
                    <m:rPr>
                      <m:sty m:val="p"/>
                    </m:rPr>
                    <w:rPr>
                      <w:rFonts w:ascii="Cambria Math" w:eastAsiaTheme="minorEastAsia" w:hAnsi="Cambria Math"/>
                      <w:sz w:val="20"/>
                      <w:szCs w:val="20"/>
                    </w:rPr>
                    <m:t>0,4*0,3</m:t>
                  </m:r>
                  <m:ctrlPr>
                    <w:rPr>
                      <w:rFonts w:ascii="Cambria Math" w:eastAsiaTheme="minorEastAsia" w:hAnsi="Cambria Math"/>
                      <w:sz w:val="20"/>
                      <w:szCs w:val="20"/>
                    </w:rPr>
                  </m:ctrlPr>
                </m:e>
              </m:d>
            </m:e>
          </m:nary>
          <m:r>
            <m:rPr>
              <m:sty m:val="p"/>
            </m:rPr>
            <w:rPr>
              <w:rFonts w:ascii="Cambria Math" w:eastAsiaTheme="minorEastAsia" w:hAnsi="Cambria Math"/>
              <w:sz w:val="20"/>
              <w:szCs w:val="20"/>
            </w:rPr>
            <m:t>+</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0,1*0,1</m:t>
              </m:r>
            </m:e>
          </m:d>
          <m:r>
            <m:rPr>
              <m:sty m:val="p"/>
            </m:rPr>
            <w:rPr>
              <w:rFonts w:ascii="Cambria Math" w:eastAsiaTheme="minorEastAsia" w:hAnsi="Cambria Math"/>
              <w:sz w:val="20"/>
              <w:szCs w:val="20"/>
            </w:rPr>
            <m:t>+</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0,3*0,2</m:t>
              </m:r>
            </m:e>
          </m:d>
          <m:r>
            <w:rPr>
              <w:rFonts w:ascii="Cambria Math" w:eastAsiaTheme="minorEastAsia" w:hAnsi="Cambria Math"/>
              <w:sz w:val="20"/>
              <w:szCs w:val="20"/>
            </w:rPr>
            <m:t>+</m:t>
          </m:r>
          <m:d>
            <m:dPr>
              <m:ctrlPr>
                <w:rPr>
                  <w:rFonts w:ascii="Cambria Math" w:eastAsiaTheme="minorEastAsia" w:hAnsi="Cambria Math"/>
                  <w:i/>
                  <w:sz w:val="20"/>
                  <w:szCs w:val="20"/>
                </w:rPr>
              </m:ctrlPr>
            </m:dPr>
            <m:e>
              <m:r>
                <w:rPr>
                  <w:rFonts w:ascii="Cambria Math" w:eastAsiaTheme="minorEastAsia" w:hAnsi="Cambria Math"/>
                  <w:sz w:val="20"/>
                  <w:szCs w:val="20"/>
                </w:rPr>
                <m:t>0,6*0,4</m:t>
              </m:r>
            </m:e>
          </m:d>
          <m:r>
            <w:rPr>
              <w:rFonts w:ascii="Cambria Math" w:eastAsiaTheme="minorEastAsia" w:hAnsi="Cambria Math"/>
              <w:sz w:val="20"/>
              <w:szCs w:val="20"/>
            </w:rPr>
            <m:t>=0,4</m:t>
          </m:r>
          <m:r>
            <w:rPr>
              <w:rFonts w:ascii="Cambria Math" w:eastAsiaTheme="minorEastAsia" w:hAnsi="Cambria Math"/>
              <w:sz w:val="20"/>
              <w:szCs w:val="20"/>
            </w:rPr>
            <m:t>3</m:t>
          </m:r>
        </m:oMath>
      </m:oMathPara>
    </w:p>
    <w:p w:rsidR="00CC09C6" w:rsidRPr="00CC09C6" w:rsidRDefault="00CC09C6" w:rsidP="00C12C32">
      <w:pPr>
        <w:pStyle w:val="ListParagraph"/>
        <w:numPr>
          <w:ilvl w:val="0"/>
          <w:numId w:val="16"/>
        </w:numPr>
        <w:spacing w:after="0" w:line="240" w:lineRule="auto"/>
        <w:ind w:left="284" w:hanging="284"/>
        <w:jc w:val="both"/>
        <w:rPr>
          <w:rFonts w:ascii="Times New Roman" w:eastAsiaTheme="minorEastAsia" w:hAnsi="Times New Roman"/>
          <w:sz w:val="20"/>
          <w:szCs w:val="20"/>
        </w:rPr>
      </w:pPr>
      <w:r w:rsidRPr="00CC09C6">
        <w:rPr>
          <w:rFonts w:ascii="Times New Roman" w:eastAsiaTheme="minorEastAsia" w:hAnsi="Times New Roman"/>
          <w:sz w:val="20"/>
          <w:szCs w:val="20"/>
        </w:rPr>
        <w:t>Langkah kelima mencari nilai (P(Hi|E) atau probabilitas hipotesis Hi  benar jika diberikan evidence E.</w:t>
      </w:r>
    </w:p>
    <w:p w:rsidR="00CC09C6" w:rsidRPr="00CC09C6" w:rsidRDefault="00CC09C6" w:rsidP="00A8449C">
      <w:pPr>
        <w:pStyle w:val="ListParagraph"/>
        <w:spacing w:after="0" w:line="240" w:lineRule="auto"/>
        <w:ind w:left="284"/>
        <w:jc w:val="both"/>
        <w:rPr>
          <w:rFonts w:ascii="Times New Roman" w:eastAsiaTheme="minorEastAsia" w:hAnsi="Times New Roman"/>
          <w:sz w:val="20"/>
          <w:szCs w:val="20"/>
        </w:rPr>
      </w:pPr>
      <w:r w:rsidRPr="00CC09C6">
        <w:rPr>
          <w:rFonts w:ascii="Times New Roman" w:eastAsiaTheme="minorEastAsia" w:hAnsi="Times New Roman"/>
          <w:sz w:val="20"/>
          <w:szCs w:val="20"/>
        </w:rPr>
        <w:t>P(Hi|E)   =</w:t>
      </w:r>
      <m:oMath>
        <m:r>
          <w:rPr>
            <w:rFonts w:ascii="Cambria Math" w:eastAsiaTheme="minorEastAsia" w:hAnsi="Cambria Math"/>
            <w:sz w:val="20"/>
            <w:szCs w:val="20"/>
          </w:rPr>
          <m:t xml:space="preserve"> </m:t>
        </m:r>
        <m:f>
          <m:fPr>
            <m:ctrlPr>
              <w:rPr>
                <w:rFonts w:ascii="Cambria Math" w:eastAsiaTheme="minorEastAsia" w:hAnsi="Cambria Math"/>
                <w:i/>
                <w:sz w:val="20"/>
                <w:szCs w:val="20"/>
              </w:rPr>
            </m:ctrlPr>
          </m:fPr>
          <m:num>
            <m:r>
              <w:rPr>
                <w:rFonts w:ascii="Cambria Math" w:eastAsiaTheme="minorEastAsia" w:hAnsi="Cambria Math"/>
                <w:sz w:val="20"/>
                <w:szCs w:val="20"/>
              </w:rPr>
              <m:t xml:space="preserve"> P</m:t>
            </m:r>
            <m:d>
              <m:dPr>
                <m:ctrlPr>
                  <w:rPr>
                    <w:rFonts w:ascii="Cambria Math" w:eastAsiaTheme="minorEastAsia" w:hAnsi="Cambria Math"/>
                    <w:i/>
                    <w:sz w:val="20"/>
                    <w:szCs w:val="20"/>
                  </w:rPr>
                </m:ctrlPr>
              </m:dPr>
              <m:e>
                <m:r>
                  <w:rPr>
                    <w:rFonts w:ascii="Cambria Math" w:eastAsiaTheme="minorEastAsia" w:hAnsi="Cambria Math"/>
                    <w:sz w:val="20"/>
                    <w:szCs w:val="20"/>
                  </w:rPr>
                  <m:t>Hi</m:t>
                </m:r>
              </m:e>
            </m:d>
            <m:r>
              <w:rPr>
                <w:rFonts w:ascii="Cambria Math" w:eastAsiaTheme="minorEastAsia" w:hAnsi="Cambria Math"/>
                <w:sz w:val="20"/>
                <w:szCs w:val="20"/>
              </w:rPr>
              <m:t>*P(E|Hi)</m:t>
            </m:r>
          </m:num>
          <m:den>
            <m:nary>
              <m:naryPr>
                <m:chr m:val="∑"/>
                <m:limLoc m:val="undOvr"/>
                <m:ctrlPr>
                  <w:rPr>
                    <w:rFonts w:ascii="Cambria Math" w:eastAsiaTheme="minorEastAsia" w:hAnsi="Cambria Math"/>
                    <w:i/>
                    <w:sz w:val="20"/>
                    <w:szCs w:val="20"/>
                  </w:rPr>
                </m:ctrlPr>
              </m:naryPr>
              <m:sub>
                <m:r>
                  <w:rPr>
                    <w:rFonts w:ascii="Cambria Math" w:eastAsiaTheme="minorEastAsia" w:hAnsi="Cambria Math"/>
                    <w:sz w:val="20"/>
                    <w:szCs w:val="20"/>
                  </w:rPr>
                  <m:t>k-n</m:t>
                </m:r>
              </m:sub>
              <m:sup>
                <m:r>
                  <w:rPr>
                    <w:rFonts w:ascii="Cambria Math" w:eastAsiaTheme="minorEastAsia" w:hAnsi="Cambria Math"/>
                    <w:sz w:val="20"/>
                    <w:szCs w:val="20"/>
                  </w:rPr>
                  <m:t>n</m:t>
                </m:r>
              </m:sup>
              <m:e/>
            </m:nary>
          </m:den>
        </m:f>
      </m:oMath>
    </w:p>
    <w:p w:rsidR="00CC09C6" w:rsidRPr="00CC09C6" w:rsidRDefault="00CC09C6" w:rsidP="00C12C32">
      <w:pPr>
        <w:pStyle w:val="ListParagraph"/>
        <w:numPr>
          <w:ilvl w:val="0"/>
          <w:numId w:val="12"/>
        </w:numPr>
        <w:spacing w:after="0" w:line="240" w:lineRule="auto"/>
        <w:ind w:left="284" w:hanging="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P01 = </w:t>
      </w:r>
      <w:r w:rsidRPr="00CC09C6">
        <w:rPr>
          <w:rFonts w:ascii="Times New Roman" w:eastAsiaTheme="minorEastAsia" w:hAnsi="Times New Roman"/>
          <w:i/>
          <w:sz w:val="20"/>
          <w:szCs w:val="20"/>
        </w:rPr>
        <w:t>Spodoptera Frugiperda</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P(Hi|E2) = </w:t>
      </w:r>
      <m:oMath>
        <m:f>
          <m:fPr>
            <m:ctrlPr>
              <w:rPr>
                <w:rFonts w:ascii="Cambria Math" w:eastAsiaTheme="minorEastAsia" w:hAnsi="Cambria Math"/>
                <w:i/>
                <w:sz w:val="20"/>
                <w:szCs w:val="20"/>
              </w:rPr>
            </m:ctrlPr>
          </m:fPr>
          <m:num>
            <m:r>
              <w:rPr>
                <w:rFonts w:ascii="Cambria Math" w:eastAsiaTheme="minorEastAsia" w:hAnsi="Cambria Math"/>
                <w:sz w:val="20"/>
                <w:szCs w:val="20"/>
              </w:rPr>
              <m:t>0,3*0,125</m:t>
            </m:r>
          </m:num>
          <m:den>
            <m:r>
              <w:rPr>
                <w:rFonts w:ascii="Cambria Math" w:eastAsiaTheme="minorEastAsia" w:hAnsi="Cambria Math"/>
                <w:sz w:val="20"/>
                <w:szCs w:val="20"/>
              </w:rPr>
              <m:t>0,61</m:t>
            </m:r>
          </m:den>
        </m:f>
      </m:oMath>
      <w:r w:rsidRPr="00CC09C6">
        <w:rPr>
          <w:rFonts w:ascii="Times New Roman" w:eastAsiaTheme="minorEastAsia" w:hAnsi="Times New Roman"/>
          <w:sz w:val="20"/>
          <w:szCs w:val="20"/>
        </w:rPr>
        <w:t xml:space="preserve"> =  0,061</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P(Hi|E4) = </w:t>
      </w:r>
      <m:oMath>
        <m:f>
          <m:fPr>
            <m:ctrlPr>
              <w:rPr>
                <w:rFonts w:ascii="Cambria Math" w:eastAsiaTheme="minorEastAsia" w:hAnsi="Cambria Math"/>
                <w:i/>
                <w:sz w:val="20"/>
                <w:szCs w:val="20"/>
              </w:rPr>
            </m:ctrlPr>
          </m:fPr>
          <m:num>
            <m:r>
              <w:rPr>
                <w:rFonts w:ascii="Cambria Math" w:eastAsiaTheme="minorEastAsia" w:hAnsi="Cambria Math"/>
                <w:sz w:val="20"/>
                <w:szCs w:val="20"/>
              </w:rPr>
              <m:t>0,6*0,25</m:t>
            </m:r>
          </m:num>
          <m:den>
            <m:r>
              <w:rPr>
                <w:rFonts w:ascii="Cambria Math" w:eastAsiaTheme="minorEastAsia" w:hAnsi="Cambria Math"/>
                <w:sz w:val="20"/>
                <w:szCs w:val="20"/>
              </w:rPr>
              <m:t>0,61</m:t>
            </m:r>
          </m:den>
        </m:f>
        <m:r>
          <w:rPr>
            <w:rFonts w:ascii="Cambria Math" w:eastAsiaTheme="minorEastAsia" w:hAnsi="Cambria Math"/>
            <w:sz w:val="20"/>
            <w:szCs w:val="20"/>
          </w:rPr>
          <m:t xml:space="preserve">= </m:t>
        </m:r>
      </m:oMath>
      <w:r w:rsidRPr="00CC09C6">
        <w:rPr>
          <w:rFonts w:ascii="Times New Roman" w:eastAsiaTheme="minorEastAsia" w:hAnsi="Times New Roman"/>
          <w:sz w:val="20"/>
          <w:szCs w:val="20"/>
        </w:rPr>
        <w:t>0,245</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P(Hi|E6) = </w:t>
      </w:r>
      <m:oMath>
        <m:f>
          <m:fPr>
            <m:ctrlPr>
              <w:rPr>
                <w:rFonts w:ascii="Cambria Math" w:eastAsiaTheme="minorEastAsia" w:hAnsi="Cambria Math"/>
                <w:i/>
                <w:sz w:val="20"/>
                <w:szCs w:val="20"/>
              </w:rPr>
            </m:ctrlPr>
          </m:fPr>
          <m:num>
            <m:r>
              <w:rPr>
                <w:rFonts w:ascii="Cambria Math" w:eastAsiaTheme="minorEastAsia" w:hAnsi="Cambria Math"/>
                <w:sz w:val="20"/>
                <w:szCs w:val="20"/>
              </w:rPr>
              <m:t>0,5*0,208</m:t>
            </m:r>
          </m:num>
          <m:den>
            <m:r>
              <w:rPr>
                <w:rFonts w:ascii="Cambria Math" w:eastAsiaTheme="minorEastAsia" w:hAnsi="Cambria Math"/>
                <w:sz w:val="20"/>
                <w:szCs w:val="20"/>
              </w:rPr>
              <m:t>0,61</m:t>
            </m:r>
          </m:den>
        </m:f>
        <m:r>
          <w:rPr>
            <w:rFonts w:ascii="Cambria Math" w:eastAsiaTheme="minorEastAsia" w:hAnsi="Cambria Math"/>
            <w:sz w:val="20"/>
            <w:szCs w:val="20"/>
          </w:rPr>
          <m:t xml:space="preserve">= </m:t>
        </m:r>
      </m:oMath>
      <w:r w:rsidRPr="00CC09C6">
        <w:rPr>
          <w:rFonts w:ascii="Times New Roman" w:eastAsiaTheme="minorEastAsia" w:hAnsi="Times New Roman"/>
          <w:sz w:val="20"/>
          <w:szCs w:val="20"/>
        </w:rPr>
        <w:t>0,170</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P(Hi|E7) = </w:t>
      </w:r>
      <m:oMath>
        <m:f>
          <m:fPr>
            <m:ctrlPr>
              <w:rPr>
                <w:rFonts w:ascii="Cambria Math" w:eastAsiaTheme="minorEastAsia" w:hAnsi="Cambria Math"/>
                <w:i/>
                <w:sz w:val="20"/>
                <w:szCs w:val="20"/>
              </w:rPr>
            </m:ctrlPr>
          </m:fPr>
          <m:num>
            <m:r>
              <w:rPr>
                <w:rFonts w:ascii="Cambria Math" w:eastAsiaTheme="minorEastAsia" w:hAnsi="Cambria Math"/>
                <w:sz w:val="20"/>
                <w:szCs w:val="20"/>
              </w:rPr>
              <m:t>0,2*0,25</m:t>
            </m:r>
          </m:num>
          <m:den>
            <m:r>
              <w:rPr>
                <w:rFonts w:ascii="Cambria Math" w:eastAsiaTheme="minorEastAsia" w:hAnsi="Cambria Math"/>
                <w:sz w:val="20"/>
                <w:szCs w:val="20"/>
              </w:rPr>
              <m:t>0,61</m:t>
            </m:r>
          </m:den>
        </m:f>
        <m:r>
          <w:rPr>
            <w:rFonts w:ascii="Cambria Math" w:eastAsiaTheme="minorEastAsia" w:hAnsi="Cambria Math"/>
            <w:sz w:val="20"/>
            <w:szCs w:val="20"/>
          </w:rPr>
          <m:t>=</m:t>
        </m:r>
      </m:oMath>
      <w:r w:rsidRPr="00CC09C6">
        <w:rPr>
          <w:rFonts w:ascii="Times New Roman" w:eastAsiaTheme="minorEastAsia" w:hAnsi="Times New Roman"/>
          <w:sz w:val="20"/>
          <w:szCs w:val="20"/>
        </w:rPr>
        <w:t xml:space="preserve"> 0,081</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P(Hi|E8) = </w:t>
      </w:r>
      <m:oMath>
        <m:f>
          <m:fPr>
            <m:ctrlPr>
              <w:rPr>
                <w:rFonts w:ascii="Cambria Math" w:eastAsiaTheme="minorEastAsia" w:hAnsi="Cambria Math"/>
                <w:i/>
                <w:sz w:val="20"/>
                <w:szCs w:val="20"/>
              </w:rPr>
            </m:ctrlPr>
          </m:fPr>
          <m:num>
            <m:r>
              <w:rPr>
                <w:rFonts w:ascii="Cambria Math" w:eastAsiaTheme="minorEastAsia" w:hAnsi="Cambria Math"/>
                <w:sz w:val="20"/>
                <w:szCs w:val="20"/>
              </w:rPr>
              <m:t>0,8*0,333</m:t>
            </m:r>
          </m:num>
          <m:den>
            <m:r>
              <w:rPr>
                <w:rFonts w:ascii="Cambria Math" w:eastAsiaTheme="minorEastAsia" w:hAnsi="Cambria Math"/>
                <w:sz w:val="20"/>
                <w:szCs w:val="20"/>
              </w:rPr>
              <m:t>0,61</m:t>
            </m:r>
          </m:den>
        </m:f>
        <m:r>
          <w:rPr>
            <w:rFonts w:ascii="Cambria Math" w:eastAsiaTheme="minorEastAsia" w:hAnsi="Cambria Math"/>
            <w:sz w:val="20"/>
            <w:szCs w:val="20"/>
          </w:rPr>
          <m:t>=</m:t>
        </m:r>
      </m:oMath>
      <w:r w:rsidRPr="00CC09C6">
        <w:rPr>
          <w:rFonts w:ascii="Times New Roman" w:eastAsiaTheme="minorEastAsia" w:hAnsi="Times New Roman"/>
          <w:sz w:val="20"/>
          <w:szCs w:val="20"/>
        </w:rPr>
        <w:t xml:space="preserve"> 0,437</w:t>
      </w:r>
    </w:p>
    <w:p w:rsidR="00CC09C6" w:rsidRPr="00A8449C" w:rsidRDefault="00CC09C6" w:rsidP="00C12C32">
      <w:pPr>
        <w:pStyle w:val="ListParagraph"/>
        <w:numPr>
          <w:ilvl w:val="0"/>
          <w:numId w:val="12"/>
        </w:numPr>
        <w:ind w:left="284" w:hanging="284"/>
        <w:jc w:val="both"/>
        <w:rPr>
          <w:rFonts w:ascii="Times New Roman" w:eastAsiaTheme="minorEastAsia" w:hAnsi="Times New Roman"/>
          <w:i/>
          <w:sz w:val="20"/>
        </w:rPr>
      </w:pPr>
      <w:r w:rsidRPr="00A8449C">
        <w:rPr>
          <w:rFonts w:ascii="Times New Roman" w:eastAsiaTheme="minorEastAsia" w:hAnsi="Times New Roman"/>
          <w:sz w:val="20"/>
        </w:rPr>
        <w:t xml:space="preserve">P02 = </w:t>
      </w:r>
      <w:r w:rsidRPr="00A8449C">
        <w:rPr>
          <w:rFonts w:ascii="Times New Roman" w:eastAsiaTheme="minorEastAsia" w:hAnsi="Times New Roman"/>
          <w:i/>
          <w:sz w:val="20"/>
        </w:rPr>
        <w:t>Spodoptera Litura</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P(Hi|E10) = </w:t>
      </w:r>
      <m:oMath>
        <m:f>
          <m:fPr>
            <m:ctrlPr>
              <w:rPr>
                <w:rFonts w:ascii="Cambria Math" w:eastAsiaTheme="minorEastAsia" w:hAnsi="Cambria Math"/>
                <w:i/>
                <w:sz w:val="20"/>
                <w:szCs w:val="20"/>
              </w:rPr>
            </m:ctrlPr>
          </m:fPr>
          <m:num>
            <m:r>
              <w:rPr>
                <w:rFonts w:ascii="Cambria Math" w:eastAsiaTheme="minorEastAsia" w:hAnsi="Cambria Math"/>
                <w:sz w:val="20"/>
                <w:szCs w:val="20"/>
              </w:rPr>
              <m:t>0,4*0,3</m:t>
            </m:r>
          </m:num>
          <m:den>
            <m:r>
              <w:rPr>
                <w:rFonts w:ascii="Cambria Math" w:eastAsiaTheme="minorEastAsia" w:hAnsi="Cambria Math"/>
                <w:sz w:val="20"/>
                <w:szCs w:val="20"/>
              </w:rPr>
              <m:t>0,43</m:t>
            </m:r>
          </m:den>
        </m:f>
        <m:r>
          <w:rPr>
            <w:rFonts w:ascii="Cambria Math" w:eastAsiaTheme="minorEastAsia" w:hAnsi="Cambria Math"/>
            <w:sz w:val="20"/>
            <w:szCs w:val="20"/>
          </w:rPr>
          <m:t>=</m:t>
        </m:r>
      </m:oMath>
      <w:r w:rsidRPr="00CC09C6">
        <w:rPr>
          <w:rFonts w:ascii="Times New Roman" w:eastAsiaTheme="minorEastAsia" w:hAnsi="Times New Roman"/>
          <w:sz w:val="20"/>
          <w:szCs w:val="20"/>
        </w:rPr>
        <w:t xml:space="preserve"> 0,3</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P(Hi|E14) = </w:t>
      </w:r>
      <m:oMath>
        <m:f>
          <m:fPr>
            <m:ctrlPr>
              <w:rPr>
                <w:rFonts w:ascii="Cambria Math" w:eastAsiaTheme="minorEastAsia" w:hAnsi="Cambria Math"/>
                <w:i/>
                <w:sz w:val="20"/>
                <w:szCs w:val="20"/>
              </w:rPr>
            </m:ctrlPr>
          </m:fPr>
          <m:num>
            <m:r>
              <w:rPr>
                <w:rFonts w:ascii="Cambria Math" w:eastAsiaTheme="minorEastAsia" w:hAnsi="Cambria Math"/>
                <w:sz w:val="20"/>
                <w:szCs w:val="20"/>
              </w:rPr>
              <m:t>0,1*0,1</m:t>
            </m:r>
          </m:num>
          <m:den>
            <m:r>
              <w:rPr>
                <w:rFonts w:ascii="Cambria Math" w:eastAsiaTheme="minorEastAsia" w:hAnsi="Cambria Math"/>
                <w:sz w:val="20"/>
                <w:szCs w:val="20"/>
              </w:rPr>
              <m:t>0,43</m:t>
            </m:r>
          </m:den>
        </m:f>
        <m:r>
          <w:rPr>
            <w:rFonts w:ascii="Cambria Math" w:eastAsiaTheme="minorEastAsia" w:hAnsi="Cambria Math"/>
            <w:sz w:val="20"/>
            <w:szCs w:val="20"/>
          </w:rPr>
          <m:t xml:space="preserve">= </m:t>
        </m:r>
      </m:oMath>
      <w:r w:rsidRPr="00CC09C6">
        <w:rPr>
          <w:rFonts w:ascii="Times New Roman" w:eastAsiaTheme="minorEastAsia" w:hAnsi="Times New Roman"/>
          <w:sz w:val="20"/>
          <w:szCs w:val="20"/>
        </w:rPr>
        <w:t>0,02</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P(Hi|E15) = </w:t>
      </w:r>
      <m:oMath>
        <m:f>
          <m:fPr>
            <m:ctrlPr>
              <w:rPr>
                <w:rFonts w:ascii="Cambria Math" w:eastAsiaTheme="minorEastAsia" w:hAnsi="Cambria Math"/>
                <w:i/>
                <w:sz w:val="20"/>
                <w:szCs w:val="20"/>
              </w:rPr>
            </m:ctrlPr>
          </m:fPr>
          <m:num>
            <m:r>
              <w:rPr>
                <w:rFonts w:ascii="Cambria Math" w:eastAsiaTheme="minorEastAsia" w:hAnsi="Cambria Math"/>
                <w:sz w:val="20"/>
                <w:szCs w:val="20"/>
              </w:rPr>
              <m:t>0,3*0,2</m:t>
            </m:r>
          </m:num>
          <m:den>
            <m:r>
              <w:rPr>
                <w:rFonts w:ascii="Cambria Math" w:eastAsiaTheme="minorEastAsia" w:hAnsi="Cambria Math"/>
                <w:sz w:val="20"/>
                <w:szCs w:val="20"/>
              </w:rPr>
              <m:t>0,43</m:t>
            </m:r>
          </m:den>
        </m:f>
        <m:r>
          <w:rPr>
            <w:rFonts w:ascii="Cambria Math" w:eastAsiaTheme="minorEastAsia" w:hAnsi="Cambria Math"/>
            <w:sz w:val="20"/>
            <w:szCs w:val="20"/>
          </w:rPr>
          <m:t>=</m:t>
        </m:r>
      </m:oMath>
      <w:r w:rsidRPr="00CC09C6">
        <w:rPr>
          <w:rFonts w:ascii="Times New Roman" w:eastAsiaTheme="minorEastAsia" w:hAnsi="Times New Roman"/>
          <w:sz w:val="20"/>
          <w:szCs w:val="20"/>
        </w:rPr>
        <w:t xml:space="preserve"> 0,1</w:t>
      </w:r>
    </w:p>
    <w:p w:rsidR="00CC09C6" w:rsidRPr="00CC09C6" w:rsidRDefault="00CC09C6" w:rsidP="00A8449C">
      <w:pPr>
        <w:pStyle w:val="ListParagraph"/>
        <w:spacing w:after="0" w:line="240" w:lineRule="auto"/>
        <w:ind w:left="0" w:firstLine="284"/>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P(Hi|E18) = </w:t>
      </w:r>
      <m:oMath>
        <m:f>
          <m:fPr>
            <m:ctrlPr>
              <w:rPr>
                <w:rFonts w:ascii="Cambria Math" w:eastAsiaTheme="minorEastAsia" w:hAnsi="Cambria Math"/>
                <w:i/>
                <w:sz w:val="20"/>
                <w:szCs w:val="20"/>
              </w:rPr>
            </m:ctrlPr>
          </m:fPr>
          <m:num>
            <m:r>
              <w:rPr>
                <w:rFonts w:ascii="Cambria Math" w:eastAsiaTheme="minorEastAsia" w:hAnsi="Cambria Math"/>
                <w:sz w:val="20"/>
                <w:szCs w:val="20"/>
              </w:rPr>
              <m:t>0,6*0,4</m:t>
            </m:r>
          </m:num>
          <m:den>
            <m:r>
              <w:rPr>
                <w:rFonts w:ascii="Cambria Math" w:eastAsiaTheme="minorEastAsia" w:hAnsi="Cambria Math"/>
                <w:sz w:val="20"/>
                <w:szCs w:val="20"/>
              </w:rPr>
              <m:t>0,43</m:t>
            </m:r>
          </m:den>
        </m:f>
        <m:r>
          <w:rPr>
            <w:rFonts w:ascii="Cambria Math" w:eastAsiaTheme="minorEastAsia" w:hAnsi="Cambria Math"/>
            <w:sz w:val="20"/>
            <w:szCs w:val="20"/>
          </w:rPr>
          <m:t>=</m:t>
        </m:r>
      </m:oMath>
      <w:r w:rsidRPr="00CC09C6">
        <w:rPr>
          <w:rFonts w:ascii="Times New Roman" w:eastAsiaTheme="minorEastAsia" w:hAnsi="Times New Roman"/>
          <w:sz w:val="20"/>
          <w:szCs w:val="20"/>
        </w:rPr>
        <w:t xml:space="preserve"> 0,5</w:t>
      </w:r>
    </w:p>
    <w:p w:rsidR="00CC09C6" w:rsidRPr="00CC09C6" w:rsidRDefault="00CC09C6" w:rsidP="00C12C32">
      <w:pPr>
        <w:pStyle w:val="ListParagraph"/>
        <w:numPr>
          <w:ilvl w:val="0"/>
          <w:numId w:val="16"/>
        </w:numPr>
        <w:spacing w:after="0" w:line="240" w:lineRule="auto"/>
        <w:ind w:left="284" w:hanging="284"/>
        <w:jc w:val="both"/>
        <w:rPr>
          <w:rFonts w:ascii="Times New Roman" w:eastAsiaTheme="minorEastAsia" w:hAnsi="Times New Roman"/>
          <w:i/>
          <w:sz w:val="20"/>
          <w:szCs w:val="20"/>
        </w:rPr>
      </w:pPr>
      <w:r w:rsidRPr="00CC09C6">
        <w:rPr>
          <w:rFonts w:ascii="Times New Roman" w:eastAsiaTheme="minorEastAsia" w:hAnsi="Times New Roman"/>
          <w:sz w:val="20"/>
          <w:szCs w:val="20"/>
        </w:rPr>
        <w:t xml:space="preserve">Langkah keenam setelah seluruh nilai P(Hi|E) diketahui, maka jumlahkan seluruh nilai </w:t>
      </w:r>
      <w:r w:rsidRPr="00CC09C6">
        <w:rPr>
          <w:rFonts w:ascii="Times New Roman" w:eastAsiaTheme="minorEastAsia" w:hAnsi="Times New Roman"/>
          <w:i/>
          <w:sz w:val="20"/>
          <w:szCs w:val="20"/>
        </w:rPr>
        <w:t>bayesnya</w:t>
      </w:r>
      <w:r w:rsidRPr="00CC09C6">
        <w:rPr>
          <w:rFonts w:ascii="Times New Roman" w:eastAsiaTheme="minorEastAsia" w:hAnsi="Times New Roman"/>
          <w:sz w:val="20"/>
          <w:szCs w:val="20"/>
        </w:rPr>
        <w:t xml:space="preserve"> dengan rumus sebagai berikut.</w:t>
      </w:r>
    </w:p>
    <w:p w:rsidR="00CC09C6" w:rsidRPr="00A8449C" w:rsidRDefault="00CC09C6" w:rsidP="00A8449C">
      <w:pPr>
        <w:pStyle w:val="ListParagraph"/>
        <w:spacing w:after="0" w:line="240" w:lineRule="auto"/>
        <w:ind w:left="284"/>
        <w:jc w:val="both"/>
        <w:rPr>
          <w:rFonts w:ascii="Times New Roman" w:eastAsiaTheme="minorEastAsia" w:hAnsi="Times New Roman"/>
          <w:i/>
          <w:sz w:val="20"/>
          <w:szCs w:val="20"/>
        </w:rPr>
      </w:pPr>
      <m:oMathPara>
        <m:oMathParaPr>
          <m:jc m:val="left"/>
        </m:oMathParaPr>
        <m:oMath>
          <m:nary>
            <m:naryPr>
              <m:chr m:val="∑"/>
              <m:limLoc m:val="undOvr"/>
              <m:ctrlPr>
                <w:rPr>
                  <w:rFonts w:ascii="Cambria Math" w:eastAsiaTheme="minorEastAsia" w:hAnsi="Cambria Math"/>
                  <w:i/>
                  <w:sz w:val="20"/>
                  <w:szCs w:val="20"/>
                </w:rPr>
              </m:ctrlPr>
            </m:naryPr>
            <m:sub>
              <m:r>
                <w:rPr>
                  <w:rFonts w:ascii="Cambria Math" w:eastAsiaTheme="minorEastAsia" w:hAnsi="Cambria Math"/>
                  <w:sz w:val="20"/>
                  <w:szCs w:val="20"/>
                </w:rPr>
                <m:t>k-n</m:t>
              </m:r>
            </m:sub>
            <m:sup>
              <m:r>
                <w:rPr>
                  <w:rFonts w:ascii="Cambria Math" w:eastAsiaTheme="minorEastAsia" w:hAnsi="Cambria Math"/>
                  <w:sz w:val="20"/>
                  <w:szCs w:val="20"/>
                </w:rPr>
                <m:t>n</m:t>
              </m:r>
            </m:sup>
            <m:e>
              <m:r>
                <w:rPr>
                  <w:rFonts w:ascii="Cambria Math" w:eastAsiaTheme="minorEastAsia" w:hAnsi="Cambria Math"/>
                  <w:sz w:val="20"/>
                  <w:szCs w:val="20"/>
                </w:rPr>
                <m:t>Bayes=P</m:t>
              </m:r>
              <m:d>
                <m:dPr>
                  <m:ctrlPr>
                    <w:rPr>
                      <w:rFonts w:ascii="Cambria Math" w:eastAsiaTheme="minorEastAsia" w:hAnsi="Cambria Math"/>
                      <w:i/>
                      <w:sz w:val="20"/>
                      <w:szCs w:val="20"/>
                    </w:rPr>
                  </m:ctrlPr>
                </m:dPr>
                <m:e>
                  <m:r>
                    <w:rPr>
                      <w:rFonts w:ascii="Cambria Math" w:eastAsiaTheme="minorEastAsia" w:hAnsi="Cambria Math"/>
                      <w:sz w:val="20"/>
                      <w:szCs w:val="20"/>
                    </w:rPr>
                    <m:t>E</m:t>
                  </m:r>
                </m:e>
                <m:e>
                  <m:r>
                    <w:rPr>
                      <w:rFonts w:ascii="Cambria Math" w:eastAsiaTheme="minorEastAsia" w:hAnsi="Cambria Math"/>
                      <w:sz w:val="20"/>
                      <w:szCs w:val="20"/>
                    </w:rPr>
                    <m:t>H1</m:t>
                  </m:r>
                </m:e>
              </m:d>
              <m:r>
                <w:rPr>
                  <w:rFonts w:ascii="Cambria Math" w:eastAsiaTheme="minorEastAsia" w:hAnsi="Cambria Math"/>
                  <w:sz w:val="20"/>
                  <w:szCs w:val="20"/>
                </w:rPr>
                <m:t>*P</m:t>
              </m:r>
              <m:d>
                <m:dPr>
                  <m:ctrlPr>
                    <w:rPr>
                      <w:rFonts w:ascii="Cambria Math" w:eastAsiaTheme="minorEastAsia" w:hAnsi="Cambria Math"/>
                      <w:i/>
                      <w:sz w:val="20"/>
                      <w:szCs w:val="20"/>
                    </w:rPr>
                  </m:ctrlPr>
                </m:dPr>
                <m:e>
                  <m:r>
                    <w:rPr>
                      <w:rFonts w:ascii="Cambria Math" w:eastAsiaTheme="minorEastAsia" w:hAnsi="Cambria Math"/>
                      <w:sz w:val="20"/>
                      <w:szCs w:val="20"/>
                    </w:rPr>
                    <m:t>Hi+E1</m:t>
                  </m:r>
                </m:e>
              </m:d>
              <m:r>
                <w:rPr>
                  <w:rFonts w:ascii="Cambria Math" w:eastAsiaTheme="minorEastAsia" w:hAnsi="Cambria Math"/>
                  <w:sz w:val="20"/>
                  <w:szCs w:val="20"/>
                </w:rPr>
                <m:t>+…+P(E|Hi*P(Hi|Ei)</m:t>
              </m:r>
            </m:e>
          </m:nary>
        </m:oMath>
      </m:oMathPara>
    </w:p>
    <w:p w:rsidR="00CC09C6" w:rsidRPr="00CC09C6" w:rsidRDefault="00CC09C6" w:rsidP="00C12C32">
      <w:pPr>
        <w:pStyle w:val="ListParagraph"/>
        <w:numPr>
          <w:ilvl w:val="0"/>
          <w:numId w:val="13"/>
        </w:numPr>
        <w:spacing w:after="0" w:line="240" w:lineRule="auto"/>
        <w:ind w:left="284" w:hanging="284"/>
        <w:jc w:val="both"/>
        <w:rPr>
          <w:rFonts w:ascii="Times New Roman" w:eastAsiaTheme="minorEastAsia" w:hAnsi="Times New Roman"/>
          <w:i/>
          <w:sz w:val="20"/>
          <w:szCs w:val="20"/>
        </w:rPr>
      </w:pPr>
      <w:r w:rsidRPr="00CC09C6">
        <w:rPr>
          <w:rFonts w:ascii="Times New Roman" w:eastAsiaTheme="minorEastAsia" w:hAnsi="Times New Roman"/>
          <w:i/>
          <w:sz w:val="20"/>
          <w:szCs w:val="20"/>
        </w:rPr>
        <w:t>Spodoptera Frugiperda</w:t>
      </w:r>
    </w:p>
    <w:p w:rsidR="00CC09C6" w:rsidRPr="00A8449C" w:rsidRDefault="00CC09C6" w:rsidP="00A8449C">
      <w:pPr>
        <w:pStyle w:val="ListParagraph"/>
        <w:spacing w:after="0" w:line="240" w:lineRule="auto"/>
        <w:ind w:left="284"/>
        <w:jc w:val="both"/>
        <w:rPr>
          <w:rFonts w:ascii="Times New Roman" w:eastAsiaTheme="minorEastAsia" w:hAnsi="Times New Roman"/>
          <w:sz w:val="20"/>
          <w:szCs w:val="20"/>
        </w:rPr>
      </w:pPr>
      <m:oMathPara>
        <m:oMathParaPr>
          <m:jc m:val="left"/>
        </m:oMathParaPr>
        <m:oMath>
          <m:nary>
            <m:naryPr>
              <m:chr m:val="∑"/>
              <m:limLoc m:val="undOvr"/>
              <m:ctrlPr>
                <w:rPr>
                  <w:rFonts w:ascii="Cambria Math" w:eastAsiaTheme="minorEastAsia" w:hAnsi="Cambria Math"/>
                  <w:i/>
                  <w:sz w:val="20"/>
                  <w:szCs w:val="20"/>
                </w:rPr>
              </m:ctrlPr>
            </m:naryPr>
            <m:sub>
              <m:r>
                <w:rPr>
                  <w:rFonts w:ascii="Cambria Math" w:eastAsiaTheme="minorEastAsia" w:hAnsi="Cambria Math"/>
                  <w:sz w:val="20"/>
                  <w:szCs w:val="20"/>
                </w:rPr>
                <m:t>k-n</m:t>
              </m:r>
            </m:sub>
            <m:sup>
              <m:r>
                <w:rPr>
                  <w:rFonts w:ascii="Cambria Math" w:eastAsiaTheme="minorEastAsia" w:hAnsi="Cambria Math"/>
                  <w:sz w:val="20"/>
                  <w:szCs w:val="20"/>
                </w:rPr>
                <m:t>n</m:t>
              </m:r>
            </m:sup>
            <m:e>
              <m:r>
                <w:rPr>
                  <w:rFonts w:ascii="Cambria Math" w:eastAsiaTheme="minorEastAsia" w:hAnsi="Cambria Math"/>
                  <w:sz w:val="20"/>
                  <w:szCs w:val="20"/>
                </w:rPr>
                <m:t>Bayes=</m:t>
              </m:r>
              <m:d>
                <m:dPr>
                  <m:ctrlPr>
                    <w:rPr>
                      <w:rFonts w:ascii="Cambria Math" w:eastAsiaTheme="minorEastAsia" w:hAnsi="Cambria Math"/>
                      <w:i/>
                      <w:sz w:val="20"/>
                      <w:szCs w:val="20"/>
                    </w:rPr>
                  </m:ctrlPr>
                </m:dPr>
                <m:e>
                  <m:r>
                    <w:rPr>
                      <w:rFonts w:ascii="Cambria Math" w:eastAsiaTheme="minorEastAsia" w:hAnsi="Cambria Math"/>
                      <w:sz w:val="20"/>
                      <w:szCs w:val="20"/>
                    </w:rPr>
                    <m:t>0,3*0,125</m:t>
                  </m:r>
                </m:e>
              </m:d>
              <m:r>
                <w:rPr>
                  <w:rFonts w:ascii="Cambria Math" w:eastAsiaTheme="minorEastAsia" w:hAnsi="Cambria Math"/>
                  <w:sz w:val="20"/>
                  <w:szCs w:val="20"/>
                </w:rPr>
                <m:t>+</m:t>
              </m:r>
              <m:d>
                <m:dPr>
                  <m:ctrlPr>
                    <w:rPr>
                      <w:rFonts w:ascii="Cambria Math" w:eastAsiaTheme="minorEastAsia" w:hAnsi="Cambria Math"/>
                      <w:i/>
                      <w:sz w:val="20"/>
                      <w:szCs w:val="20"/>
                    </w:rPr>
                  </m:ctrlPr>
                </m:dPr>
                <m:e>
                  <m:r>
                    <w:rPr>
                      <w:rFonts w:ascii="Cambria Math" w:eastAsiaTheme="minorEastAsia" w:hAnsi="Cambria Math"/>
                      <w:sz w:val="20"/>
                      <w:szCs w:val="20"/>
                    </w:rPr>
                    <m:t>0,6*0,245</m:t>
                  </m:r>
                </m:e>
              </m:d>
              <m:r>
                <w:rPr>
                  <w:rFonts w:ascii="Cambria Math" w:eastAsiaTheme="minorEastAsia" w:hAnsi="Cambria Math"/>
                  <w:sz w:val="20"/>
                  <w:szCs w:val="20"/>
                </w:rPr>
                <m:t>+</m:t>
              </m:r>
              <m:d>
                <m:dPr>
                  <m:ctrlPr>
                    <w:rPr>
                      <w:rFonts w:ascii="Cambria Math" w:eastAsiaTheme="minorEastAsia" w:hAnsi="Cambria Math"/>
                      <w:i/>
                      <w:sz w:val="20"/>
                      <w:szCs w:val="20"/>
                    </w:rPr>
                  </m:ctrlPr>
                </m:dPr>
                <m:e>
                  <m:r>
                    <w:rPr>
                      <w:rFonts w:ascii="Cambria Math" w:eastAsiaTheme="minorEastAsia" w:hAnsi="Cambria Math"/>
                      <w:sz w:val="20"/>
                      <w:szCs w:val="20"/>
                    </w:rPr>
                    <m:t>0,5*0,170</m:t>
                  </m:r>
                </m:e>
              </m:d>
              <m:r>
                <w:rPr>
                  <w:rFonts w:ascii="Cambria Math" w:eastAsiaTheme="minorEastAsia" w:hAnsi="Cambria Math"/>
                  <w:sz w:val="20"/>
                  <w:szCs w:val="20"/>
                </w:rPr>
                <m:t>+</m:t>
              </m:r>
              <m:d>
                <m:dPr>
                  <m:ctrlPr>
                    <w:rPr>
                      <w:rFonts w:ascii="Cambria Math" w:eastAsiaTheme="minorEastAsia" w:hAnsi="Cambria Math"/>
                      <w:i/>
                      <w:sz w:val="20"/>
                      <w:szCs w:val="20"/>
                    </w:rPr>
                  </m:ctrlPr>
                </m:dPr>
                <m:e>
                  <m:r>
                    <w:rPr>
                      <w:rFonts w:ascii="Cambria Math" w:eastAsiaTheme="minorEastAsia" w:hAnsi="Cambria Math"/>
                      <w:sz w:val="20"/>
                      <w:szCs w:val="20"/>
                    </w:rPr>
                    <m:t>0,2*0,081</m:t>
                  </m:r>
                </m:e>
              </m:d>
              <m:r>
                <w:rPr>
                  <w:rFonts w:ascii="Cambria Math" w:eastAsiaTheme="minorEastAsia" w:hAnsi="Cambria Math"/>
                  <w:sz w:val="20"/>
                  <w:szCs w:val="20"/>
                </w:rPr>
                <m:t>+</m:t>
              </m:r>
              <m:d>
                <m:dPr>
                  <m:ctrlPr>
                    <w:rPr>
                      <w:rFonts w:ascii="Cambria Math" w:eastAsiaTheme="minorEastAsia" w:hAnsi="Cambria Math"/>
                      <w:i/>
                      <w:sz w:val="20"/>
                      <w:szCs w:val="20"/>
                    </w:rPr>
                  </m:ctrlPr>
                </m:dPr>
                <m:e>
                  <m:r>
                    <w:rPr>
                      <w:rFonts w:ascii="Cambria Math" w:eastAsiaTheme="minorEastAsia" w:hAnsi="Cambria Math"/>
                      <w:sz w:val="20"/>
                      <w:szCs w:val="20"/>
                    </w:rPr>
                    <m:t>0,8*0,437</m:t>
                  </m:r>
                </m:e>
              </m:d>
              <m:r>
                <w:rPr>
                  <w:rFonts w:ascii="Cambria Math" w:eastAsiaTheme="minorEastAsia" w:hAnsi="Cambria Math"/>
                  <w:sz w:val="20"/>
                  <w:szCs w:val="20"/>
                </w:rPr>
                <m:t>=0,65</m:t>
              </m:r>
            </m:e>
          </m:nary>
        </m:oMath>
      </m:oMathPara>
    </w:p>
    <w:p w:rsidR="00CC09C6" w:rsidRPr="00CC09C6" w:rsidRDefault="00CC09C6" w:rsidP="00C12C32">
      <w:pPr>
        <w:pStyle w:val="ListParagraph"/>
        <w:numPr>
          <w:ilvl w:val="0"/>
          <w:numId w:val="13"/>
        </w:numPr>
        <w:spacing w:after="0" w:line="240" w:lineRule="auto"/>
        <w:ind w:left="284" w:hanging="284"/>
        <w:jc w:val="both"/>
        <w:rPr>
          <w:rFonts w:ascii="Times New Roman" w:eastAsiaTheme="minorEastAsia" w:hAnsi="Times New Roman"/>
          <w:i/>
          <w:sz w:val="20"/>
          <w:szCs w:val="20"/>
        </w:rPr>
      </w:pPr>
      <w:r w:rsidRPr="00CC09C6">
        <w:rPr>
          <w:rFonts w:ascii="Times New Roman" w:eastAsiaTheme="minorEastAsia" w:hAnsi="Times New Roman"/>
          <w:i/>
          <w:sz w:val="20"/>
          <w:szCs w:val="20"/>
        </w:rPr>
        <w:t>Spodoptera Litura</w:t>
      </w:r>
    </w:p>
    <w:p w:rsidR="00CC09C6" w:rsidRPr="00A8449C" w:rsidRDefault="00CC09C6" w:rsidP="00A8449C">
      <w:pPr>
        <w:jc w:val="both"/>
        <w:rPr>
          <w:rFonts w:eastAsiaTheme="minorEastAsia"/>
          <w:i/>
        </w:rPr>
      </w:pPr>
      <m:oMathPara>
        <m:oMathParaPr>
          <m:jc m:val="left"/>
        </m:oMathParaPr>
        <m:oMath>
          <m:nary>
            <m:naryPr>
              <m:chr m:val="∑"/>
              <m:limLoc m:val="undOvr"/>
              <m:ctrlPr>
                <w:rPr>
                  <w:rFonts w:ascii="Cambria Math" w:eastAsiaTheme="minorEastAsia" w:hAnsi="Cambria Math"/>
                  <w:i/>
                </w:rPr>
              </m:ctrlPr>
            </m:naryPr>
            <m:sub>
              <m:r>
                <w:rPr>
                  <w:rFonts w:ascii="Cambria Math" w:eastAsiaTheme="minorEastAsia" w:hAnsi="Cambria Math"/>
                </w:rPr>
                <m:t>k-n</m:t>
              </m:r>
            </m:sub>
            <m:sup>
              <m:r>
                <w:rPr>
                  <w:rFonts w:ascii="Cambria Math" w:eastAsiaTheme="minorEastAsia" w:hAnsi="Cambria Math"/>
                </w:rPr>
                <m:t>n</m:t>
              </m:r>
            </m:sup>
            <m:e>
              <m:r>
                <w:rPr>
                  <w:rFonts w:ascii="Cambria Math" w:eastAsiaTheme="minorEastAsia" w:hAnsi="Cambria Math"/>
                </w:rPr>
                <m:t>Bayes=</m:t>
              </m:r>
              <m:d>
                <m:dPr>
                  <m:ctrlPr>
                    <w:rPr>
                      <w:rFonts w:ascii="Cambria Math" w:eastAsiaTheme="minorEastAsia" w:hAnsi="Cambria Math"/>
                      <w:i/>
                    </w:rPr>
                  </m:ctrlPr>
                </m:dPr>
                <m:e>
                  <m:r>
                    <w:rPr>
                      <w:rFonts w:ascii="Cambria Math" w:eastAsiaTheme="minorEastAsia" w:hAnsi="Cambria Math"/>
                    </w:rPr>
                    <m:t>0,4*0,3</m:t>
                  </m:r>
                </m:e>
              </m:d>
              <m:r>
                <w:rPr>
                  <w:rFonts w:ascii="Cambria Math" w:eastAsiaTheme="minorEastAsia" w:hAnsi="Cambria Math"/>
                </w:rPr>
                <m:t>+</m:t>
              </m:r>
            </m:e>
          </m:nary>
          <m:d>
            <m:dPr>
              <m:ctrlPr>
                <w:rPr>
                  <w:rFonts w:ascii="Cambria Math" w:eastAsiaTheme="minorEastAsia" w:hAnsi="Cambria Math"/>
                  <w:i/>
                </w:rPr>
              </m:ctrlPr>
            </m:dPr>
            <m:e>
              <m:r>
                <w:rPr>
                  <w:rFonts w:ascii="Cambria Math" w:eastAsiaTheme="minorEastAsia" w:hAnsi="Cambria Math"/>
                </w:rPr>
                <m:t>0,1*0,1</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0,3*0,2</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0,6*0,4</m:t>
              </m:r>
            </m:e>
          </m:d>
          <m:r>
            <w:rPr>
              <w:rFonts w:ascii="Cambria Math" w:eastAsiaTheme="minorEastAsia" w:hAnsi="Cambria Math"/>
            </w:rPr>
            <m:t>=0,4</m:t>
          </m:r>
          <m:r>
            <w:rPr>
              <w:rFonts w:ascii="Cambria Math" w:eastAsiaTheme="minorEastAsia" w:hAnsi="Cambria Math"/>
            </w:rPr>
            <m:t>3</m:t>
          </m:r>
        </m:oMath>
      </m:oMathPara>
    </w:p>
    <w:p w:rsidR="00CC09C6" w:rsidRPr="00CC09C6" w:rsidRDefault="00CC09C6" w:rsidP="00A8449C">
      <w:pPr>
        <w:ind w:left="284"/>
        <w:jc w:val="both"/>
        <w:rPr>
          <w:rFonts w:eastAsiaTheme="minorEastAsia"/>
          <w:i/>
        </w:rPr>
      </w:pPr>
    </w:p>
    <w:p w:rsidR="00CC09C6" w:rsidRPr="00CC09C6" w:rsidRDefault="00CC09C6" w:rsidP="00C12C32">
      <w:pPr>
        <w:pStyle w:val="ListParagraph"/>
        <w:numPr>
          <w:ilvl w:val="2"/>
          <w:numId w:val="17"/>
        </w:numPr>
        <w:spacing w:after="0" w:line="240" w:lineRule="auto"/>
        <w:ind w:left="567" w:hanging="567"/>
        <w:jc w:val="both"/>
        <w:rPr>
          <w:rFonts w:ascii="Times New Roman" w:eastAsiaTheme="minorEastAsia" w:hAnsi="Times New Roman"/>
          <w:b/>
          <w:sz w:val="20"/>
          <w:szCs w:val="20"/>
        </w:rPr>
      </w:pPr>
      <w:r w:rsidRPr="00CC09C6">
        <w:rPr>
          <w:rFonts w:ascii="Times New Roman" w:eastAsiaTheme="minorEastAsia" w:hAnsi="Times New Roman"/>
          <w:b/>
          <w:sz w:val="20"/>
          <w:szCs w:val="20"/>
        </w:rPr>
        <w:t>Penetapan Hasil Diagnosa</w:t>
      </w:r>
    </w:p>
    <w:p w:rsidR="00CC09C6" w:rsidRPr="00CC09C6" w:rsidRDefault="00CC09C6" w:rsidP="00A8449C">
      <w:pPr>
        <w:pStyle w:val="ListParagraph"/>
        <w:spacing w:after="0" w:line="240" w:lineRule="auto"/>
        <w:ind w:left="0" w:firstLine="567"/>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Dari proses perhitungan menggunakan metode </w:t>
      </w:r>
      <w:r w:rsidRPr="00CC09C6">
        <w:rPr>
          <w:rFonts w:ascii="Times New Roman" w:eastAsiaTheme="minorEastAsia" w:hAnsi="Times New Roman"/>
          <w:i/>
          <w:sz w:val="20"/>
          <w:szCs w:val="20"/>
        </w:rPr>
        <w:t>Theorema Bayes</w:t>
      </w:r>
      <w:r w:rsidRPr="00CC09C6">
        <w:rPr>
          <w:rFonts w:ascii="Times New Roman" w:eastAsiaTheme="minorEastAsia" w:hAnsi="Times New Roman"/>
          <w:sz w:val="20"/>
          <w:szCs w:val="20"/>
        </w:rPr>
        <w:t xml:space="preserve"> di atas, maka dapat diketahui tanaman jagung terserang Hama </w:t>
      </w:r>
      <w:r w:rsidRPr="00CC09C6">
        <w:rPr>
          <w:rFonts w:ascii="Times New Roman" w:eastAsiaTheme="minorEastAsia" w:hAnsi="Times New Roman"/>
          <w:i/>
          <w:sz w:val="20"/>
          <w:szCs w:val="20"/>
        </w:rPr>
        <w:t xml:space="preserve">Spodoptera Frugiperda </w:t>
      </w:r>
      <w:r w:rsidRPr="00CC09C6">
        <w:rPr>
          <w:rFonts w:ascii="Times New Roman" w:eastAsiaTheme="minorEastAsia" w:hAnsi="Times New Roman"/>
          <w:sz w:val="20"/>
          <w:szCs w:val="20"/>
        </w:rPr>
        <w:t>(Ulat Grayak) dengan nilai kepastian 0,65 atau 65% yang tertinggi dari Hama lain. Maka pengendaliannya adalah :</w:t>
      </w:r>
    </w:p>
    <w:p w:rsidR="00CC09C6" w:rsidRPr="00CC09C6" w:rsidRDefault="00CC09C6" w:rsidP="00C12C32">
      <w:pPr>
        <w:pStyle w:val="ListParagraph"/>
        <w:numPr>
          <w:ilvl w:val="0"/>
          <w:numId w:val="18"/>
        </w:numPr>
        <w:spacing w:after="0" w:line="240" w:lineRule="auto"/>
        <w:ind w:left="567" w:hanging="283"/>
        <w:jc w:val="both"/>
        <w:rPr>
          <w:rFonts w:ascii="Times New Roman" w:eastAsiaTheme="minorEastAsia" w:hAnsi="Times New Roman"/>
          <w:sz w:val="20"/>
          <w:szCs w:val="20"/>
        </w:rPr>
      </w:pPr>
      <w:r w:rsidRPr="00CC09C6">
        <w:rPr>
          <w:rFonts w:ascii="Times New Roman" w:eastAsiaTheme="minorEastAsia" w:hAnsi="Times New Roman"/>
          <w:sz w:val="20"/>
          <w:szCs w:val="20"/>
        </w:rPr>
        <w:t>Mengajak para petani untuk melakukan pengamatan diladangnya masing-masing sebagai upaya mengantisipasi terjadinya serangan ulat grayak pada tanaman jagung.</w:t>
      </w:r>
    </w:p>
    <w:p w:rsidR="00CC09C6" w:rsidRPr="00CC09C6" w:rsidRDefault="00CC09C6" w:rsidP="00C12C32">
      <w:pPr>
        <w:pStyle w:val="ListParagraph"/>
        <w:numPr>
          <w:ilvl w:val="0"/>
          <w:numId w:val="18"/>
        </w:numPr>
        <w:spacing w:after="0" w:line="240" w:lineRule="auto"/>
        <w:ind w:left="567" w:hanging="283"/>
        <w:jc w:val="both"/>
        <w:rPr>
          <w:rFonts w:ascii="Times New Roman" w:eastAsiaTheme="minorEastAsia" w:hAnsi="Times New Roman"/>
          <w:sz w:val="20"/>
          <w:szCs w:val="20"/>
        </w:rPr>
      </w:pPr>
      <w:r w:rsidRPr="00CC09C6">
        <w:rPr>
          <w:rFonts w:ascii="Times New Roman" w:eastAsiaTheme="minorEastAsia" w:hAnsi="Times New Roman"/>
          <w:sz w:val="20"/>
          <w:szCs w:val="20"/>
        </w:rPr>
        <w:t>Melakukan pengolahan  lahan/tanah dengan baik.</w:t>
      </w:r>
    </w:p>
    <w:p w:rsidR="00CC09C6" w:rsidRPr="00CC09C6" w:rsidRDefault="00CC09C6" w:rsidP="00C12C32">
      <w:pPr>
        <w:pStyle w:val="ListParagraph"/>
        <w:numPr>
          <w:ilvl w:val="0"/>
          <w:numId w:val="18"/>
        </w:numPr>
        <w:spacing w:after="0" w:line="240" w:lineRule="auto"/>
        <w:ind w:left="567" w:hanging="283"/>
        <w:jc w:val="both"/>
        <w:rPr>
          <w:rFonts w:ascii="Times New Roman" w:eastAsiaTheme="minorEastAsia" w:hAnsi="Times New Roman"/>
          <w:sz w:val="20"/>
          <w:szCs w:val="20"/>
        </w:rPr>
      </w:pPr>
      <w:r w:rsidRPr="00CC09C6">
        <w:rPr>
          <w:rFonts w:ascii="Times New Roman" w:eastAsiaTheme="minorEastAsia" w:hAnsi="Times New Roman"/>
          <w:sz w:val="20"/>
          <w:szCs w:val="20"/>
        </w:rPr>
        <w:t xml:space="preserve">Melakukan penanaman serentak kemudian lakukan penyemprotan dengan menggunakan </w:t>
      </w:r>
      <w:r w:rsidRPr="00CC09C6">
        <w:rPr>
          <w:rFonts w:ascii="Times New Roman" w:eastAsiaTheme="minorEastAsia" w:hAnsi="Times New Roman"/>
          <w:i/>
          <w:sz w:val="20"/>
          <w:szCs w:val="20"/>
        </w:rPr>
        <w:t>Agenhayati</w:t>
      </w:r>
      <w:r w:rsidRPr="00CC09C6">
        <w:rPr>
          <w:rFonts w:ascii="Times New Roman" w:eastAsiaTheme="minorEastAsia" w:hAnsi="Times New Roman"/>
          <w:sz w:val="20"/>
          <w:szCs w:val="20"/>
        </w:rPr>
        <w:t xml:space="preserve"> yang diketahui dapat membunuh ulat grayak dengan insektisida yang berbahan aktif </w:t>
      </w:r>
      <w:r w:rsidRPr="00CC09C6">
        <w:rPr>
          <w:rFonts w:ascii="Times New Roman" w:eastAsiaTheme="minorEastAsia" w:hAnsi="Times New Roman"/>
          <w:i/>
          <w:sz w:val="20"/>
          <w:szCs w:val="20"/>
        </w:rPr>
        <w:t>Emakmektrin benzoat, Klorantraniliprol abacilus thuningiensis, Beauveria bassiana,Metharuzium sp</w:t>
      </w:r>
      <w:r w:rsidRPr="00CC09C6">
        <w:rPr>
          <w:rFonts w:ascii="Times New Roman" w:eastAsiaTheme="minorEastAsia" w:hAnsi="Times New Roman"/>
          <w:sz w:val="20"/>
          <w:szCs w:val="20"/>
        </w:rPr>
        <w:t>.</w:t>
      </w:r>
    </w:p>
    <w:p w:rsidR="00CC09C6" w:rsidRPr="00CC09C6" w:rsidRDefault="00CC09C6" w:rsidP="00A8449C">
      <w:pPr>
        <w:jc w:val="both"/>
      </w:pPr>
    </w:p>
    <w:p w:rsidR="003A7167" w:rsidRPr="007F0528" w:rsidRDefault="00FA23D7" w:rsidP="00FA23D7">
      <w:pPr>
        <w:ind w:firstLine="567"/>
        <w:jc w:val="both"/>
      </w:pPr>
      <w:r w:rsidRPr="007F0528">
        <w:t>Implementasi sistem merupakan tahap dimana aplikasis siap untuk dioperasikan pada keadaan yang sebenarnya</w:t>
      </w:r>
      <w:r w:rsidR="004D362E" w:rsidRPr="007F0528">
        <w:t xml:space="preserve">sesuai hasil analisi dan perancangan benar-benar dpat menghasilkan tujuan yang dicapai. Berikut ini merupakan tampilan implementasi Sistem Pakar Untuk Mendiagnosa Hama </w:t>
      </w:r>
      <w:r w:rsidR="004D362E" w:rsidRPr="007F0528">
        <w:rPr>
          <w:i/>
        </w:rPr>
        <w:t>Spodoptera Frugiperda</w:t>
      </w:r>
      <w:r w:rsidR="004D362E" w:rsidRPr="007F0528">
        <w:t xml:space="preserve"> (Ulat Grayak) Pada Tanaman Jagung Dengan Menggunakan Metode Teorema Bayes.</w:t>
      </w:r>
    </w:p>
    <w:p w:rsidR="004D362E" w:rsidRPr="007F0528" w:rsidRDefault="004D362E" w:rsidP="004D362E">
      <w:pPr>
        <w:jc w:val="both"/>
      </w:pPr>
    </w:p>
    <w:p w:rsidR="004D362E" w:rsidRPr="007F0528" w:rsidRDefault="004D362E" w:rsidP="00C12C32">
      <w:pPr>
        <w:pStyle w:val="ListParagraph"/>
        <w:numPr>
          <w:ilvl w:val="1"/>
          <w:numId w:val="6"/>
        </w:numPr>
        <w:ind w:left="567" w:hanging="567"/>
        <w:jc w:val="both"/>
        <w:rPr>
          <w:rFonts w:ascii="Times New Roman" w:hAnsi="Times New Roman"/>
          <w:sz w:val="20"/>
          <w:szCs w:val="20"/>
        </w:rPr>
      </w:pPr>
      <w:r w:rsidRPr="007F0528">
        <w:rPr>
          <w:rFonts w:ascii="Times New Roman" w:hAnsi="Times New Roman"/>
          <w:b/>
          <w:sz w:val="20"/>
          <w:szCs w:val="20"/>
        </w:rPr>
        <w:t>Tampilan Form Halaman Utama</w:t>
      </w:r>
    </w:p>
    <w:p w:rsidR="00ED1BBF" w:rsidRPr="007F0528" w:rsidRDefault="0018001E" w:rsidP="0018001E">
      <w:pPr>
        <w:pStyle w:val="ListParagraph"/>
        <w:ind w:left="0" w:firstLine="567"/>
        <w:jc w:val="both"/>
        <w:rPr>
          <w:rFonts w:ascii="Times New Roman" w:hAnsi="Times New Roman"/>
          <w:sz w:val="20"/>
          <w:szCs w:val="20"/>
        </w:rPr>
      </w:pPr>
      <w:r w:rsidRPr="007F0528">
        <w:rPr>
          <w:rFonts w:ascii="Times New Roman" w:hAnsi="Times New Roman"/>
          <w:b/>
          <w:noProof/>
          <w:sz w:val="20"/>
          <w:szCs w:val="20"/>
          <w:lang w:val="en-US" w:eastAsia="en-US"/>
        </w:rPr>
        <w:drawing>
          <wp:anchor distT="0" distB="0" distL="114300" distR="114300" simplePos="0" relativeHeight="251658240" behindDoc="0" locked="0" layoutInCell="1" allowOverlap="1" wp14:anchorId="42E56328" wp14:editId="7519C853">
            <wp:simplePos x="0" y="0"/>
            <wp:positionH relativeFrom="column">
              <wp:posOffset>329565</wp:posOffset>
            </wp:positionH>
            <wp:positionV relativeFrom="paragraph">
              <wp:posOffset>805180</wp:posOffset>
            </wp:positionV>
            <wp:extent cx="5133340" cy="3005455"/>
            <wp:effectExtent l="0" t="0" r="0" b="444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3340" cy="3005455"/>
                    </a:xfrm>
                    <a:prstGeom prst="rect">
                      <a:avLst/>
                    </a:prstGeom>
                    <a:noFill/>
                  </pic:spPr>
                </pic:pic>
              </a:graphicData>
            </a:graphic>
            <wp14:sizeRelH relativeFrom="page">
              <wp14:pctWidth>0</wp14:pctWidth>
            </wp14:sizeRelH>
            <wp14:sizeRelV relativeFrom="page">
              <wp14:pctHeight>0</wp14:pctHeight>
            </wp14:sizeRelV>
          </wp:anchor>
        </w:drawing>
      </w:r>
      <w:r w:rsidR="00B77739" w:rsidRPr="007F0528">
        <w:rPr>
          <w:rFonts w:ascii="Times New Roman" w:hAnsi="Times New Roman"/>
          <w:bCs/>
          <w:sz w:val="20"/>
          <w:szCs w:val="20"/>
        </w:rPr>
        <w:t>Saat pertama kali menjalankan sistem, maka halaman menu utama yang akan pertama kali tampil. Dimana dalam halaman utama ini, dapat diakses oleh semua user. Adapun aktifitas yang dapat dilakukan</w:t>
      </w:r>
      <w:r w:rsidRPr="007F0528">
        <w:rPr>
          <w:rFonts w:ascii="Times New Roman" w:hAnsi="Times New Roman"/>
          <w:bCs/>
          <w:sz w:val="20"/>
          <w:szCs w:val="20"/>
        </w:rPr>
        <w:t xml:space="preserve"> </w:t>
      </w:r>
      <w:r w:rsidRPr="007F0528">
        <w:rPr>
          <w:rFonts w:ascii="Times New Roman" w:hAnsi="Times New Roman"/>
          <w:sz w:val="20"/>
          <w:szCs w:val="20"/>
        </w:rPr>
        <w:t>didalam halaman ini adalah membuka form verifikasi dan juga login. Di bawah ini merupakan tampilan halaman menu utama adalah sebagai berikut:</w:t>
      </w:r>
    </w:p>
    <w:p w:rsidR="0018001E" w:rsidRPr="007F0528" w:rsidRDefault="00A04902" w:rsidP="00A04902">
      <w:pPr>
        <w:jc w:val="center"/>
      </w:pPr>
      <w:r w:rsidRPr="007F0528">
        <w:t>Gambar 3.1 Tampilan Form Halaman Utama</w:t>
      </w:r>
    </w:p>
    <w:p w:rsidR="00ED1BBF" w:rsidRPr="007F0528" w:rsidRDefault="007F0528" w:rsidP="00C12C32">
      <w:pPr>
        <w:pStyle w:val="ListParagraph"/>
        <w:numPr>
          <w:ilvl w:val="1"/>
          <w:numId w:val="6"/>
        </w:numPr>
        <w:ind w:left="567" w:hanging="567"/>
        <w:rPr>
          <w:rFonts w:ascii="Times New Roman" w:hAnsi="Times New Roman"/>
          <w:b/>
          <w:sz w:val="20"/>
          <w:szCs w:val="20"/>
        </w:rPr>
      </w:pPr>
      <w:r w:rsidRPr="007F0528">
        <w:rPr>
          <w:rFonts w:ascii="Times New Roman" w:hAnsi="Times New Roman"/>
          <w:b/>
          <w:sz w:val="20"/>
          <w:szCs w:val="20"/>
        </w:rPr>
        <w:t>Tampilan Form Login</w:t>
      </w:r>
    </w:p>
    <w:p w:rsidR="007F0528" w:rsidRDefault="007F0528" w:rsidP="007F0528">
      <w:pPr>
        <w:pStyle w:val="ListParagraph"/>
        <w:ind w:left="0" w:firstLine="567"/>
        <w:rPr>
          <w:rFonts w:ascii="Times New Roman" w:hAnsi="Times New Roman"/>
          <w:sz w:val="20"/>
          <w:szCs w:val="20"/>
        </w:rPr>
      </w:pPr>
      <w:r w:rsidRPr="007F0528">
        <w:rPr>
          <w:rFonts w:ascii="Times New Roman" w:hAnsi="Times New Roman"/>
          <w:sz w:val="20"/>
          <w:szCs w:val="20"/>
        </w:rPr>
        <w:t>Form login digunakan untuk mengamankan aplikasi agar tidak sembarangan orang bisa menggunakannya. Berikut merupakan</w:t>
      </w:r>
      <w:r>
        <w:rPr>
          <w:rFonts w:ascii="Times New Roman" w:hAnsi="Times New Roman"/>
          <w:sz w:val="20"/>
          <w:szCs w:val="20"/>
        </w:rPr>
        <w:t xml:space="preserve"> tampilan </w:t>
      </w:r>
      <w:r>
        <w:rPr>
          <w:rFonts w:ascii="Times New Roman" w:hAnsi="Times New Roman"/>
          <w:i/>
          <w:sz w:val="20"/>
          <w:szCs w:val="20"/>
        </w:rPr>
        <w:t xml:space="preserve"> Form Login </w:t>
      </w:r>
      <w:r>
        <w:rPr>
          <w:rFonts w:ascii="Times New Roman" w:hAnsi="Times New Roman"/>
          <w:sz w:val="20"/>
          <w:szCs w:val="20"/>
        </w:rPr>
        <w:t>:</w:t>
      </w:r>
    </w:p>
    <w:p w:rsidR="00054439" w:rsidRDefault="00DF4338" w:rsidP="007F0528">
      <w:pPr>
        <w:pStyle w:val="ListParagraph"/>
        <w:ind w:left="0" w:firstLine="567"/>
        <w:rPr>
          <w:rFonts w:ascii="Times New Roman" w:hAnsi="Times New Roman"/>
          <w:sz w:val="20"/>
          <w:szCs w:val="20"/>
        </w:rPr>
      </w:pPr>
      <w:r w:rsidRPr="007F0528">
        <w:rPr>
          <w:rFonts w:ascii="Times New Roman" w:hAnsi="Times New Roman"/>
          <w:noProof/>
          <w:sz w:val="20"/>
          <w:szCs w:val="20"/>
          <w:lang w:val="en-US" w:eastAsia="en-US"/>
        </w:rPr>
        <w:lastRenderedPageBreak/>
        <w:drawing>
          <wp:anchor distT="0" distB="0" distL="114300" distR="114300" simplePos="0" relativeHeight="251660288" behindDoc="1" locked="0" layoutInCell="1" allowOverlap="1" wp14:anchorId="4B491B7E" wp14:editId="4EB09806">
            <wp:simplePos x="0" y="0"/>
            <wp:positionH relativeFrom="column">
              <wp:posOffset>215265</wp:posOffset>
            </wp:positionH>
            <wp:positionV relativeFrom="paragraph">
              <wp:posOffset>51435</wp:posOffset>
            </wp:positionV>
            <wp:extent cx="5034915" cy="1990725"/>
            <wp:effectExtent l="76200" t="76200" r="127635" b="1428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NG"/>
                    <pic:cNvPicPr/>
                  </pic:nvPicPr>
                  <pic:blipFill rotWithShape="1">
                    <a:blip r:embed="rId11" cstate="print">
                      <a:extLst>
                        <a:ext uri="{28A0092B-C50C-407E-A947-70E740481C1C}">
                          <a14:useLocalDpi xmlns:a14="http://schemas.microsoft.com/office/drawing/2010/main" val="0"/>
                        </a:ext>
                      </a:extLst>
                    </a:blip>
                    <a:srcRect t="12334" b="6000"/>
                    <a:stretch/>
                  </pic:blipFill>
                  <pic:spPr bwMode="auto">
                    <a:xfrm>
                      <a:off x="0" y="0"/>
                      <a:ext cx="5034915" cy="1990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4439" w:rsidRDefault="00054439" w:rsidP="007F0528">
      <w:pPr>
        <w:pStyle w:val="ListParagraph"/>
        <w:ind w:left="0" w:firstLine="567"/>
        <w:rPr>
          <w:rFonts w:ascii="Times New Roman" w:hAnsi="Times New Roman"/>
          <w:sz w:val="20"/>
          <w:szCs w:val="20"/>
        </w:rPr>
      </w:pPr>
    </w:p>
    <w:p w:rsidR="00054439" w:rsidRDefault="00054439" w:rsidP="007F0528">
      <w:pPr>
        <w:pStyle w:val="ListParagraph"/>
        <w:ind w:left="0" w:firstLine="567"/>
        <w:rPr>
          <w:rFonts w:ascii="Times New Roman" w:hAnsi="Times New Roman"/>
          <w:sz w:val="20"/>
          <w:szCs w:val="20"/>
        </w:rPr>
      </w:pPr>
    </w:p>
    <w:p w:rsidR="00054439" w:rsidRDefault="00054439" w:rsidP="007F0528">
      <w:pPr>
        <w:pStyle w:val="ListParagraph"/>
        <w:ind w:left="0" w:firstLine="567"/>
        <w:rPr>
          <w:rFonts w:ascii="Times New Roman" w:hAnsi="Times New Roman"/>
          <w:sz w:val="20"/>
          <w:szCs w:val="20"/>
        </w:rPr>
      </w:pPr>
    </w:p>
    <w:p w:rsidR="00054439" w:rsidRDefault="00054439" w:rsidP="007F0528">
      <w:pPr>
        <w:pStyle w:val="ListParagraph"/>
        <w:ind w:left="0" w:firstLine="567"/>
        <w:rPr>
          <w:rFonts w:ascii="Times New Roman" w:hAnsi="Times New Roman"/>
          <w:sz w:val="20"/>
          <w:szCs w:val="20"/>
        </w:rPr>
      </w:pPr>
    </w:p>
    <w:p w:rsidR="00054439" w:rsidRDefault="00054439" w:rsidP="007F0528">
      <w:pPr>
        <w:pStyle w:val="ListParagraph"/>
        <w:ind w:left="0" w:firstLine="567"/>
        <w:rPr>
          <w:rFonts w:ascii="Times New Roman" w:hAnsi="Times New Roman"/>
          <w:sz w:val="20"/>
          <w:szCs w:val="20"/>
        </w:rPr>
      </w:pPr>
    </w:p>
    <w:p w:rsidR="00054439" w:rsidRDefault="00054439" w:rsidP="007F0528">
      <w:pPr>
        <w:pStyle w:val="ListParagraph"/>
        <w:ind w:left="0" w:firstLine="567"/>
        <w:rPr>
          <w:rFonts w:ascii="Times New Roman" w:hAnsi="Times New Roman"/>
          <w:sz w:val="20"/>
          <w:szCs w:val="20"/>
        </w:rPr>
      </w:pPr>
    </w:p>
    <w:p w:rsidR="00054439" w:rsidRDefault="00054439" w:rsidP="007F0528">
      <w:pPr>
        <w:pStyle w:val="ListParagraph"/>
        <w:ind w:left="0" w:firstLine="567"/>
        <w:rPr>
          <w:rFonts w:ascii="Times New Roman" w:hAnsi="Times New Roman"/>
          <w:sz w:val="20"/>
          <w:szCs w:val="20"/>
        </w:rPr>
      </w:pPr>
    </w:p>
    <w:p w:rsidR="00054439" w:rsidRDefault="00054439" w:rsidP="007F0528">
      <w:pPr>
        <w:pStyle w:val="ListParagraph"/>
        <w:ind w:left="0" w:firstLine="567"/>
        <w:rPr>
          <w:rFonts w:ascii="Times New Roman" w:hAnsi="Times New Roman"/>
          <w:sz w:val="20"/>
          <w:szCs w:val="20"/>
        </w:rPr>
      </w:pPr>
    </w:p>
    <w:p w:rsidR="00054439" w:rsidRDefault="00054439" w:rsidP="007F0528">
      <w:pPr>
        <w:pStyle w:val="ListParagraph"/>
        <w:ind w:left="0" w:firstLine="567"/>
        <w:rPr>
          <w:rFonts w:ascii="Times New Roman" w:hAnsi="Times New Roman"/>
          <w:sz w:val="20"/>
          <w:szCs w:val="20"/>
        </w:rPr>
      </w:pPr>
    </w:p>
    <w:p w:rsidR="00054439" w:rsidRPr="00DF4338" w:rsidRDefault="00054439" w:rsidP="00DF4338"/>
    <w:p w:rsidR="00054439" w:rsidRDefault="00054439" w:rsidP="007F0528">
      <w:pPr>
        <w:pStyle w:val="ListParagraph"/>
        <w:ind w:left="0" w:firstLine="567"/>
        <w:rPr>
          <w:rFonts w:ascii="Times New Roman" w:hAnsi="Times New Roman"/>
          <w:sz w:val="20"/>
          <w:szCs w:val="20"/>
        </w:rPr>
      </w:pPr>
    </w:p>
    <w:p w:rsidR="00ED1BBF" w:rsidRDefault="004B2180" w:rsidP="002229B4">
      <w:pPr>
        <w:jc w:val="center"/>
      </w:pPr>
      <w:r>
        <w:t>Gambar 3.2 Tampilan Form Login</w:t>
      </w:r>
    </w:p>
    <w:p w:rsidR="002229B4" w:rsidRDefault="002229B4" w:rsidP="002229B4"/>
    <w:p w:rsidR="004B2180" w:rsidRPr="007C1C9E" w:rsidRDefault="009543CC" w:rsidP="00C12C32">
      <w:pPr>
        <w:pStyle w:val="ListParagraph"/>
        <w:numPr>
          <w:ilvl w:val="1"/>
          <w:numId w:val="6"/>
        </w:numPr>
        <w:ind w:left="567" w:hanging="567"/>
        <w:rPr>
          <w:rFonts w:ascii="Times New Roman" w:hAnsi="Times New Roman"/>
          <w:b/>
          <w:sz w:val="20"/>
          <w:szCs w:val="20"/>
        </w:rPr>
      </w:pPr>
      <w:r w:rsidRPr="007C1C9E">
        <w:rPr>
          <w:rFonts w:ascii="Times New Roman" w:hAnsi="Times New Roman"/>
          <w:b/>
          <w:i/>
          <w:sz w:val="20"/>
          <w:szCs w:val="20"/>
        </w:rPr>
        <w:t xml:space="preserve">Form </w:t>
      </w:r>
      <w:r w:rsidRPr="007C1C9E">
        <w:rPr>
          <w:rFonts w:ascii="Times New Roman" w:hAnsi="Times New Roman"/>
          <w:b/>
          <w:sz w:val="20"/>
          <w:szCs w:val="20"/>
        </w:rPr>
        <w:t>Halaman Utama Pengolahan Data</w:t>
      </w:r>
    </w:p>
    <w:p w:rsidR="007C1C9E" w:rsidRPr="007C1C9E" w:rsidRDefault="007C1C9E" w:rsidP="007C1C9E">
      <w:pPr>
        <w:pStyle w:val="ListParagraph"/>
        <w:spacing w:line="480" w:lineRule="auto"/>
        <w:ind w:left="0" w:firstLine="567"/>
        <w:jc w:val="both"/>
        <w:rPr>
          <w:rFonts w:ascii="Times New Roman" w:hAnsi="Times New Roman"/>
          <w:sz w:val="20"/>
          <w:szCs w:val="20"/>
        </w:rPr>
      </w:pPr>
      <w:r>
        <w:rPr>
          <w:rFonts w:ascii="Times New Roman" w:hAnsi="Times New Roman"/>
          <w:noProof/>
          <w:sz w:val="24"/>
          <w:szCs w:val="24"/>
          <w:lang w:val="en-US" w:eastAsia="en-US"/>
        </w:rPr>
        <w:drawing>
          <wp:anchor distT="0" distB="0" distL="114300" distR="114300" simplePos="0" relativeHeight="251662336" behindDoc="1" locked="0" layoutInCell="1" allowOverlap="1" wp14:anchorId="72F80D78" wp14:editId="31299F71">
            <wp:simplePos x="0" y="0"/>
            <wp:positionH relativeFrom="column">
              <wp:posOffset>222885</wp:posOffset>
            </wp:positionH>
            <wp:positionV relativeFrom="paragraph">
              <wp:posOffset>1125220</wp:posOffset>
            </wp:positionV>
            <wp:extent cx="5034915" cy="2847975"/>
            <wp:effectExtent l="76200" t="76200" r="127635" b="1428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am utama pengolahan data2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4915" cy="2847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7C1C9E">
        <w:rPr>
          <w:rFonts w:ascii="Times New Roman" w:hAnsi="Times New Roman"/>
          <w:sz w:val="20"/>
          <w:szCs w:val="20"/>
        </w:rPr>
        <w:t>Form halaman utama pengolahan digunakan sebagai pengubung form Beranda, form Data jenis hama, From Data Gejala dan From Basis Aturan. Selain itu juga ada berapa menu lainnya salah satunya ada menu keluar bertujuan untuk menutup aplikasi secara keseluruhan. Berikut merupakan tampilan from halaman utama pengolahan data</w:t>
      </w:r>
      <w:r>
        <w:rPr>
          <w:rFonts w:ascii="Times New Roman" w:hAnsi="Times New Roman"/>
          <w:sz w:val="20"/>
          <w:szCs w:val="20"/>
        </w:rPr>
        <w:t>:</w:t>
      </w:r>
    </w:p>
    <w:p w:rsidR="007C1C9E" w:rsidRDefault="007C1C9E" w:rsidP="007C1C9E">
      <w:pPr>
        <w:pStyle w:val="ListParagraph"/>
        <w:spacing w:line="480" w:lineRule="auto"/>
        <w:ind w:left="0" w:firstLine="567"/>
        <w:jc w:val="both"/>
        <w:rPr>
          <w:rFonts w:ascii="Times New Roman" w:hAnsi="Times New Roman"/>
          <w:sz w:val="20"/>
          <w:szCs w:val="20"/>
        </w:rPr>
      </w:pPr>
    </w:p>
    <w:p w:rsidR="007C1C9E" w:rsidRDefault="007C1C9E" w:rsidP="007C1C9E">
      <w:pPr>
        <w:pStyle w:val="ListParagraph"/>
        <w:spacing w:line="480" w:lineRule="auto"/>
        <w:ind w:left="0" w:firstLine="567"/>
        <w:jc w:val="both"/>
        <w:rPr>
          <w:rFonts w:ascii="Times New Roman" w:hAnsi="Times New Roman"/>
          <w:sz w:val="20"/>
          <w:szCs w:val="20"/>
        </w:rPr>
      </w:pPr>
    </w:p>
    <w:p w:rsidR="007C1C9E" w:rsidRDefault="007C1C9E" w:rsidP="007C1C9E">
      <w:pPr>
        <w:pStyle w:val="ListParagraph"/>
        <w:spacing w:line="480" w:lineRule="auto"/>
        <w:ind w:left="0" w:firstLine="567"/>
        <w:jc w:val="both"/>
        <w:rPr>
          <w:rFonts w:ascii="Times New Roman" w:hAnsi="Times New Roman"/>
          <w:sz w:val="20"/>
          <w:szCs w:val="20"/>
        </w:rPr>
      </w:pPr>
    </w:p>
    <w:p w:rsidR="007C1C9E" w:rsidRDefault="007C1C9E" w:rsidP="007C1C9E">
      <w:pPr>
        <w:pStyle w:val="ListParagraph"/>
        <w:spacing w:line="480" w:lineRule="auto"/>
        <w:ind w:left="0" w:firstLine="567"/>
        <w:jc w:val="both"/>
        <w:rPr>
          <w:rFonts w:ascii="Times New Roman" w:hAnsi="Times New Roman"/>
          <w:sz w:val="20"/>
          <w:szCs w:val="20"/>
        </w:rPr>
      </w:pPr>
    </w:p>
    <w:p w:rsidR="007C1C9E" w:rsidRDefault="007C1C9E" w:rsidP="007C1C9E">
      <w:pPr>
        <w:pStyle w:val="ListParagraph"/>
        <w:spacing w:line="480" w:lineRule="auto"/>
        <w:ind w:left="0" w:firstLine="567"/>
        <w:jc w:val="both"/>
        <w:rPr>
          <w:rFonts w:ascii="Times New Roman" w:hAnsi="Times New Roman"/>
          <w:sz w:val="20"/>
          <w:szCs w:val="20"/>
        </w:rPr>
      </w:pPr>
    </w:p>
    <w:p w:rsidR="007C1C9E" w:rsidRDefault="007C1C9E" w:rsidP="007C1C9E">
      <w:pPr>
        <w:pStyle w:val="ListParagraph"/>
        <w:spacing w:line="480" w:lineRule="auto"/>
        <w:ind w:left="0" w:firstLine="567"/>
        <w:jc w:val="both"/>
        <w:rPr>
          <w:rFonts w:ascii="Times New Roman" w:hAnsi="Times New Roman"/>
          <w:sz w:val="20"/>
          <w:szCs w:val="20"/>
        </w:rPr>
      </w:pPr>
    </w:p>
    <w:p w:rsidR="007C1C9E" w:rsidRDefault="007C1C9E" w:rsidP="007C1C9E">
      <w:pPr>
        <w:pStyle w:val="ListParagraph"/>
        <w:spacing w:line="480" w:lineRule="auto"/>
        <w:ind w:left="0" w:firstLine="567"/>
        <w:jc w:val="both"/>
        <w:rPr>
          <w:rFonts w:ascii="Times New Roman" w:hAnsi="Times New Roman"/>
          <w:sz w:val="20"/>
          <w:szCs w:val="20"/>
        </w:rPr>
      </w:pPr>
    </w:p>
    <w:p w:rsidR="007C1C9E" w:rsidRDefault="007C1C9E" w:rsidP="007C1C9E">
      <w:pPr>
        <w:pStyle w:val="ListParagraph"/>
        <w:spacing w:line="480" w:lineRule="auto"/>
        <w:ind w:left="0" w:firstLine="567"/>
        <w:jc w:val="both"/>
        <w:rPr>
          <w:rFonts w:ascii="Times New Roman" w:hAnsi="Times New Roman"/>
          <w:sz w:val="20"/>
          <w:szCs w:val="20"/>
        </w:rPr>
      </w:pPr>
    </w:p>
    <w:p w:rsidR="007C1C9E" w:rsidRDefault="007C1C9E" w:rsidP="007C1C9E">
      <w:pPr>
        <w:pStyle w:val="ListParagraph"/>
        <w:spacing w:line="480" w:lineRule="auto"/>
        <w:ind w:left="0" w:firstLine="567"/>
        <w:jc w:val="both"/>
        <w:rPr>
          <w:rFonts w:ascii="Times New Roman" w:hAnsi="Times New Roman"/>
          <w:sz w:val="20"/>
          <w:szCs w:val="20"/>
        </w:rPr>
      </w:pPr>
    </w:p>
    <w:p w:rsidR="007C1C9E" w:rsidRDefault="007C1C9E" w:rsidP="007C1C9E">
      <w:pPr>
        <w:pStyle w:val="ListParagraph"/>
        <w:spacing w:line="480" w:lineRule="auto"/>
        <w:ind w:left="0" w:firstLine="567"/>
        <w:jc w:val="both"/>
        <w:rPr>
          <w:rFonts w:ascii="Times New Roman" w:hAnsi="Times New Roman"/>
          <w:sz w:val="20"/>
          <w:szCs w:val="20"/>
        </w:rPr>
      </w:pPr>
    </w:p>
    <w:p w:rsidR="007C1C9E" w:rsidRDefault="007C1C9E" w:rsidP="007C1C9E">
      <w:pPr>
        <w:pStyle w:val="ListParagraph"/>
        <w:spacing w:line="480" w:lineRule="auto"/>
        <w:ind w:left="0" w:firstLine="567"/>
        <w:jc w:val="center"/>
        <w:rPr>
          <w:rFonts w:ascii="Times New Roman" w:hAnsi="Times New Roman"/>
          <w:sz w:val="20"/>
          <w:szCs w:val="20"/>
        </w:rPr>
      </w:pPr>
      <w:r>
        <w:rPr>
          <w:rFonts w:ascii="Times New Roman" w:hAnsi="Times New Roman"/>
          <w:sz w:val="20"/>
          <w:szCs w:val="20"/>
        </w:rPr>
        <w:t>Gambar 3.3 Tampilan Form Halaman Utama Pengolahan Data</w:t>
      </w:r>
    </w:p>
    <w:p w:rsidR="007C1C9E" w:rsidRPr="007C1C9E" w:rsidRDefault="007C1C9E" w:rsidP="00C12C32">
      <w:pPr>
        <w:pStyle w:val="ListParagraph"/>
        <w:numPr>
          <w:ilvl w:val="1"/>
          <w:numId w:val="6"/>
        </w:numPr>
        <w:spacing w:line="480" w:lineRule="auto"/>
        <w:ind w:left="567" w:hanging="567"/>
        <w:rPr>
          <w:rFonts w:ascii="Times New Roman" w:hAnsi="Times New Roman"/>
          <w:b/>
          <w:sz w:val="20"/>
          <w:szCs w:val="20"/>
        </w:rPr>
      </w:pPr>
      <w:r w:rsidRPr="007C1C9E">
        <w:rPr>
          <w:b/>
        </w:rPr>
        <w:t>Form Data Hama</w:t>
      </w:r>
    </w:p>
    <w:p w:rsidR="007C1C9E" w:rsidRDefault="007C1C9E" w:rsidP="001F2CD9">
      <w:pPr>
        <w:pStyle w:val="ListParagraph"/>
        <w:tabs>
          <w:tab w:val="left" w:pos="1843"/>
        </w:tabs>
        <w:ind w:left="0" w:firstLine="567"/>
        <w:rPr>
          <w:rFonts w:ascii="Times New Roman" w:hAnsi="Times New Roman"/>
          <w:sz w:val="20"/>
          <w:szCs w:val="20"/>
        </w:rPr>
      </w:pPr>
      <w:r w:rsidRPr="007C1C9E">
        <w:rPr>
          <w:rFonts w:ascii="Times New Roman" w:hAnsi="Times New Roman"/>
          <w:sz w:val="20"/>
          <w:szCs w:val="20"/>
        </w:rPr>
        <w:t>From data hama yang berfungsi untuk mengelolah data hama yang ada pada tanaman jagung yang ada pada sistem. Pada form ini pakar dapat menginputkan data hama baru atau menghapus serta mengubah data hama. Berikut me</w:t>
      </w:r>
      <w:r w:rsidR="001F2CD9">
        <w:rPr>
          <w:rFonts w:ascii="Times New Roman" w:hAnsi="Times New Roman"/>
          <w:sz w:val="20"/>
          <w:szCs w:val="20"/>
        </w:rPr>
        <w:t>rupakan tampilan from data hama</w:t>
      </w:r>
      <w:r w:rsidR="00A8449C">
        <w:rPr>
          <w:rFonts w:ascii="Times New Roman" w:hAnsi="Times New Roman"/>
          <w:sz w:val="20"/>
          <w:szCs w:val="20"/>
        </w:rPr>
        <w:t>:</w:t>
      </w:r>
    </w:p>
    <w:p w:rsidR="00A8449C" w:rsidRDefault="00A8449C" w:rsidP="001F2CD9">
      <w:pPr>
        <w:pStyle w:val="ListParagraph"/>
        <w:tabs>
          <w:tab w:val="left" w:pos="1843"/>
        </w:tabs>
        <w:ind w:left="0" w:firstLine="567"/>
        <w:rPr>
          <w:rFonts w:ascii="Times New Roman" w:hAnsi="Times New Roman"/>
          <w:sz w:val="20"/>
          <w:szCs w:val="20"/>
        </w:rPr>
      </w:pPr>
    </w:p>
    <w:p w:rsidR="00A8449C" w:rsidRDefault="00A8449C" w:rsidP="001F2CD9">
      <w:pPr>
        <w:pStyle w:val="ListParagraph"/>
        <w:tabs>
          <w:tab w:val="left" w:pos="1843"/>
        </w:tabs>
        <w:ind w:left="0" w:firstLine="567"/>
        <w:rPr>
          <w:rFonts w:ascii="Times New Roman" w:hAnsi="Times New Roman"/>
          <w:sz w:val="20"/>
          <w:szCs w:val="20"/>
        </w:rPr>
      </w:pPr>
    </w:p>
    <w:p w:rsidR="00A8449C" w:rsidRDefault="00A8449C" w:rsidP="001F2CD9">
      <w:pPr>
        <w:pStyle w:val="ListParagraph"/>
        <w:tabs>
          <w:tab w:val="left" w:pos="1843"/>
        </w:tabs>
        <w:ind w:left="0" w:firstLine="567"/>
        <w:rPr>
          <w:rFonts w:ascii="Times New Roman" w:hAnsi="Times New Roman"/>
          <w:sz w:val="20"/>
          <w:szCs w:val="20"/>
        </w:rPr>
      </w:pPr>
    </w:p>
    <w:p w:rsidR="00A8449C" w:rsidRDefault="00A8449C" w:rsidP="001F2CD9">
      <w:pPr>
        <w:pStyle w:val="ListParagraph"/>
        <w:tabs>
          <w:tab w:val="left" w:pos="1843"/>
        </w:tabs>
        <w:ind w:left="0" w:firstLine="567"/>
        <w:rPr>
          <w:rFonts w:ascii="Times New Roman" w:hAnsi="Times New Roman"/>
          <w:sz w:val="20"/>
          <w:szCs w:val="20"/>
        </w:rPr>
      </w:pPr>
    </w:p>
    <w:p w:rsidR="003F5E36" w:rsidRPr="00A8449C" w:rsidRDefault="00A8449C" w:rsidP="00A8449C">
      <w:pPr>
        <w:spacing w:line="480" w:lineRule="auto"/>
        <w:jc w:val="center"/>
        <w:rPr>
          <w:noProof/>
          <w:sz w:val="24"/>
          <w:szCs w:val="24"/>
        </w:rPr>
      </w:pPr>
      <w:r>
        <w:rPr>
          <w:noProof/>
          <w:sz w:val="24"/>
          <w:szCs w:val="24"/>
        </w:rPr>
        <w:lastRenderedPageBreak/>
        <w:drawing>
          <wp:inline distT="0" distB="0" distL="0" distR="0" wp14:anchorId="47083F33" wp14:editId="226D64AA">
            <wp:extent cx="5580380" cy="232473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a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0380" cy="2324735"/>
                    </a:xfrm>
                    <a:prstGeom prst="rect">
                      <a:avLst/>
                    </a:prstGeom>
                  </pic:spPr>
                </pic:pic>
              </a:graphicData>
            </a:graphic>
          </wp:inline>
        </w:drawing>
      </w:r>
      <w:r w:rsidR="003F5E36" w:rsidRPr="003F5E36">
        <w:t>Gambar 3.4 Tampilan Form Jenis Hama</w:t>
      </w:r>
    </w:p>
    <w:p w:rsidR="003F5E36" w:rsidRPr="003F5E36" w:rsidRDefault="003F5E36" w:rsidP="00C12C32">
      <w:pPr>
        <w:pStyle w:val="ListParagraph"/>
        <w:numPr>
          <w:ilvl w:val="1"/>
          <w:numId w:val="6"/>
        </w:numPr>
        <w:ind w:left="567" w:hanging="567"/>
        <w:rPr>
          <w:rFonts w:ascii="Times New Roman" w:hAnsi="Times New Roman"/>
          <w:b/>
          <w:sz w:val="20"/>
          <w:szCs w:val="20"/>
        </w:rPr>
      </w:pPr>
      <w:r w:rsidRPr="003F5E36">
        <w:rPr>
          <w:rFonts w:ascii="Times New Roman" w:hAnsi="Times New Roman"/>
          <w:b/>
          <w:sz w:val="20"/>
          <w:szCs w:val="20"/>
        </w:rPr>
        <w:t>Tampilan Form Data Gejala</w:t>
      </w:r>
    </w:p>
    <w:p w:rsidR="003F5E36" w:rsidRDefault="003F5E36" w:rsidP="003F5E36">
      <w:pPr>
        <w:tabs>
          <w:tab w:val="left" w:pos="1843"/>
        </w:tabs>
        <w:spacing w:line="276" w:lineRule="auto"/>
        <w:ind w:firstLine="567"/>
        <w:jc w:val="both"/>
      </w:pPr>
      <w:r w:rsidRPr="003F5E36">
        <w:t>Tampilan from data gejala adalah from yang digunakan untuk mengelolah data gejala hama pada tanaman jagung yang ada pada Sistem. Berikut adalah tampilan from data gejala :</w:t>
      </w:r>
    </w:p>
    <w:p w:rsidR="003F5E36" w:rsidRPr="003F5E36" w:rsidRDefault="003F5E36" w:rsidP="003F5E36">
      <w:pPr>
        <w:tabs>
          <w:tab w:val="left" w:pos="1843"/>
        </w:tabs>
        <w:spacing w:line="276" w:lineRule="auto"/>
        <w:ind w:firstLine="567"/>
        <w:jc w:val="both"/>
      </w:pPr>
    </w:p>
    <w:p w:rsidR="003F5E36" w:rsidRPr="003F5E36" w:rsidRDefault="007F3F95" w:rsidP="003F5E36">
      <w:pPr>
        <w:pStyle w:val="ListParagraph"/>
        <w:ind w:left="567"/>
      </w:pPr>
      <w:r w:rsidRPr="00AF2449">
        <w:rPr>
          <w:noProof/>
          <w:lang w:val="en-US" w:eastAsia="en-US"/>
        </w:rPr>
        <w:drawing>
          <wp:anchor distT="0" distB="0" distL="114300" distR="114300" simplePos="0" relativeHeight="251666432" behindDoc="1" locked="0" layoutInCell="1" allowOverlap="1" wp14:anchorId="59BB9F21" wp14:editId="0DD498DF">
            <wp:simplePos x="0" y="0"/>
            <wp:positionH relativeFrom="column">
              <wp:posOffset>223520</wp:posOffset>
            </wp:positionH>
            <wp:positionV relativeFrom="paragraph">
              <wp:posOffset>-81915</wp:posOffset>
            </wp:positionV>
            <wp:extent cx="5038725" cy="2261235"/>
            <wp:effectExtent l="76200" t="76200" r="142875" b="13906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gejala.PNG"/>
                    <pic:cNvPicPr/>
                  </pic:nvPicPr>
                  <pic:blipFill rotWithShape="1">
                    <a:blip r:embed="rId14" cstate="print">
                      <a:extLst>
                        <a:ext uri="{28A0092B-C50C-407E-A947-70E740481C1C}">
                          <a14:useLocalDpi xmlns:a14="http://schemas.microsoft.com/office/drawing/2010/main" val="0"/>
                        </a:ext>
                      </a:extLst>
                    </a:blip>
                    <a:srcRect t="13166"/>
                    <a:stretch/>
                  </pic:blipFill>
                  <pic:spPr bwMode="auto">
                    <a:xfrm>
                      <a:off x="0" y="0"/>
                      <a:ext cx="5038725" cy="2261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p>
    <w:p w:rsidR="003F5E36" w:rsidRDefault="003F5E36" w:rsidP="003F5E36">
      <w:pPr>
        <w:jc w:val="center"/>
        <w:rPr>
          <w:lang w:val="en-GB" w:eastAsia="en-GB"/>
        </w:rPr>
      </w:pPr>
      <w:r>
        <w:rPr>
          <w:lang w:val="en-GB" w:eastAsia="en-GB"/>
        </w:rPr>
        <w:t>Gambar 3.5 Tampilan From Gejala</w:t>
      </w:r>
    </w:p>
    <w:p w:rsidR="003F5E36" w:rsidRDefault="00060F1F" w:rsidP="00C12C32">
      <w:pPr>
        <w:pStyle w:val="ListParagraph"/>
        <w:numPr>
          <w:ilvl w:val="1"/>
          <w:numId w:val="6"/>
        </w:numPr>
        <w:ind w:left="567" w:hanging="567"/>
        <w:rPr>
          <w:b/>
        </w:rPr>
      </w:pPr>
      <w:r w:rsidRPr="00060F1F">
        <w:rPr>
          <w:b/>
        </w:rPr>
        <w:t>Form Basis Aturan</w:t>
      </w:r>
    </w:p>
    <w:p w:rsidR="000A172A" w:rsidRDefault="00060F1F" w:rsidP="000A172A">
      <w:pPr>
        <w:pStyle w:val="ListParagraph"/>
        <w:ind w:left="0" w:firstLine="567"/>
        <w:jc w:val="both"/>
        <w:rPr>
          <w:rFonts w:ascii="Times New Roman" w:hAnsi="Times New Roman"/>
          <w:sz w:val="20"/>
          <w:szCs w:val="20"/>
        </w:rPr>
      </w:pPr>
      <w:r w:rsidRPr="00060F1F">
        <w:rPr>
          <w:rFonts w:ascii="Times New Roman" w:hAnsi="Times New Roman"/>
          <w:sz w:val="20"/>
          <w:szCs w:val="20"/>
        </w:rPr>
        <w:t>From basis aturan adalah from yang digunakan untuk mengelolah data hubungan antara gejala dan hama (</w:t>
      </w:r>
      <w:r w:rsidRPr="00060F1F">
        <w:rPr>
          <w:rFonts w:ascii="Times New Roman" w:hAnsi="Times New Roman"/>
          <w:i/>
          <w:sz w:val="20"/>
          <w:szCs w:val="20"/>
        </w:rPr>
        <w:t xml:space="preserve">rule) </w:t>
      </w:r>
      <w:r w:rsidRPr="00060F1F">
        <w:rPr>
          <w:rFonts w:ascii="Times New Roman" w:hAnsi="Times New Roman"/>
          <w:sz w:val="20"/>
          <w:szCs w:val="20"/>
        </w:rPr>
        <w:t>pada tanaman jagung yang ada pada sistem. Berikut ini ada</w:t>
      </w:r>
      <w:r w:rsidR="003404E2">
        <w:rPr>
          <w:rFonts w:ascii="Times New Roman" w:hAnsi="Times New Roman"/>
          <w:sz w:val="20"/>
          <w:szCs w:val="20"/>
        </w:rPr>
        <w:t>lah tampilan from basis aturan :</w:t>
      </w: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Default="000A172A" w:rsidP="000A172A">
      <w:pPr>
        <w:pStyle w:val="ListParagraph"/>
        <w:ind w:left="0" w:firstLine="567"/>
        <w:jc w:val="both"/>
        <w:rPr>
          <w:rFonts w:ascii="Times New Roman" w:hAnsi="Times New Roman"/>
          <w:sz w:val="20"/>
          <w:szCs w:val="20"/>
        </w:rPr>
      </w:pPr>
    </w:p>
    <w:p w:rsidR="000A172A" w:rsidRPr="000A172A" w:rsidRDefault="000A172A" w:rsidP="000A172A">
      <w:pPr>
        <w:jc w:val="both"/>
      </w:pPr>
    </w:p>
    <w:p w:rsidR="000A172A" w:rsidRPr="000A172A" w:rsidRDefault="000A172A" w:rsidP="000A172A">
      <w:pPr>
        <w:jc w:val="both"/>
      </w:pPr>
      <w:r>
        <w:rPr>
          <w:noProof/>
        </w:rPr>
        <w:drawing>
          <wp:inline distT="0" distB="0" distL="0" distR="0">
            <wp:extent cx="5486400" cy="2056924"/>
            <wp:effectExtent l="76200" t="76200" r="133350" b="133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b.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92751" cy="2059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D059B" w:rsidRDefault="00AD059B" w:rsidP="003F5E36">
      <w:pPr>
        <w:jc w:val="center"/>
        <w:rPr>
          <w:lang w:val="en-GB" w:eastAsia="en-GB"/>
        </w:rPr>
      </w:pPr>
      <w:r>
        <w:rPr>
          <w:lang w:val="en-GB" w:eastAsia="en-GB"/>
        </w:rPr>
        <w:t>Gambar 3.6 Tampilan  From Basis Aturan</w:t>
      </w:r>
    </w:p>
    <w:p w:rsidR="00AD059B" w:rsidRDefault="00AD059B" w:rsidP="00C12C32">
      <w:pPr>
        <w:pStyle w:val="ListParagraph"/>
        <w:numPr>
          <w:ilvl w:val="1"/>
          <w:numId w:val="6"/>
        </w:numPr>
        <w:ind w:left="567" w:hanging="567"/>
        <w:rPr>
          <w:b/>
        </w:rPr>
      </w:pPr>
      <w:r w:rsidRPr="00AD059B">
        <w:rPr>
          <w:b/>
        </w:rPr>
        <w:t>Fo</w:t>
      </w:r>
      <w:r>
        <w:rPr>
          <w:b/>
        </w:rPr>
        <w:t>r</w:t>
      </w:r>
      <w:r w:rsidRPr="00AD059B">
        <w:rPr>
          <w:b/>
        </w:rPr>
        <w:t xml:space="preserve">m Diagnosa </w:t>
      </w:r>
    </w:p>
    <w:p w:rsidR="00E8025C" w:rsidRDefault="00AD059B" w:rsidP="00E8025C">
      <w:pPr>
        <w:pStyle w:val="ListParagraph"/>
        <w:tabs>
          <w:tab w:val="left" w:pos="2805"/>
        </w:tabs>
        <w:spacing w:line="240" w:lineRule="auto"/>
        <w:ind w:left="0" w:firstLine="567"/>
        <w:jc w:val="both"/>
        <w:rPr>
          <w:rFonts w:ascii="Times New Roman" w:hAnsi="Times New Roman"/>
          <w:sz w:val="20"/>
          <w:szCs w:val="20"/>
        </w:rPr>
      </w:pPr>
      <w:r w:rsidRPr="00AD059B">
        <w:rPr>
          <w:rFonts w:ascii="Times New Roman" w:hAnsi="Times New Roman"/>
          <w:sz w:val="20"/>
          <w:szCs w:val="20"/>
        </w:rPr>
        <w:t>From diagnosa adalah lingkungan konsultasi , dengan kata lain aplikasi pada bagian inilah yang akan digunakan oleh pihak petani untuk menlakukan konsultasi tentang gejala yang ada pada tanaman jagung dengan proses perhitungan metode Theorema Bayes yang nantinya akan menghasilkan hasil konsultasi hama dan cara penanganannya. Berikut ini adalah tampilan dari form Diagnosa</w:t>
      </w:r>
      <w:r>
        <w:rPr>
          <w:rFonts w:ascii="Times New Roman" w:hAnsi="Times New Roman"/>
          <w:sz w:val="20"/>
          <w:szCs w:val="20"/>
        </w:rPr>
        <w:t xml:space="preserve"> :</w:t>
      </w:r>
    </w:p>
    <w:p w:rsidR="00C205E4" w:rsidRPr="000A172A" w:rsidRDefault="000A172A" w:rsidP="00960E7D">
      <w:pPr>
        <w:tabs>
          <w:tab w:val="left" w:pos="2805"/>
        </w:tabs>
        <w:jc w:val="center"/>
      </w:pPr>
      <w:r>
        <w:rPr>
          <w:b/>
          <w:noProof/>
        </w:rPr>
        <w:lastRenderedPageBreak/>
        <w:drawing>
          <wp:inline distT="0" distB="0" distL="0" distR="0" wp14:anchorId="05B8D3D5" wp14:editId="1EA342A3">
            <wp:extent cx="5429250" cy="5648324"/>
            <wp:effectExtent l="76200" t="76200" r="133350" b="1244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nosa4.PNG"/>
                    <pic:cNvPicPr/>
                  </pic:nvPicPr>
                  <pic:blipFill>
                    <a:blip r:embed="rId16">
                      <a:extLst>
                        <a:ext uri="{28A0092B-C50C-407E-A947-70E740481C1C}">
                          <a14:useLocalDpi xmlns:a14="http://schemas.microsoft.com/office/drawing/2010/main" val="0"/>
                        </a:ext>
                      </a:extLst>
                    </a:blip>
                    <a:stretch>
                      <a:fillRect/>
                    </a:stretch>
                  </pic:blipFill>
                  <pic:spPr>
                    <a:xfrm>
                      <a:off x="0" y="0"/>
                      <a:ext cx="5430008" cy="56491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B1197">
        <w:t>Gambar 3.7 Tampilan Form Diagnosa</w:t>
      </w:r>
    </w:p>
    <w:p w:rsidR="00C205E4" w:rsidRDefault="00C205E4" w:rsidP="009B1197"/>
    <w:p w:rsidR="009B1197" w:rsidRDefault="009B1197" w:rsidP="00C12C32">
      <w:pPr>
        <w:pStyle w:val="ListParagraph"/>
        <w:numPr>
          <w:ilvl w:val="1"/>
          <w:numId w:val="6"/>
        </w:numPr>
        <w:ind w:left="567" w:hanging="567"/>
        <w:jc w:val="both"/>
        <w:rPr>
          <w:rFonts w:ascii="Times New Roman" w:hAnsi="Times New Roman"/>
          <w:b/>
          <w:bCs/>
          <w:sz w:val="20"/>
          <w:szCs w:val="20"/>
        </w:rPr>
      </w:pPr>
      <w:r>
        <w:rPr>
          <w:rFonts w:ascii="Times New Roman" w:hAnsi="Times New Roman"/>
          <w:b/>
          <w:bCs/>
          <w:sz w:val="20"/>
          <w:szCs w:val="20"/>
        </w:rPr>
        <w:t>Tampilan Laporan Hasil Diagnosa</w:t>
      </w:r>
    </w:p>
    <w:p w:rsidR="00E8025C" w:rsidRDefault="004576BF" w:rsidP="00E8025C">
      <w:pPr>
        <w:pStyle w:val="ListParagraph"/>
        <w:ind w:left="0" w:firstLine="567"/>
        <w:jc w:val="both"/>
        <w:rPr>
          <w:rFonts w:ascii="Times New Roman" w:hAnsi="Times New Roman"/>
          <w:bCs/>
          <w:sz w:val="20"/>
          <w:szCs w:val="20"/>
        </w:rPr>
      </w:pPr>
      <w:r w:rsidRPr="004576BF">
        <w:rPr>
          <w:rFonts w:ascii="Times New Roman" w:hAnsi="Times New Roman"/>
          <w:bCs/>
          <w:sz w:val="20"/>
          <w:szCs w:val="20"/>
        </w:rPr>
        <w:t>Dari proses perhitungan menggunakan metode Teorema Bayes diatas, maka dapat diketahui bahwa hama Spodoptera Frugiperda (Ulat Grayak) dengan nilai keyakinan 65%.</w:t>
      </w:r>
    </w:p>
    <w:p w:rsidR="009B1197" w:rsidRPr="00850506" w:rsidRDefault="00E8025C" w:rsidP="00850506">
      <w:pPr>
        <w:jc w:val="center"/>
        <w:rPr>
          <w:bCs/>
        </w:rPr>
      </w:pPr>
      <w:r>
        <w:rPr>
          <w:bCs/>
          <w:noProof/>
        </w:rPr>
        <w:lastRenderedPageBreak/>
        <w:drawing>
          <wp:inline distT="0" distB="0" distL="0" distR="0" wp14:anchorId="4D22C6E6" wp14:editId="4A35422A">
            <wp:extent cx="5580380" cy="259842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0380" cy="2598420"/>
                    </a:xfrm>
                    <a:prstGeom prst="rect">
                      <a:avLst/>
                    </a:prstGeom>
                  </pic:spPr>
                </pic:pic>
              </a:graphicData>
            </a:graphic>
          </wp:inline>
        </w:drawing>
      </w:r>
      <w:r w:rsidR="009B1197" w:rsidRPr="00850506">
        <w:t>Gambar 5.9 Laporan Hasil Diagnosa</w:t>
      </w:r>
    </w:p>
    <w:p w:rsidR="009B1197" w:rsidRPr="009B1197" w:rsidRDefault="009B1197" w:rsidP="00C12C32">
      <w:pPr>
        <w:pStyle w:val="ListParagraph"/>
        <w:numPr>
          <w:ilvl w:val="1"/>
          <w:numId w:val="14"/>
        </w:numPr>
        <w:ind w:left="567" w:hanging="567"/>
        <w:jc w:val="both"/>
        <w:rPr>
          <w:rFonts w:ascii="Times New Roman" w:hAnsi="Times New Roman"/>
          <w:b/>
          <w:sz w:val="20"/>
          <w:szCs w:val="20"/>
        </w:rPr>
      </w:pPr>
      <w:r w:rsidRPr="009B1197">
        <w:rPr>
          <w:rFonts w:ascii="Times New Roman" w:hAnsi="Times New Roman"/>
          <w:b/>
          <w:sz w:val="20"/>
          <w:szCs w:val="20"/>
        </w:rPr>
        <w:t>Kesimpulan</w:t>
      </w:r>
    </w:p>
    <w:p w:rsidR="009B1197" w:rsidRPr="009B1197" w:rsidRDefault="009B1197" w:rsidP="009B1197">
      <w:pPr>
        <w:pStyle w:val="ListParagraph"/>
        <w:ind w:left="0" w:firstLine="567"/>
        <w:jc w:val="both"/>
        <w:rPr>
          <w:rFonts w:ascii="Times New Roman" w:hAnsi="Times New Roman"/>
          <w:sz w:val="20"/>
          <w:szCs w:val="20"/>
        </w:rPr>
      </w:pPr>
      <w:r w:rsidRPr="009B1197">
        <w:rPr>
          <w:rFonts w:ascii="Times New Roman" w:hAnsi="Times New Roman"/>
          <w:sz w:val="20"/>
          <w:szCs w:val="20"/>
        </w:rPr>
        <w:t xml:space="preserve">Berdasarkan analisa dan permasalahan yang terjadi dalam kasus yang diangkat tentang mendiagnosa hama </w:t>
      </w:r>
      <w:r w:rsidRPr="009B1197">
        <w:rPr>
          <w:rFonts w:ascii="Times New Roman" w:hAnsi="Times New Roman"/>
          <w:i/>
          <w:sz w:val="20"/>
          <w:szCs w:val="20"/>
        </w:rPr>
        <w:t>Spodoptera Frugiperda</w:t>
      </w:r>
      <w:r w:rsidRPr="009B1197">
        <w:rPr>
          <w:rFonts w:ascii="Times New Roman" w:hAnsi="Times New Roman"/>
          <w:sz w:val="20"/>
          <w:szCs w:val="20"/>
        </w:rPr>
        <w:t xml:space="preserve"> (Ulat Grayak) pada tanaman jagung dengan menggunakan metode </w:t>
      </w:r>
      <w:r w:rsidRPr="009B1197">
        <w:rPr>
          <w:rFonts w:ascii="Times New Roman" w:hAnsi="Times New Roman"/>
          <w:i/>
          <w:sz w:val="20"/>
          <w:szCs w:val="20"/>
        </w:rPr>
        <w:t>Theorema Bayes</w:t>
      </w:r>
      <w:r w:rsidRPr="009B1197">
        <w:rPr>
          <w:rFonts w:ascii="Times New Roman" w:hAnsi="Times New Roman"/>
          <w:sz w:val="20"/>
          <w:szCs w:val="20"/>
        </w:rPr>
        <w:t>, maka dapat ditarik kesimpulan sebagai berikut :</w:t>
      </w:r>
    </w:p>
    <w:p w:rsidR="009B1197" w:rsidRPr="009B1197" w:rsidRDefault="009B1197" w:rsidP="00C12C32">
      <w:pPr>
        <w:pStyle w:val="ListParagraph"/>
        <w:numPr>
          <w:ilvl w:val="0"/>
          <w:numId w:val="15"/>
        </w:numPr>
        <w:ind w:left="284" w:hanging="284"/>
        <w:jc w:val="both"/>
        <w:rPr>
          <w:rFonts w:ascii="Times New Roman" w:hAnsi="Times New Roman"/>
          <w:sz w:val="20"/>
          <w:szCs w:val="20"/>
        </w:rPr>
      </w:pPr>
      <w:r w:rsidRPr="009B1197">
        <w:rPr>
          <w:rFonts w:ascii="Times New Roman" w:hAnsi="Times New Roman"/>
          <w:sz w:val="20"/>
          <w:szCs w:val="20"/>
        </w:rPr>
        <w:t xml:space="preserve">Dalam mendiagnosa hama </w:t>
      </w:r>
      <w:r w:rsidRPr="009B1197">
        <w:rPr>
          <w:rFonts w:ascii="Times New Roman" w:hAnsi="Times New Roman"/>
          <w:i/>
          <w:sz w:val="20"/>
          <w:szCs w:val="20"/>
        </w:rPr>
        <w:t>Spodoptera Frugiperda</w:t>
      </w:r>
      <w:r w:rsidRPr="009B1197">
        <w:rPr>
          <w:rFonts w:ascii="Times New Roman" w:hAnsi="Times New Roman"/>
          <w:sz w:val="20"/>
          <w:szCs w:val="20"/>
        </w:rPr>
        <w:t xml:space="preserve"> berdasarkan gejala-gejala pada tanaman jagung dengan menggunakan metode Theorema Bayes, yang pertama kali di lakukan adalah penelusuran gejala-gejala yang terkait kemuduian penentuan nilai probabilitas tiap gejala, setelah itu melakukan inferensi untuk menemukan rule-rule yang ada.</w:t>
      </w:r>
    </w:p>
    <w:p w:rsidR="009B1197" w:rsidRPr="009B1197" w:rsidRDefault="009B1197" w:rsidP="00C12C32">
      <w:pPr>
        <w:pStyle w:val="ListParagraph"/>
        <w:numPr>
          <w:ilvl w:val="0"/>
          <w:numId w:val="15"/>
        </w:numPr>
        <w:ind w:left="284" w:hanging="284"/>
        <w:jc w:val="both"/>
        <w:rPr>
          <w:rFonts w:ascii="Times New Roman" w:hAnsi="Times New Roman"/>
          <w:sz w:val="20"/>
          <w:szCs w:val="20"/>
        </w:rPr>
      </w:pPr>
      <w:r w:rsidRPr="009B1197">
        <w:rPr>
          <w:rFonts w:ascii="Times New Roman" w:hAnsi="Times New Roman"/>
          <w:sz w:val="20"/>
          <w:szCs w:val="20"/>
        </w:rPr>
        <w:t xml:space="preserve">Dalam membangun dan merancang Aplikasi sistem pakar mendiagnosa hama </w:t>
      </w:r>
      <w:r w:rsidRPr="009B1197">
        <w:rPr>
          <w:rFonts w:ascii="Times New Roman" w:hAnsi="Times New Roman"/>
          <w:i/>
          <w:sz w:val="20"/>
          <w:szCs w:val="20"/>
        </w:rPr>
        <w:t>Spodoptera Frugiperda</w:t>
      </w:r>
      <w:r w:rsidRPr="009B1197">
        <w:rPr>
          <w:rFonts w:ascii="Times New Roman" w:hAnsi="Times New Roman"/>
          <w:sz w:val="20"/>
          <w:szCs w:val="20"/>
        </w:rPr>
        <w:t xml:space="preserve"> (Ulat Grayak)  dengan menggunakan metode Theorema Bayes dilakukan dengan menggunakan pemodelan UML terlebih dahulu, dengan kata lain aplikasi digambarkan pada </w:t>
      </w:r>
      <w:r w:rsidRPr="009B1197">
        <w:rPr>
          <w:rFonts w:ascii="Times New Roman" w:hAnsi="Times New Roman"/>
          <w:i/>
          <w:sz w:val="20"/>
          <w:szCs w:val="20"/>
        </w:rPr>
        <w:t>Use Case Diagram</w:t>
      </w:r>
      <w:r w:rsidRPr="009B1197">
        <w:rPr>
          <w:rFonts w:ascii="Times New Roman" w:hAnsi="Times New Roman"/>
          <w:sz w:val="20"/>
          <w:szCs w:val="20"/>
        </w:rPr>
        <w:t xml:space="preserve">, </w:t>
      </w:r>
      <w:r w:rsidRPr="009B1197">
        <w:rPr>
          <w:rFonts w:ascii="Times New Roman" w:hAnsi="Times New Roman"/>
          <w:i/>
          <w:sz w:val="20"/>
          <w:szCs w:val="20"/>
        </w:rPr>
        <w:t xml:space="preserve">Activity Diagram </w:t>
      </w:r>
      <w:r w:rsidRPr="009B1197">
        <w:rPr>
          <w:rFonts w:ascii="Times New Roman" w:hAnsi="Times New Roman"/>
          <w:sz w:val="20"/>
          <w:szCs w:val="20"/>
        </w:rPr>
        <w:t xml:space="preserve">dan </w:t>
      </w:r>
      <w:r w:rsidRPr="009B1197">
        <w:rPr>
          <w:rFonts w:ascii="Times New Roman" w:hAnsi="Times New Roman"/>
          <w:i/>
          <w:sz w:val="20"/>
          <w:szCs w:val="20"/>
        </w:rPr>
        <w:t xml:space="preserve">Class Diagram </w:t>
      </w:r>
      <w:r w:rsidRPr="009B1197">
        <w:rPr>
          <w:rFonts w:ascii="Times New Roman" w:hAnsi="Times New Roman"/>
          <w:sz w:val="20"/>
          <w:szCs w:val="20"/>
        </w:rPr>
        <w:t>kemudian melakukan pengkodean pada pemrograman berbasis Website.</w:t>
      </w:r>
    </w:p>
    <w:p w:rsidR="009B1197" w:rsidRPr="009B1197" w:rsidRDefault="009B1197" w:rsidP="00C12C32">
      <w:pPr>
        <w:pStyle w:val="ListParagraph"/>
        <w:numPr>
          <w:ilvl w:val="0"/>
          <w:numId w:val="15"/>
        </w:numPr>
        <w:ind w:left="284" w:hanging="284"/>
        <w:jc w:val="both"/>
        <w:rPr>
          <w:rFonts w:ascii="Times New Roman" w:hAnsi="Times New Roman"/>
          <w:sz w:val="20"/>
          <w:szCs w:val="20"/>
        </w:rPr>
      </w:pPr>
      <w:r w:rsidRPr="009B1197">
        <w:rPr>
          <w:rFonts w:ascii="Times New Roman" w:hAnsi="Times New Roman"/>
          <w:sz w:val="20"/>
          <w:szCs w:val="20"/>
        </w:rPr>
        <w:t xml:space="preserve">Berdasarkan penelitian yang dilakukan untuk membangun sistem pakar dalam mendiagnosa hama </w:t>
      </w:r>
      <w:r w:rsidRPr="009B1197">
        <w:rPr>
          <w:rFonts w:ascii="Times New Roman" w:hAnsi="Times New Roman"/>
          <w:i/>
          <w:sz w:val="20"/>
          <w:szCs w:val="20"/>
        </w:rPr>
        <w:t>Spodoptera Frugiperda</w:t>
      </w:r>
      <w:r w:rsidRPr="009B1197">
        <w:rPr>
          <w:rFonts w:ascii="Times New Roman" w:hAnsi="Times New Roman"/>
          <w:sz w:val="20"/>
          <w:szCs w:val="20"/>
        </w:rPr>
        <w:t xml:space="preserve"> (Ulat Grayak), dapat disimpulkan hasil dasri sistem pakar dengan menggunakan Teorema Bayes yang telah dirancang adalah sebuah diagnosa dari hama </w:t>
      </w:r>
      <w:r w:rsidRPr="009B1197">
        <w:rPr>
          <w:rFonts w:ascii="Times New Roman" w:hAnsi="Times New Roman"/>
          <w:i/>
          <w:sz w:val="20"/>
          <w:szCs w:val="20"/>
        </w:rPr>
        <w:t>Spodoptera Frugiperda</w:t>
      </w:r>
      <w:r w:rsidRPr="009B1197">
        <w:rPr>
          <w:rFonts w:ascii="Times New Roman" w:hAnsi="Times New Roman"/>
          <w:sz w:val="20"/>
          <w:szCs w:val="20"/>
        </w:rPr>
        <w:t xml:space="preserve"> (Ulat Grayak) dan </w:t>
      </w:r>
      <w:r w:rsidRPr="009B1197">
        <w:rPr>
          <w:rFonts w:ascii="Times New Roman" w:hAnsi="Times New Roman"/>
          <w:i/>
          <w:sz w:val="20"/>
          <w:szCs w:val="20"/>
        </w:rPr>
        <w:t>Spodoptera Litura</w:t>
      </w:r>
      <w:r w:rsidRPr="009B1197">
        <w:rPr>
          <w:rFonts w:ascii="Times New Roman" w:hAnsi="Times New Roman"/>
          <w:sz w:val="20"/>
          <w:szCs w:val="20"/>
        </w:rPr>
        <w:t xml:space="preserve"> (Ulat Grayak) dengan probabilitas yang sesuai dengan gejala-gejala yang terjadi pada tanaman jagung.  hasil dari sistem juga memberikan solusi bagi konsultasi (Petani) jagung yang mengalami hama </w:t>
      </w:r>
      <w:r w:rsidRPr="009B1197">
        <w:rPr>
          <w:rFonts w:ascii="Times New Roman" w:hAnsi="Times New Roman"/>
          <w:i/>
          <w:sz w:val="20"/>
          <w:szCs w:val="20"/>
        </w:rPr>
        <w:t>Spodoptera Frugiperda</w:t>
      </w:r>
      <w:r w:rsidRPr="009B1197">
        <w:rPr>
          <w:rFonts w:ascii="Times New Roman" w:hAnsi="Times New Roman"/>
          <w:sz w:val="20"/>
          <w:szCs w:val="20"/>
        </w:rPr>
        <w:t xml:space="preserve"> (Ulat Grayak) tersebut.</w:t>
      </w:r>
    </w:p>
    <w:p w:rsidR="009B1197" w:rsidRPr="009B1197" w:rsidRDefault="009B1197" w:rsidP="009B1197">
      <w:pPr>
        <w:jc w:val="both"/>
        <w:rPr>
          <w:rStyle w:val="apple-style-span"/>
          <w:b/>
          <w:color w:val="000000"/>
          <w:lang w:val="pt-BR"/>
        </w:rPr>
      </w:pPr>
      <w:r w:rsidRPr="009B1197">
        <w:rPr>
          <w:rStyle w:val="apple-style-span"/>
          <w:b/>
          <w:color w:val="000000"/>
          <w:lang w:val="pt-BR"/>
        </w:rPr>
        <w:t>UCAPAN TERIMA KASIH</w:t>
      </w:r>
    </w:p>
    <w:p w:rsidR="009B1197" w:rsidRDefault="009B1197" w:rsidP="00850506">
      <w:pPr>
        <w:pStyle w:val="ListParagraph"/>
        <w:ind w:left="0"/>
        <w:jc w:val="both"/>
        <w:rPr>
          <w:rStyle w:val="apple-style-span"/>
          <w:rFonts w:ascii="Times New Roman" w:hAnsi="Times New Roman"/>
          <w:color w:val="000000"/>
          <w:sz w:val="20"/>
          <w:szCs w:val="20"/>
          <w:lang w:val="pt-BR"/>
        </w:rPr>
      </w:pPr>
      <w:r w:rsidRPr="009B1197">
        <w:rPr>
          <w:rStyle w:val="apple-style-span"/>
          <w:rFonts w:ascii="Times New Roman" w:hAnsi="Times New Roman"/>
          <w:color w:val="000000"/>
          <w:sz w:val="20"/>
          <w:szCs w:val="20"/>
          <w:lang w:val="pt-BR"/>
        </w:rPr>
        <w:t>Saya Mengucapkan terimakasih kepada Ketua Yayasan STMIK Triguna Dharma, kepa</w:t>
      </w:r>
      <w:r w:rsidR="004377F6">
        <w:rPr>
          <w:rStyle w:val="apple-style-span"/>
          <w:rFonts w:ascii="Times New Roman" w:hAnsi="Times New Roman"/>
          <w:color w:val="000000"/>
          <w:sz w:val="20"/>
          <w:szCs w:val="20"/>
          <w:lang w:val="pt-BR"/>
        </w:rPr>
        <w:t xml:space="preserve">da Ibu Yohanni Syahra, S.Si.,M.Kom </w:t>
      </w:r>
      <w:r w:rsidRPr="009B1197">
        <w:rPr>
          <w:rStyle w:val="apple-style-span"/>
          <w:rFonts w:ascii="Times New Roman" w:hAnsi="Times New Roman"/>
          <w:color w:val="000000"/>
          <w:sz w:val="20"/>
          <w:szCs w:val="20"/>
          <w:lang w:val="pt-BR"/>
        </w:rPr>
        <w:t>selaku dosen pembimbing I saya, kepada</w:t>
      </w:r>
      <w:r w:rsidR="004377F6">
        <w:rPr>
          <w:rStyle w:val="apple-style-span"/>
          <w:rFonts w:ascii="Times New Roman" w:hAnsi="Times New Roman"/>
          <w:color w:val="000000"/>
          <w:sz w:val="20"/>
          <w:szCs w:val="20"/>
          <w:lang w:val="pt-BR"/>
        </w:rPr>
        <w:t xml:space="preserve"> Bapak Drs.Ahmad Calam,MA</w:t>
      </w:r>
      <w:r w:rsidRPr="009B1197">
        <w:rPr>
          <w:rStyle w:val="apple-style-span"/>
          <w:rFonts w:ascii="Times New Roman" w:hAnsi="Times New Roman"/>
          <w:color w:val="000000"/>
          <w:sz w:val="20"/>
          <w:szCs w:val="20"/>
          <w:lang w:val="pt-BR"/>
        </w:rPr>
        <w:t xml:space="preserve"> selaku dosen pembimbing II saya, kepada kedua orang tua saya yang selalu memberi dukungan dan teman seperjuangan</w:t>
      </w:r>
      <w:r w:rsidR="004377F6">
        <w:rPr>
          <w:rStyle w:val="apple-style-span"/>
          <w:rFonts w:ascii="Times New Roman" w:hAnsi="Times New Roman"/>
          <w:color w:val="000000"/>
          <w:sz w:val="20"/>
          <w:szCs w:val="20"/>
          <w:lang w:val="pt-BR"/>
        </w:rPr>
        <w:t>.</w:t>
      </w:r>
    </w:p>
    <w:p w:rsidR="004377F6" w:rsidRDefault="004377F6" w:rsidP="004377F6">
      <w:pPr>
        <w:pStyle w:val="ListParagraph"/>
        <w:ind w:left="0"/>
        <w:rPr>
          <w:rFonts w:ascii="Times New Roman" w:hAnsi="Times New Roman"/>
          <w:b/>
          <w:color w:val="000000"/>
          <w:sz w:val="20"/>
          <w:szCs w:val="20"/>
          <w:lang w:val="pt-BR"/>
        </w:rPr>
      </w:pPr>
      <w:r>
        <w:rPr>
          <w:rFonts w:ascii="Times New Roman" w:hAnsi="Times New Roman"/>
          <w:b/>
          <w:color w:val="000000"/>
          <w:sz w:val="20"/>
          <w:szCs w:val="20"/>
          <w:lang w:val="pt-BR"/>
        </w:rPr>
        <w:t>REFERENSI</w:t>
      </w:r>
    </w:p>
    <w:p w:rsidR="004377F6" w:rsidRPr="004377F6" w:rsidRDefault="004377F6" w:rsidP="004377F6">
      <w:pPr>
        <w:widowControl w:val="0"/>
        <w:autoSpaceDE w:val="0"/>
        <w:autoSpaceDN w:val="0"/>
        <w:adjustRightInd w:val="0"/>
        <w:spacing w:after="200"/>
        <w:ind w:left="640" w:hanging="640"/>
        <w:rPr>
          <w:noProof/>
          <w:sz w:val="18"/>
          <w:szCs w:val="18"/>
        </w:rPr>
      </w:pPr>
      <w:r w:rsidRPr="004377F6">
        <w:rPr>
          <w:b/>
          <w:color w:val="000000"/>
          <w:sz w:val="18"/>
          <w:szCs w:val="18"/>
          <w:lang w:val="pt-BR"/>
        </w:rPr>
        <w:fldChar w:fldCharType="begin" w:fldLock="1"/>
      </w:r>
      <w:r w:rsidRPr="004377F6">
        <w:rPr>
          <w:b/>
          <w:color w:val="000000"/>
          <w:sz w:val="18"/>
          <w:szCs w:val="18"/>
          <w:lang w:val="pt-BR"/>
        </w:rPr>
        <w:instrText xml:space="preserve">ADDIN Mendeley Bibliography CSL_BIBLIOGRAPHY </w:instrText>
      </w:r>
      <w:r w:rsidRPr="004377F6">
        <w:rPr>
          <w:b/>
          <w:color w:val="000000"/>
          <w:sz w:val="18"/>
          <w:szCs w:val="18"/>
          <w:lang w:val="pt-BR"/>
        </w:rPr>
        <w:fldChar w:fldCharType="separate"/>
      </w:r>
      <w:r w:rsidRPr="004377F6">
        <w:rPr>
          <w:noProof/>
          <w:sz w:val="18"/>
          <w:szCs w:val="18"/>
        </w:rPr>
        <w:t>[1]</w:t>
      </w:r>
      <w:r w:rsidRPr="004377F6">
        <w:rPr>
          <w:noProof/>
          <w:sz w:val="18"/>
          <w:szCs w:val="18"/>
        </w:rPr>
        <w:tab/>
        <w:t>J. Zea, L. Terhadap, and P. Pupuk, “1* , 2 , 2 1,” vol. 2, no. 2337, pp. 813–824, 2014.</w:t>
      </w:r>
    </w:p>
    <w:p w:rsidR="004377F6" w:rsidRPr="004377F6" w:rsidRDefault="004377F6" w:rsidP="004377F6">
      <w:pPr>
        <w:widowControl w:val="0"/>
        <w:autoSpaceDE w:val="0"/>
        <w:autoSpaceDN w:val="0"/>
        <w:adjustRightInd w:val="0"/>
        <w:spacing w:after="200"/>
        <w:ind w:left="640" w:hanging="640"/>
        <w:rPr>
          <w:noProof/>
          <w:sz w:val="18"/>
          <w:szCs w:val="18"/>
        </w:rPr>
      </w:pPr>
      <w:r w:rsidRPr="004377F6">
        <w:rPr>
          <w:noProof/>
          <w:sz w:val="18"/>
          <w:szCs w:val="18"/>
        </w:rPr>
        <w:t>[2]</w:t>
      </w:r>
      <w:r w:rsidRPr="004377F6">
        <w:rPr>
          <w:noProof/>
          <w:sz w:val="18"/>
          <w:szCs w:val="18"/>
        </w:rPr>
        <w:tab/>
        <w:t>S. Panikkai, R. Nurmalina, S. Mulatsih, and H. Purwati, “PENCAPAIAN SWASEMBADA DENGAN PENDEKATAN MODEL DINAMIK Analysis of National Corn Availability to Become Self-sufficiency Throught Dynamic Model Approachmen,” pp. 41–48, 2017.</w:t>
      </w:r>
    </w:p>
    <w:p w:rsidR="004377F6" w:rsidRPr="004377F6" w:rsidRDefault="004377F6" w:rsidP="004377F6">
      <w:pPr>
        <w:widowControl w:val="0"/>
        <w:autoSpaceDE w:val="0"/>
        <w:autoSpaceDN w:val="0"/>
        <w:adjustRightInd w:val="0"/>
        <w:spacing w:after="200"/>
        <w:ind w:left="640" w:hanging="640"/>
        <w:rPr>
          <w:noProof/>
          <w:sz w:val="18"/>
          <w:szCs w:val="18"/>
        </w:rPr>
      </w:pPr>
      <w:r w:rsidRPr="004377F6">
        <w:rPr>
          <w:noProof/>
          <w:sz w:val="18"/>
          <w:szCs w:val="18"/>
        </w:rPr>
        <w:t>[3]</w:t>
      </w:r>
      <w:r w:rsidRPr="004377F6">
        <w:rPr>
          <w:noProof/>
          <w:sz w:val="18"/>
          <w:szCs w:val="18"/>
        </w:rPr>
        <w:tab/>
        <w:t xml:space="preserve">Y. Maharani, V. K. Dewi, L. T. Puspasari, L. Rizkie, Y. Hidayat, and D. Dono, “Cases of Fall Army Worm Spodoptera frugiperda J. E. Smith (Lepidoptera: Noctuidae) Attack on Maize in Bandung, Garut and Sumedang District, West Java.,” </w:t>
      </w:r>
      <w:r w:rsidRPr="004377F6">
        <w:rPr>
          <w:i/>
          <w:iCs/>
          <w:noProof/>
          <w:sz w:val="18"/>
          <w:szCs w:val="18"/>
        </w:rPr>
        <w:t>Crop. - J. Plant Prot.</w:t>
      </w:r>
      <w:r w:rsidRPr="004377F6">
        <w:rPr>
          <w:noProof/>
          <w:sz w:val="18"/>
          <w:szCs w:val="18"/>
        </w:rPr>
        <w:t>, vol. 2, no. 1, p. 38, 2019.</w:t>
      </w:r>
    </w:p>
    <w:p w:rsidR="004377F6" w:rsidRPr="004377F6" w:rsidRDefault="004377F6" w:rsidP="004377F6">
      <w:pPr>
        <w:widowControl w:val="0"/>
        <w:autoSpaceDE w:val="0"/>
        <w:autoSpaceDN w:val="0"/>
        <w:adjustRightInd w:val="0"/>
        <w:spacing w:after="200"/>
        <w:ind w:left="640" w:hanging="640"/>
        <w:rPr>
          <w:noProof/>
          <w:sz w:val="18"/>
          <w:szCs w:val="18"/>
        </w:rPr>
      </w:pPr>
      <w:r w:rsidRPr="004377F6">
        <w:rPr>
          <w:noProof/>
          <w:sz w:val="18"/>
          <w:szCs w:val="18"/>
        </w:rPr>
        <w:t>[4]</w:t>
      </w:r>
      <w:r w:rsidRPr="004377F6">
        <w:rPr>
          <w:noProof/>
          <w:sz w:val="18"/>
          <w:szCs w:val="18"/>
        </w:rPr>
        <w:tab/>
        <w:t xml:space="preserve">S. Murni and F. Riandari, “Penerapan Metode Teorema Bayes Pada Sistem Pakar Untuk Mendiagnosa Penyakit Lambung,” </w:t>
      </w:r>
      <w:r w:rsidRPr="004377F6">
        <w:rPr>
          <w:i/>
          <w:iCs/>
          <w:noProof/>
          <w:sz w:val="18"/>
          <w:szCs w:val="18"/>
        </w:rPr>
        <w:t>Jutikomp</w:t>
      </w:r>
      <w:r w:rsidRPr="004377F6">
        <w:rPr>
          <w:noProof/>
          <w:sz w:val="18"/>
          <w:szCs w:val="18"/>
        </w:rPr>
        <w:t>, vol. 1, no. 1, pp. 19–25, 2018.</w:t>
      </w:r>
    </w:p>
    <w:p w:rsidR="004377F6" w:rsidRPr="004377F6" w:rsidRDefault="004377F6" w:rsidP="004377F6">
      <w:pPr>
        <w:widowControl w:val="0"/>
        <w:autoSpaceDE w:val="0"/>
        <w:autoSpaceDN w:val="0"/>
        <w:adjustRightInd w:val="0"/>
        <w:spacing w:after="200"/>
        <w:ind w:left="640" w:hanging="640"/>
        <w:rPr>
          <w:noProof/>
          <w:sz w:val="18"/>
          <w:szCs w:val="18"/>
        </w:rPr>
      </w:pPr>
      <w:r w:rsidRPr="004377F6">
        <w:rPr>
          <w:noProof/>
          <w:sz w:val="18"/>
          <w:szCs w:val="18"/>
        </w:rPr>
        <w:lastRenderedPageBreak/>
        <w:t>[5]</w:t>
      </w:r>
      <w:r w:rsidRPr="004377F6">
        <w:rPr>
          <w:noProof/>
          <w:sz w:val="18"/>
          <w:szCs w:val="18"/>
        </w:rPr>
        <w:tab/>
        <w:t>H. Listiyono, “Merancang dan Membuat Sistem Pakar,” vol. XIII, no. 2, pp. 115–124, 2008.</w:t>
      </w:r>
    </w:p>
    <w:p w:rsidR="004377F6" w:rsidRPr="004377F6" w:rsidRDefault="004377F6" w:rsidP="004377F6">
      <w:pPr>
        <w:widowControl w:val="0"/>
        <w:autoSpaceDE w:val="0"/>
        <w:autoSpaceDN w:val="0"/>
        <w:adjustRightInd w:val="0"/>
        <w:spacing w:after="200"/>
        <w:ind w:left="640" w:hanging="640"/>
        <w:rPr>
          <w:noProof/>
          <w:sz w:val="18"/>
          <w:szCs w:val="18"/>
        </w:rPr>
      </w:pPr>
      <w:r w:rsidRPr="004377F6">
        <w:rPr>
          <w:noProof/>
          <w:sz w:val="18"/>
          <w:szCs w:val="18"/>
        </w:rPr>
        <w:t>[6]</w:t>
      </w:r>
      <w:r w:rsidRPr="004377F6">
        <w:rPr>
          <w:noProof/>
          <w:sz w:val="18"/>
          <w:szCs w:val="18"/>
        </w:rPr>
        <w:tab/>
        <w:t xml:space="preserve">T. Subiono, “Preferensi Spodoptera frugiperda ( Lepidoptera : Noctuidae ) pada Beberapa sumber Pakan ( Preferences of Spodoptera frugiperda ( Lepidoptera : Noctuidae ) in several feed sources ),” </w:t>
      </w:r>
      <w:r w:rsidRPr="004377F6">
        <w:rPr>
          <w:i/>
          <w:iCs/>
          <w:noProof/>
          <w:sz w:val="18"/>
          <w:szCs w:val="18"/>
        </w:rPr>
        <w:t>J. groekoteknologi Trop. Lembab</w:t>
      </w:r>
      <w:r w:rsidRPr="004377F6">
        <w:rPr>
          <w:noProof/>
          <w:sz w:val="18"/>
          <w:szCs w:val="18"/>
        </w:rPr>
        <w:t>, vol. 2, no. 2, pp. 130–134, 2020.</w:t>
      </w:r>
    </w:p>
    <w:p w:rsidR="004377F6" w:rsidRPr="004377F6" w:rsidRDefault="004377F6" w:rsidP="004377F6">
      <w:pPr>
        <w:widowControl w:val="0"/>
        <w:autoSpaceDE w:val="0"/>
        <w:autoSpaceDN w:val="0"/>
        <w:adjustRightInd w:val="0"/>
        <w:spacing w:after="200"/>
        <w:ind w:left="640" w:hanging="640"/>
        <w:rPr>
          <w:noProof/>
          <w:sz w:val="18"/>
          <w:szCs w:val="18"/>
        </w:rPr>
      </w:pPr>
      <w:r w:rsidRPr="004377F6">
        <w:rPr>
          <w:noProof/>
          <w:sz w:val="18"/>
          <w:szCs w:val="18"/>
        </w:rPr>
        <w:t>[7]</w:t>
      </w:r>
      <w:r w:rsidRPr="004377F6">
        <w:rPr>
          <w:noProof/>
          <w:sz w:val="18"/>
          <w:szCs w:val="18"/>
        </w:rPr>
        <w:tab/>
        <w:t>M. R. Fadillah, B. Andika, and D. Saripurna, “Sistem Pakar Mendiagnosa Penyakit Dan Hama Penyerang Tanaman Bougenville Dengan Metode Teorema Bayes,” vol. 19, no. 1, 2020.</w:t>
      </w:r>
    </w:p>
    <w:p w:rsidR="00E70452" w:rsidRDefault="004377F6" w:rsidP="004377F6">
      <w:pPr>
        <w:pStyle w:val="ListParagraph"/>
        <w:ind w:left="0"/>
        <w:rPr>
          <w:rFonts w:ascii="Times New Roman" w:hAnsi="Times New Roman"/>
          <w:b/>
          <w:color w:val="000000"/>
          <w:sz w:val="18"/>
          <w:szCs w:val="18"/>
          <w:lang w:val="pt-BR"/>
        </w:rPr>
      </w:pPr>
      <w:r w:rsidRPr="004377F6">
        <w:rPr>
          <w:rFonts w:ascii="Times New Roman" w:hAnsi="Times New Roman"/>
          <w:b/>
          <w:color w:val="000000"/>
          <w:sz w:val="18"/>
          <w:szCs w:val="18"/>
          <w:lang w:val="pt-BR"/>
        </w:rPr>
        <w:fldChar w:fldCharType="end"/>
      </w:r>
    </w:p>
    <w:p w:rsidR="004377F6" w:rsidRDefault="004377F6" w:rsidP="004377F6">
      <w:pPr>
        <w:pStyle w:val="ListParagraph"/>
        <w:ind w:left="0"/>
        <w:rPr>
          <w:rFonts w:ascii="Times New Roman" w:hAnsi="Times New Roman"/>
          <w:b/>
          <w:color w:val="000000"/>
          <w:sz w:val="18"/>
          <w:szCs w:val="18"/>
          <w:lang w:val="pt-BR"/>
        </w:rPr>
      </w:pPr>
      <w:r>
        <w:rPr>
          <w:rFonts w:ascii="Times New Roman" w:hAnsi="Times New Roman"/>
          <w:b/>
          <w:color w:val="000000"/>
          <w:sz w:val="18"/>
          <w:szCs w:val="18"/>
          <w:lang w:val="pt-BR"/>
        </w:rPr>
        <w:t>BIOGRAFY PENULIS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7084"/>
      </w:tblGrid>
      <w:tr w:rsidR="004377F6" w:rsidTr="00E70452">
        <w:trPr>
          <w:trHeight w:val="1907"/>
        </w:trPr>
        <w:tc>
          <w:tcPr>
            <w:tcW w:w="1705" w:type="dxa"/>
            <w:vAlign w:val="center"/>
          </w:tcPr>
          <w:p w:rsidR="004377F6" w:rsidRPr="00231A19" w:rsidRDefault="004377F6" w:rsidP="00771F05">
            <w:pPr>
              <w:jc w:val="center"/>
              <w:rPr>
                <w:color w:val="000000"/>
                <w:lang w:val="pt-BR"/>
              </w:rPr>
            </w:pPr>
          </w:p>
          <w:p w:rsidR="004377F6" w:rsidRPr="00231A19" w:rsidRDefault="00BB7878" w:rsidP="00771F05">
            <w:pPr>
              <w:jc w:val="center"/>
              <w:rPr>
                <w:color w:val="000000"/>
                <w:lang w:val="pt-BR"/>
              </w:rPr>
            </w:pPr>
            <w:r>
              <w:rPr>
                <w:noProof/>
                <w:color w:val="000000"/>
              </w:rPr>
              <w:drawing>
                <wp:anchor distT="0" distB="0" distL="114300" distR="114300" simplePos="0" relativeHeight="251672576" behindDoc="1" locked="0" layoutInCell="1" allowOverlap="1" wp14:anchorId="4876FE28" wp14:editId="180129FD">
                  <wp:simplePos x="0" y="0"/>
                  <wp:positionH relativeFrom="column">
                    <wp:posOffset>3810</wp:posOffset>
                  </wp:positionH>
                  <wp:positionV relativeFrom="paragraph">
                    <wp:posOffset>635</wp:posOffset>
                  </wp:positionV>
                  <wp:extent cx="942975" cy="1428085"/>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TALENA BW.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2975" cy="1428085"/>
                          </a:xfrm>
                          <a:prstGeom prst="rect">
                            <a:avLst/>
                          </a:prstGeom>
                        </pic:spPr>
                      </pic:pic>
                    </a:graphicData>
                  </a:graphic>
                  <wp14:sizeRelH relativeFrom="page">
                    <wp14:pctWidth>0</wp14:pctWidth>
                  </wp14:sizeRelH>
                  <wp14:sizeRelV relativeFrom="page">
                    <wp14:pctHeight>0</wp14:pctHeight>
                  </wp14:sizeRelV>
                </wp:anchor>
              </w:drawing>
            </w:r>
          </w:p>
        </w:tc>
        <w:tc>
          <w:tcPr>
            <w:tcW w:w="7084" w:type="dxa"/>
          </w:tcPr>
          <w:tbl>
            <w:tblPr>
              <w:tblStyle w:val="TableGrid"/>
              <w:tblW w:w="0" w:type="auto"/>
              <w:tblLayout w:type="fixed"/>
              <w:tblLook w:val="04A0" w:firstRow="1" w:lastRow="0" w:firstColumn="1" w:lastColumn="0" w:noHBand="0" w:noVBand="1"/>
            </w:tblPr>
            <w:tblGrid>
              <w:gridCol w:w="1450"/>
              <w:gridCol w:w="284"/>
              <w:gridCol w:w="4701"/>
            </w:tblGrid>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Nama</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Pr="00ED0720" w:rsidRDefault="00475E81" w:rsidP="00771F05">
                  <w:pPr>
                    <w:rPr>
                      <w:sz w:val="18"/>
                      <w:szCs w:val="28"/>
                    </w:rPr>
                  </w:pPr>
                  <w:r>
                    <w:rPr>
                      <w:sz w:val="18"/>
                      <w:szCs w:val="28"/>
                    </w:rPr>
                    <w:t>Martalena Rajagukguk</w:t>
                  </w:r>
                </w:p>
              </w:tc>
            </w:tr>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lang w:val="id-ID"/>
                    </w:rPr>
                  </w:pPr>
                  <w:r>
                    <w:rPr>
                      <w:sz w:val="18"/>
                      <w:szCs w:val="28"/>
                    </w:rPr>
                    <w:t>T</w:t>
                  </w:r>
                  <w:r>
                    <w:rPr>
                      <w:sz w:val="18"/>
                      <w:szCs w:val="28"/>
                      <w:lang w:val="id-ID"/>
                    </w:rPr>
                    <w:t>.T.L</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Pr="00475E81" w:rsidRDefault="00475E81" w:rsidP="00771F05">
                  <w:pPr>
                    <w:rPr>
                      <w:sz w:val="18"/>
                      <w:szCs w:val="28"/>
                    </w:rPr>
                  </w:pPr>
                  <w:r>
                    <w:rPr>
                      <w:sz w:val="18"/>
                      <w:szCs w:val="28"/>
                    </w:rPr>
                    <w:t>Narumonda, 24 Januari 1996</w:t>
                  </w:r>
                </w:p>
              </w:tc>
            </w:tr>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Jenis Kelamin</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Default="00475E81" w:rsidP="00771F05">
                  <w:pPr>
                    <w:rPr>
                      <w:sz w:val="18"/>
                      <w:szCs w:val="28"/>
                    </w:rPr>
                  </w:pPr>
                  <w:r>
                    <w:rPr>
                      <w:sz w:val="18"/>
                      <w:szCs w:val="28"/>
                    </w:rPr>
                    <w:t>Perempuan</w:t>
                  </w:r>
                </w:p>
              </w:tc>
            </w:tr>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Program Studi</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Sistem Informasi STMIK Triguna Dharma</w:t>
                  </w:r>
                </w:p>
              </w:tc>
            </w:tr>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Deskripsi</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 xml:space="preserve">Sedang Menempuh jenjang Strata Satu (S1) </w:t>
                  </w:r>
                  <w:r w:rsidR="00A93930">
                    <w:rPr>
                      <w:sz w:val="18"/>
                      <w:szCs w:val="28"/>
                    </w:rPr>
                    <w:t xml:space="preserve"> dengan Program Studi Sistem I</w:t>
                  </w:r>
                  <w:r>
                    <w:rPr>
                      <w:sz w:val="18"/>
                      <w:szCs w:val="28"/>
                    </w:rPr>
                    <w:t>nformasi di STMIK Triguna Dharma.</w:t>
                  </w:r>
                </w:p>
              </w:tc>
            </w:tr>
          </w:tbl>
          <w:p w:rsidR="004377F6" w:rsidRDefault="004377F6" w:rsidP="00771F05">
            <w:pPr>
              <w:rPr>
                <w:color w:val="000000"/>
                <w:lang w:val="pt-BR"/>
              </w:rPr>
            </w:pPr>
          </w:p>
          <w:p w:rsidR="004377F6" w:rsidRDefault="004377F6" w:rsidP="00771F05">
            <w:pPr>
              <w:rPr>
                <w:color w:val="000000"/>
                <w:lang w:val="pt-BR"/>
              </w:rPr>
            </w:pPr>
          </w:p>
          <w:p w:rsidR="004377F6" w:rsidRDefault="004377F6" w:rsidP="00771F05">
            <w:pPr>
              <w:rPr>
                <w:color w:val="000000"/>
                <w:lang w:val="pt-BR"/>
              </w:rPr>
            </w:pPr>
          </w:p>
          <w:p w:rsidR="004377F6" w:rsidRDefault="004377F6" w:rsidP="00771F05">
            <w:pPr>
              <w:rPr>
                <w:color w:val="000000"/>
                <w:lang w:val="pt-BR"/>
              </w:rPr>
            </w:pPr>
          </w:p>
          <w:p w:rsidR="004377F6" w:rsidRPr="00231A19" w:rsidRDefault="004377F6" w:rsidP="00771F05">
            <w:pPr>
              <w:rPr>
                <w:color w:val="000000"/>
                <w:lang w:val="pt-BR"/>
              </w:rPr>
            </w:pPr>
            <w:bookmarkStart w:id="0" w:name="_GoBack"/>
            <w:bookmarkEnd w:id="0"/>
          </w:p>
        </w:tc>
      </w:tr>
      <w:tr w:rsidR="004377F6" w:rsidTr="00E70452">
        <w:trPr>
          <w:trHeight w:val="296"/>
        </w:trPr>
        <w:tc>
          <w:tcPr>
            <w:tcW w:w="1705" w:type="dxa"/>
          </w:tcPr>
          <w:p w:rsidR="004377F6" w:rsidRPr="00231A19" w:rsidRDefault="004377F6" w:rsidP="00771F05">
            <w:pPr>
              <w:rPr>
                <w:color w:val="000000"/>
                <w:lang w:val="pt-BR"/>
              </w:rPr>
            </w:pPr>
          </w:p>
        </w:tc>
        <w:tc>
          <w:tcPr>
            <w:tcW w:w="7084" w:type="dxa"/>
          </w:tcPr>
          <w:p w:rsidR="004377F6" w:rsidRDefault="004377F6" w:rsidP="00771F05">
            <w:pPr>
              <w:jc w:val="both"/>
              <w:rPr>
                <w:color w:val="000000"/>
                <w:sz w:val="18"/>
                <w:szCs w:val="18"/>
              </w:rPr>
            </w:pPr>
          </w:p>
          <w:p w:rsidR="00475E81" w:rsidRDefault="00475E81" w:rsidP="00771F05">
            <w:pPr>
              <w:jc w:val="both"/>
              <w:rPr>
                <w:color w:val="000000"/>
                <w:sz w:val="18"/>
                <w:szCs w:val="18"/>
              </w:rPr>
            </w:pPr>
          </w:p>
          <w:p w:rsidR="00475E81" w:rsidRDefault="00475E81" w:rsidP="00771F05">
            <w:pPr>
              <w:jc w:val="both"/>
              <w:rPr>
                <w:color w:val="000000"/>
                <w:sz w:val="18"/>
                <w:szCs w:val="18"/>
              </w:rPr>
            </w:pPr>
          </w:p>
          <w:p w:rsidR="00475E81" w:rsidRPr="00231A19" w:rsidRDefault="00475E81" w:rsidP="00771F05">
            <w:pPr>
              <w:jc w:val="both"/>
              <w:rPr>
                <w:color w:val="000000"/>
                <w:sz w:val="18"/>
                <w:szCs w:val="18"/>
              </w:rPr>
            </w:pPr>
          </w:p>
        </w:tc>
      </w:tr>
      <w:tr w:rsidR="004377F6" w:rsidTr="00E70452">
        <w:trPr>
          <w:trHeight w:val="2765"/>
        </w:trPr>
        <w:tc>
          <w:tcPr>
            <w:tcW w:w="1705" w:type="dxa"/>
          </w:tcPr>
          <w:p w:rsidR="004377F6" w:rsidRPr="00231A19" w:rsidRDefault="00F614FD" w:rsidP="00F614FD">
            <w:pPr>
              <w:rPr>
                <w:color w:val="000000"/>
                <w:lang w:val="pt-BR"/>
              </w:rPr>
            </w:pPr>
            <w:r>
              <w:rPr>
                <w:noProof/>
                <w:color w:val="000000"/>
              </w:rPr>
              <w:drawing>
                <wp:inline distT="0" distB="0" distL="0" distR="0">
                  <wp:extent cx="942975" cy="1743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 yoh.jf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5515" cy="1747770"/>
                          </a:xfrm>
                          <a:prstGeom prst="rect">
                            <a:avLst/>
                          </a:prstGeom>
                        </pic:spPr>
                      </pic:pic>
                    </a:graphicData>
                  </a:graphic>
                </wp:inline>
              </w:drawing>
            </w:r>
          </w:p>
        </w:tc>
        <w:tc>
          <w:tcPr>
            <w:tcW w:w="7084" w:type="dxa"/>
          </w:tcPr>
          <w:tbl>
            <w:tblPr>
              <w:tblStyle w:val="TableGrid"/>
              <w:tblW w:w="0" w:type="auto"/>
              <w:tblLayout w:type="fixed"/>
              <w:tblLook w:val="04A0" w:firstRow="1" w:lastRow="0" w:firstColumn="1" w:lastColumn="0" w:noHBand="0" w:noVBand="1"/>
            </w:tblPr>
            <w:tblGrid>
              <w:gridCol w:w="1450"/>
              <w:gridCol w:w="284"/>
              <w:gridCol w:w="4701"/>
            </w:tblGrid>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Nama</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Pr="00ED0720" w:rsidRDefault="00475E81" w:rsidP="00771F05">
                  <w:pPr>
                    <w:rPr>
                      <w:sz w:val="18"/>
                      <w:lang w:val="en-ID"/>
                    </w:rPr>
                  </w:pPr>
                  <w:r>
                    <w:rPr>
                      <w:sz w:val="18"/>
                    </w:rPr>
                    <w:t>Yohanni Syahra, S.Si.,</w:t>
                  </w:r>
                  <w:r w:rsidR="004377F6">
                    <w:rPr>
                      <w:sz w:val="18"/>
                      <w:lang w:val="en-ID"/>
                    </w:rPr>
                    <w:t>M.Kom</w:t>
                  </w:r>
                </w:p>
              </w:tc>
            </w:tr>
            <w:tr w:rsidR="004377F6" w:rsidTr="00771F05">
              <w:trPr>
                <w:trHeight w:val="165"/>
              </w:trPr>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NIDN</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Pr="00771F05" w:rsidRDefault="00771F05" w:rsidP="00771F05">
                  <w:r w:rsidRPr="00771F05">
                    <w:rPr>
                      <w:color w:val="555555"/>
                      <w:shd w:val="clear" w:color="auto" w:fill="F5F5F5"/>
                    </w:rPr>
                    <w:t>0129108201</w:t>
                  </w:r>
                </w:p>
              </w:tc>
            </w:tr>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Jenis Kelamin</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Pr="00475E81" w:rsidRDefault="00475E81" w:rsidP="00771F05">
                  <w:pPr>
                    <w:rPr>
                      <w:sz w:val="18"/>
                      <w:szCs w:val="28"/>
                    </w:rPr>
                  </w:pPr>
                  <w:r>
                    <w:rPr>
                      <w:sz w:val="18"/>
                      <w:szCs w:val="28"/>
                    </w:rPr>
                    <w:t>Perempuan</w:t>
                  </w:r>
                </w:p>
              </w:tc>
            </w:tr>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Deskripsi</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Default="00771F05" w:rsidP="00771F05">
                  <w:pPr>
                    <w:rPr>
                      <w:sz w:val="18"/>
                      <w:szCs w:val="28"/>
                    </w:rPr>
                  </w:pPr>
                  <w:r>
                    <w:rPr>
                      <w:sz w:val="18"/>
                      <w:szCs w:val="28"/>
                    </w:rPr>
                    <w:t>Dosen STMIK TRIGUNA DHARMA</w:t>
                  </w:r>
                </w:p>
              </w:tc>
            </w:tr>
          </w:tbl>
          <w:p w:rsidR="004377F6" w:rsidRPr="00231A19" w:rsidRDefault="004377F6" w:rsidP="00771F05">
            <w:pPr>
              <w:rPr>
                <w:color w:val="000000"/>
                <w:lang w:val="pt-BR"/>
              </w:rPr>
            </w:pPr>
          </w:p>
          <w:p w:rsidR="004377F6" w:rsidRPr="00231A19" w:rsidRDefault="004377F6" w:rsidP="00771F05">
            <w:pPr>
              <w:rPr>
                <w:color w:val="000000"/>
                <w:lang w:val="pt-BR"/>
              </w:rPr>
            </w:pPr>
          </w:p>
          <w:p w:rsidR="004377F6" w:rsidRDefault="004377F6" w:rsidP="00771F05">
            <w:pPr>
              <w:rPr>
                <w:color w:val="000000"/>
                <w:lang w:val="pt-BR"/>
              </w:rPr>
            </w:pPr>
          </w:p>
          <w:p w:rsidR="004377F6" w:rsidRPr="00231A19" w:rsidRDefault="004377F6" w:rsidP="00771F05">
            <w:pPr>
              <w:rPr>
                <w:color w:val="000000"/>
                <w:lang w:val="pt-BR"/>
              </w:rPr>
            </w:pPr>
          </w:p>
          <w:p w:rsidR="004377F6" w:rsidRDefault="004377F6" w:rsidP="00771F05">
            <w:pPr>
              <w:rPr>
                <w:color w:val="000000"/>
                <w:lang w:val="pt-BR"/>
              </w:rPr>
            </w:pPr>
          </w:p>
          <w:p w:rsidR="004377F6" w:rsidRPr="00231A19" w:rsidRDefault="004377F6" w:rsidP="00771F05">
            <w:pPr>
              <w:rPr>
                <w:color w:val="000000"/>
                <w:lang w:val="pt-BR"/>
              </w:rPr>
            </w:pPr>
          </w:p>
        </w:tc>
      </w:tr>
      <w:tr w:rsidR="004377F6" w:rsidTr="00E70452">
        <w:tc>
          <w:tcPr>
            <w:tcW w:w="1705" w:type="dxa"/>
          </w:tcPr>
          <w:p w:rsidR="004377F6" w:rsidRPr="00231A19" w:rsidRDefault="004377F6" w:rsidP="00771F05">
            <w:pPr>
              <w:rPr>
                <w:color w:val="000000"/>
                <w:lang w:val="pt-BR"/>
              </w:rPr>
            </w:pPr>
          </w:p>
        </w:tc>
        <w:tc>
          <w:tcPr>
            <w:tcW w:w="7084" w:type="dxa"/>
          </w:tcPr>
          <w:p w:rsidR="004377F6" w:rsidRPr="00231A19" w:rsidRDefault="004377F6" w:rsidP="00771F05">
            <w:pPr>
              <w:jc w:val="both"/>
              <w:rPr>
                <w:color w:val="000000"/>
                <w:sz w:val="18"/>
                <w:szCs w:val="18"/>
              </w:rPr>
            </w:pPr>
          </w:p>
        </w:tc>
      </w:tr>
      <w:tr w:rsidR="004377F6" w:rsidTr="00E70452">
        <w:tc>
          <w:tcPr>
            <w:tcW w:w="1705" w:type="dxa"/>
          </w:tcPr>
          <w:p w:rsidR="004377F6" w:rsidRDefault="004377F6" w:rsidP="00771F05">
            <w:pPr>
              <w:rPr>
                <w:color w:val="000000"/>
                <w:lang w:val="pt-BR"/>
              </w:rPr>
            </w:pPr>
          </w:p>
          <w:p w:rsidR="004377F6" w:rsidRDefault="00BB7878" w:rsidP="00771F05">
            <w:pPr>
              <w:rPr>
                <w:color w:val="000000"/>
                <w:lang w:val="pt-BR"/>
              </w:rPr>
            </w:pPr>
            <w:r>
              <w:rPr>
                <w:noProof/>
                <w:color w:val="000000"/>
              </w:rPr>
              <w:drawing>
                <wp:anchor distT="0" distB="0" distL="114300" distR="114300" simplePos="0" relativeHeight="251674624" behindDoc="1" locked="0" layoutInCell="1" allowOverlap="1" wp14:anchorId="7FB48022" wp14:editId="4AA4A584">
                  <wp:simplePos x="0" y="0"/>
                  <wp:positionH relativeFrom="column">
                    <wp:posOffset>3810</wp:posOffset>
                  </wp:positionH>
                  <wp:positionV relativeFrom="paragraph">
                    <wp:posOffset>635</wp:posOffset>
                  </wp:positionV>
                  <wp:extent cx="942975" cy="129540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 CALAM.jf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2975" cy="1295400"/>
                          </a:xfrm>
                          <a:prstGeom prst="rect">
                            <a:avLst/>
                          </a:prstGeom>
                        </pic:spPr>
                      </pic:pic>
                    </a:graphicData>
                  </a:graphic>
                  <wp14:sizeRelH relativeFrom="page">
                    <wp14:pctWidth>0</wp14:pctWidth>
                  </wp14:sizeRelH>
                  <wp14:sizeRelV relativeFrom="page">
                    <wp14:pctHeight>0</wp14:pctHeight>
                  </wp14:sizeRelV>
                </wp:anchor>
              </w:drawing>
            </w:r>
          </w:p>
          <w:p w:rsidR="004377F6" w:rsidRDefault="004377F6" w:rsidP="00771F05">
            <w:pPr>
              <w:rPr>
                <w:color w:val="000000"/>
                <w:lang w:val="pt-BR"/>
              </w:rPr>
            </w:pPr>
          </w:p>
          <w:p w:rsidR="004377F6" w:rsidRDefault="004377F6" w:rsidP="00771F05">
            <w:pPr>
              <w:rPr>
                <w:color w:val="000000"/>
                <w:lang w:val="pt-BR"/>
              </w:rPr>
            </w:pPr>
          </w:p>
          <w:p w:rsidR="004377F6" w:rsidRDefault="004377F6" w:rsidP="00771F05">
            <w:pPr>
              <w:rPr>
                <w:color w:val="000000"/>
                <w:lang w:val="pt-BR"/>
              </w:rPr>
            </w:pPr>
          </w:p>
          <w:p w:rsidR="004377F6" w:rsidRDefault="004377F6" w:rsidP="00771F05">
            <w:pPr>
              <w:rPr>
                <w:color w:val="000000"/>
                <w:lang w:val="pt-BR"/>
              </w:rPr>
            </w:pPr>
          </w:p>
          <w:p w:rsidR="004377F6" w:rsidRDefault="004377F6" w:rsidP="00771F05">
            <w:pPr>
              <w:rPr>
                <w:color w:val="000000"/>
                <w:lang w:val="pt-BR"/>
              </w:rPr>
            </w:pPr>
          </w:p>
          <w:p w:rsidR="004377F6" w:rsidRPr="00231A19" w:rsidRDefault="004377F6" w:rsidP="00771F05">
            <w:pPr>
              <w:rPr>
                <w:color w:val="000000"/>
                <w:lang w:val="pt-BR"/>
              </w:rPr>
            </w:pPr>
          </w:p>
          <w:p w:rsidR="004377F6" w:rsidRPr="00231A19" w:rsidRDefault="004377F6" w:rsidP="00771F05">
            <w:pPr>
              <w:jc w:val="center"/>
              <w:rPr>
                <w:color w:val="000000"/>
                <w:lang w:val="pt-BR"/>
              </w:rPr>
            </w:pPr>
          </w:p>
          <w:p w:rsidR="004377F6" w:rsidRPr="00231A19" w:rsidRDefault="004377F6" w:rsidP="00771F05">
            <w:pPr>
              <w:jc w:val="center"/>
              <w:rPr>
                <w:color w:val="000000"/>
                <w:lang w:val="pt-BR"/>
              </w:rPr>
            </w:pPr>
          </w:p>
        </w:tc>
        <w:tc>
          <w:tcPr>
            <w:tcW w:w="7084" w:type="dxa"/>
          </w:tcPr>
          <w:tbl>
            <w:tblPr>
              <w:tblStyle w:val="TableGrid"/>
              <w:tblW w:w="0" w:type="auto"/>
              <w:tblLayout w:type="fixed"/>
              <w:tblLook w:val="04A0" w:firstRow="1" w:lastRow="0" w:firstColumn="1" w:lastColumn="0" w:noHBand="0" w:noVBand="1"/>
            </w:tblPr>
            <w:tblGrid>
              <w:gridCol w:w="1450"/>
              <w:gridCol w:w="284"/>
              <w:gridCol w:w="4701"/>
            </w:tblGrid>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Nama</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Pr="004377F6" w:rsidRDefault="004377F6" w:rsidP="00771F05">
                  <w:pPr>
                    <w:rPr>
                      <w:sz w:val="18"/>
                    </w:rPr>
                  </w:pPr>
                  <w:r>
                    <w:rPr>
                      <w:sz w:val="18"/>
                    </w:rPr>
                    <w:t>Drs. Ahmad Calam,MA</w:t>
                  </w:r>
                </w:p>
              </w:tc>
            </w:tr>
            <w:tr w:rsidR="004377F6" w:rsidTr="00771F05">
              <w:trPr>
                <w:trHeight w:val="165"/>
              </w:trPr>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NIDN</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Pr="004377F6" w:rsidRDefault="00850506" w:rsidP="00771F05">
                  <w:pPr>
                    <w:rPr>
                      <w:sz w:val="18"/>
                      <w:szCs w:val="18"/>
                    </w:rPr>
                  </w:pPr>
                  <w:r>
                    <w:rPr>
                      <w:sz w:val="18"/>
                      <w:szCs w:val="18"/>
                    </w:rPr>
                    <w:t>0116026802</w:t>
                  </w:r>
                </w:p>
              </w:tc>
            </w:tr>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Jenis Kelamin</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Pr="00ED0720" w:rsidRDefault="00475E81" w:rsidP="00771F05">
                  <w:pPr>
                    <w:rPr>
                      <w:sz w:val="18"/>
                      <w:szCs w:val="28"/>
                    </w:rPr>
                  </w:pPr>
                  <w:r>
                    <w:rPr>
                      <w:sz w:val="18"/>
                      <w:szCs w:val="28"/>
                    </w:rPr>
                    <w:t>Laki-Laki</w:t>
                  </w:r>
                </w:p>
              </w:tc>
            </w:tr>
            <w:tr w:rsidR="004377F6" w:rsidTr="00771F05">
              <w:tc>
                <w:tcPr>
                  <w:tcW w:w="1450"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Deskripsi</w:t>
                  </w:r>
                </w:p>
              </w:tc>
              <w:tc>
                <w:tcPr>
                  <w:tcW w:w="284" w:type="dxa"/>
                  <w:tcBorders>
                    <w:top w:val="single" w:sz="4" w:space="0" w:color="auto"/>
                    <w:left w:val="single" w:sz="4" w:space="0" w:color="auto"/>
                    <w:bottom w:val="single" w:sz="4" w:space="0" w:color="auto"/>
                    <w:right w:val="single" w:sz="4" w:space="0" w:color="auto"/>
                  </w:tcBorders>
                  <w:hideMark/>
                </w:tcPr>
                <w:p w:rsidR="004377F6" w:rsidRDefault="004377F6" w:rsidP="00771F05">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4377F6" w:rsidRDefault="00BB7878" w:rsidP="00771F05">
                  <w:pPr>
                    <w:rPr>
                      <w:sz w:val="18"/>
                      <w:szCs w:val="28"/>
                    </w:rPr>
                  </w:pPr>
                  <w:r>
                    <w:rPr>
                      <w:sz w:val="18"/>
                      <w:szCs w:val="28"/>
                    </w:rPr>
                    <w:t xml:space="preserve">Dosen </w:t>
                  </w:r>
                </w:p>
              </w:tc>
            </w:tr>
          </w:tbl>
          <w:p w:rsidR="004377F6" w:rsidRPr="00231A19" w:rsidRDefault="004377F6" w:rsidP="00771F05">
            <w:pPr>
              <w:rPr>
                <w:color w:val="000000"/>
                <w:lang w:val="pt-BR"/>
              </w:rPr>
            </w:pPr>
          </w:p>
        </w:tc>
      </w:tr>
    </w:tbl>
    <w:p w:rsidR="004377F6" w:rsidRPr="009B1197" w:rsidRDefault="004377F6" w:rsidP="004377F6">
      <w:pPr>
        <w:pStyle w:val="ListParagraph"/>
        <w:ind w:left="0"/>
        <w:rPr>
          <w:rFonts w:ascii="Times New Roman" w:hAnsi="Times New Roman"/>
          <w:b/>
          <w:color w:val="000000"/>
          <w:sz w:val="20"/>
          <w:szCs w:val="20"/>
          <w:lang w:val="pt-BR"/>
        </w:rPr>
      </w:pPr>
    </w:p>
    <w:p w:rsidR="009B1197" w:rsidRPr="009B1197" w:rsidRDefault="009B1197" w:rsidP="009B1197">
      <w:pPr>
        <w:spacing w:line="276" w:lineRule="auto"/>
      </w:pPr>
    </w:p>
    <w:p w:rsidR="009B1197" w:rsidRPr="009B1197" w:rsidRDefault="009B1197" w:rsidP="009B1197">
      <w:pPr>
        <w:pStyle w:val="ListParagraph"/>
        <w:ind w:left="567"/>
        <w:jc w:val="center"/>
        <w:rPr>
          <w:rFonts w:ascii="Times New Roman" w:hAnsi="Times New Roman"/>
          <w:sz w:val="20"/>
          <w:szCs w:val="20"/>
        </w:rPr>
      </w:pPr>
    </w:p>
    <w:p w:rsidR="009B1197" w:rsidRPr="009B1197" w:rsidRDefault="009B1197" w:rsidP="009B1197">
      <w:pPr>
        <w:pStyle w:val="ListParagraph"/>
        <w:ind w:left="567"/>
        <w:jc w:val="center"/>
        <w:rPr>
          <w:rFonts w:ascii="Times New Roman" w:hAnsi="Times New Roman"/>
          <w:sz w:val="20"/>
          <w:szCs w:val="20"/>
        </w:rPr>
      </w:pPr>
    </w:p>
    <w:sectPr w:rsidR="009B1197" w:rsidRPr="009B1197" w:rsidSect="00653F5D">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C32" w:rsidRDefault="00C12C32">
      <w:r>
        <w:separator/>
      </w:r>
    </w:p>
  </w:endnote>
  <w:endnote w:type="continuationSeparator" w:id="0">
    <w:p w:rsidR="00C12C32" w:rsidRDefault="00C12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default"/>
    <w:sig w:usb0="00000000" w:usb1="00000000" w:usb2="00000008" w:usb3="00000000" w:csb0="00000041" w:csb1="00000000"/>
  </w:font>
  <w:font w:name="Palatino">
    <w:altName w:val="Book Antiqua"/>
    <w:charset w:val="00"/>
    <w:family w:val="roma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default"/>
    <w:sig w:usb0="00000000" w:usb1="00000000"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9C6" w:rsidRPr="003D5B84" w:rsidRDefault="00CC09C6"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0F6BABDA" wp14:editId="30AC750E">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17C7F374"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9C6" w:rsidRPr="00C07BEF" w:rsidRDefault="00CC09C6"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9C6" w:rsidRPr="003D5B84" w:rsidRDefault="00CC09C6" w:rsidP="00C07BEF">
    <w:pPr>
      <w:pStyle w:val="Footer"/>
      <w:pBdr>
        <w:top w:val="single" w:sz="4" w:space="1" w:color="auto"/>
      </w:pBdr>
      <w:spacing w:before="240"/>
      <w:rPr>
        <w:i/>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C32" w:rsidRDefault="00C12C32">
      <w:r>
        <w:separator/>
      </w:r>
    </w:p>
  </w:footnote>
  <w:footnote w:type="continuationSeparator" w:id="0">
    <w:p w:rsidR="00C12C32" w:rsidRDefault="00C12C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9C6" w:rsidRPr="003D5B84" w:rsidRDefault="00CC09C6"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960E7D">
      <w:rPr>
        <w:rStyle w:val="PageNumber"/>
        <w:noProof/>
      </w:rPr>
      <w:t>16</w:t>
    </w:r>
    <w:r w:rsidRPr="003D5B84">
      <w:rPr>
        <w:rStyle w:val="PageNumber"/>
      </w:rPr>
      <w:fldChar w:fldCharType="end"/>
    </w:r>
  </w:p>
  <w:p w:rsidR="00CC09C6" w:rsidRPr="003D5B84" w:rsidRDefault="00CC09C6"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2A516EDF" wp14:editId="1117262C">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type w14:anchorId="57ABEF78"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9C6" w:rsidRPr="003D5B84" w:rsidRDefault="00CC09C6"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960E7D">
      <w:rPr>
        <w:rStyle w:val="PageNumber"/>
        <w:noProof/>
      </w:rPr>
      <w:t>15</w:t>
    </w:r>
    <w:r w:rsidRPr="003D5B84">
      <w:rPr>
        <w:rStyle w:val="PageNumber"/>
      </w:rPr>
      <w:fldChar w:fldCharType="end"/>
    </w:r>
  </w:p>
  <w:p w:rsidR="00CC09C6" w:rsidRPr="003D5B84" w:rsidRDefault="00CC09C6" w:rsidP="00C07BEF">
    <w:pPr>
      <w:pStyle w:val="Header"/>
      <w:pBdr>
        <w:bottom w:val="single" w:sz="4" w:space="1" w:color="auto"/>
      </w:pBdr>
      <w:tabs>
        <w:tab w:val="clear" w:pos="4320"/>
        <w:tab w:val="clear" w:pos="8640"/>
        <w:tab w:val="left" w:pos="0"/>
        <w:tab w:val="center" w:pos="4301"/>
        <w:tab w:val="left" w:pos="7938"/>
      </w:tabs>
    </w:pPr>
    <w:r w:rsidRPr="003D5B84">
      <w:tab/>
    </w:r>
    <w:r w:rsidRPr="003D5B84">
      <w:tab/>
    </w:r>
    <w:r>
      <w:sym w:font="Wingdings" w:char="F072"/>
    </w:r>
  </w:p>
  <w:p w:rsidR="00CC09C6" w:rsidRPr="003D5B84" w:rsidRDefault="00CC09C6"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9C6" w:rsidRPr="003D5B84" w:rsidRDefault="00CC09C6" w:rsidP="00957C11">
    <w:pPr>
      <w:pStyle w:val="Header"/>
      <w:tabs>
        <w:tab w:val="clear" w:pos="4320"/>
        <w:tab w:val="clear" w:pos="8640"/>
        <w:tab w:val="left" w:pos="7938"/>
        <w:tab w:val="right" w:pos="8789"/>
      </w:tabs>
      <w:rPr>
        <w:rStyle w:val="PageNumber"/>
      </w:rPr>
    </w:pP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960E7D">
      <w:rPr>
        <w:rStyle w:val="PageNumber"/>
        <w:noProof/>
      </w:rPr>
      <w:t>1</w:t>
    </w:r>
    <w:r w:rsidRPr="003D5B84">
      <w:rPr>
        <w:rStyle w:val="PageNumber"/>
      </w:rPr>
      <w:fldChar w:fldCharType="end"/>
    </w:r>
  </w:p>
  <w:p w:rsidR="00CC09C6" w:rsidRPr="003D5B84" w:rsidRDefault="00CC09C6"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5967BF1F" wp14:editId="7C1BE000">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type w14:anchorId="29C9E311"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0532"/>
    <w:multiLevelType w:val="hybridMultilevel"/>
    <w:tmpl w:val="A47468B4"/>
    <w:lvl w:ilvl="0" w:tplc="23C83D1E">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605C72"/>
    <w:multiLevelType w:val="hybridMultilevel"/>
    <w:tmpl w:val="D180D330"/>
    <w:lvl w:ilvl="0" w:tplc="53FC6AC6">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6DB7CDC"/>
    <w:multiLevelType w:val="hybridMultilevel"/>
    <w:tmpl w:val="C5A00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396898"/>
    <w:multiLevelType w:val="hybridMultilevel"/>
    <w:tmpl w:val="4572BADE"/>
    <w:lvl w:ilvl="0" w:tplc="45E270E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8E5C40"/>
    <w:multiLevelType w:val="hybridMultilevel"/>
    <w:tmpl w:val="02D6356E"/>
    <w:lvl w:ilvl="0" w:tplc="F216DD0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EAE0F94"/>
    <w:multiLevelType w:val="multilevel"/>
    <w:tmpl w:val="9028DADC"/>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6">
    <w:nsid w:val="3243715C"/>
    <w:multiLevelType w:val="multilevel"/>
    <w:tmpl w:val="65F4BD9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B9547C5"/>
    <w:multiLevelType w:val="hybridMultilevel"/>
    <w:tmpl w:val="5AFC1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60B1BF1"/>
    <w:multiLevelType w:val="multilevel"/>
    <w:tmpl w:val="F85438C2"/>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b/>
      </w:rPr>
    </w:lvl>
    <w:lvl w:ilvl="2">
      <w:start w:val="1"/>
      <w:numFmt w:val="decimal"/>
      <w:lvlText w:val="%1.%2.%3"/>
      <w:lvlJc w:val="left"/>
      <w:pPr>
        <w:ind w:left="3294" w:hanging="720"/>
      </w:pPr>
      <w:rPr>
        <w:rFonts w:hint="default"/>
        <w:b/>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1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1">
    <w:nsid w:val="65A9557D"/>
    <w:multiLevelType w:val="hybridMultilevel"/>
    <w:tmpl w:val="805CC072"/>
    <w:lvl w:ilvl="0" w:tplc="39D2A25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5B630F4"/>
    <w:multiLevelType w:val="multilevel"/>
    <w:tmpl w:val="B17A27BA"/>
    <w:lvl w:ilvl="0">
      <w:start w:val="1"/>
      <w:numFmt w:val="decimal"/>
      <w:lvlText w:val="%1."/>
      <w:lvlJc w:val="left"/>
      <w:pPr>
        <w:ind w:left="927" w:hanging="360"/>
      </w:pPr>
      <w:rPr>
        <w:rFonts w:ascii="Times New Roman" w:eastAsiaTheme="minorHAnsi" w:hAnsi="Times New Roman" w:cs="Times New Roman"/>
      </w:rPr>
    </w:lvl>
    <w:lvl w:ilvl="1">
      <w:start w:val="3"/>
      <w:numFmt w:val="decimal"/>
      <w:isLgl/>
      <w:lvlText w:val="%1.%2"/>
      <w:lvlJc w:val="left"/>
      <w:pPr>
        <w:ind w:left="1047" w:hanging="480"/>
      </w:pPr>
      <w:rPr>
        <w:rFonts w:hint="default"/>
      </w:rPr>
    </w:lvl>
    <w:lvl w:ilvl="2">
      <w:start w:val="5"/>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nsid w:val="689B6128"/>
    <w:multiLevelType w:val="hybridMultilevel"/>
    <w:tmpl w:val="B63A3CFA"/>
    <w:lvl w:ilvl="0" w:tplc="B43AC762">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B0A3B17"/>
    <w:multiLevelType w:val="hybridMultilevel"/>
    <w:tmpl w:val="7EF6278A"/>
    <w:lvl w:ilvl="0" w:tplc="4A702DC6">
      <w:start w:val="1"/>
      <w:numFmt w:val="decimal"/>
      <w:lvlText w:val="%1."/>
      <w:lvlJc w:val="left"/>
      <w:pPr>
        <w:ind w:left="720" w:hanging="360"/>
      </w:pPr>
      <w:rPr>
        <w:rFonts w:ascii="Times New Roman" w:hAnsi="Times New Roman" w:hint="default"/>
        <w:b/>
        <w:i w:val="0"/>
        <w:color w:val="000000" w:themeColor="text1"/>
        <w:sz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6">
    <w:nsid w:val="74180161"/>
    <w:multiLevelType w:val="hybridMultilevel"/>
    <w:tmpl w:val="65E8CAFC"/>
    <w:lvl w:ilvl="0" w:tplc="38D6C086">
      <w:start w:val="3"/>
      <w:numFmt w:val="bullet"/>
      <w:lvlText w:val="-"/>
      <w:lvlJc w:val="left"/>
      <w:pPr>
        <w:ind w:left="1004" w:hanging="360"/>
      </w:pPr>
      <w:rPr>
        <w:rFonts w:ascii="Times New Roman" w:eastAsiaTheme="minorEastAsia"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7EA37EA6"/>
    <w:multiLevelType w:val="hybridMultilevel"/>
    <w:tmpl w:val="C8283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5"/>
  </w:num>
  <w:num w:numId="4">
    <w:abstractNumId w:val="14"/>
  </w:num>
  <w:num w:numId="5">
    <w:abstractNumId w:val="5"/>
  </w:num>
  <w:num w:numId="6">
    <w:abstractNumId w:val="9"/>
  </w:num>
  <w:num w:numId="7">
    <w:abstractNumId w:val="2"/>
  </w:num>
  <w:num w:numId="8">
    <w:abstractNumId w:val="3"/>
  </w:num>
  <w:num w:numId="9">
    <w:abstractNumId w:val="11"/>
  </w:num>
  <w:num w:numId="10">
    <w:abstractNumId w:val="4"/>
  </w:num>
  <w:num w:numId="11">
    <w:abstractNumId w:val="0"/>
  </w:num>
  <w:num w:numId="12">
    <w:abstractNumId w:val="1"/>
  </w:num>
  <w:num w:numId="13">
    <w:abstractNumId w:val="13"/>
  </w:num>
  <w:num w:numId="14">
    <w:abstractNumId w:val="6"/>
  </w:num>
  <w:num w:numId="15">
    <w:abstractNumId w:val="17"/>
  </w:num>
  <w:num w:numId="16">
    <w:abstractNumId w:val="7"/>
  </w:num>
  <w:num w:numId="17">
    <w:abstractNumId w:val="12"/>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54439"/>
    <w:rsid w:val="0006020A"/>
    <w:rsid w:val="00060330"/>
    <w:rsid w:val="00060F1F"/>
    <w:rsid w:val="00060F38"/>
    <w:rsid w:val="00060F5C"/>
    <w:rsid w:val="00061D77"/>
    <w:rsid w:val="00062720"/>
    <w:rsid w:val="00065191"/>
    <w:rsid w:val="00066063"/>
    <w:rsid w:val="00067B5E"/>
    <w:rsid w:val="0007154C"/>
    <w:rsid w:val="0007236F"/>
    <w:rsid w:val="00073635"/>
    <w:rsid w:val="000755E7"/>
    <w:rsid w:val="00076C16"/>
    <w:rsid w:val="00076EB6"/>
    <w:rsid w:val="000776D4"/>
    <w:rsid w:val="00080CCD"/>
    <w:rsid w:val="000830A2"/>
    <w:rsid w:val="00083B9D"/>
    <w:rsid w:val="00083DD6"/>
    <w:rsid w:val="00085121"/>
    <w:rsid w:val="00086551"/>
    <w:rsid w:val="000877AC"/>
    <w:rsid w:val="00087876"/>
    <w:rsid w:val="00087AF7"/>
    <w:rsid w:val="00090B78"/>
    <w:rsid w:val="000916C4"/>
    <w:rsid w:val="00093380"/>
    <w:rsid w:val="00094EB8"/>
    <w:rsid w:val="00095C3E"/>
    <w:rsid w:val="00096883"/>
    <w:rsid w:val="000973CC"/>
    <w:rsid w:val="00097958"/>
    <w:rsid w:val="00097E2D"/>
    <w:rsid w:val="000A15DA"/>
    <w:rsid w:val="000A172A"/>
    <w:rsid w:val="000A592D"/>
    <w:rsid w:val="000A643C"/>
    <w:rsid w:val="000A7ACA"/>
    <w:rsid w:val="000B0641"/>
    <w:rsid w:val="000B5480"/>
    <w:rsid w:val="000B682B"/>
    <w:rsid w:val="000C03DA"/>
    <w:rsid w:val="000C4B17"/>
    <w:rsid w:val="000C730A"/>
    <w:rsid w:val="000D099B"/>
    <w:rsid w:val="000D3D83"/>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378"/>
    <w:rsid w:val="00125C41"/>
    <w:rsid w:val="00126B1A"/>
    <w:rsid w:val="0013179E"/>
    <w:rsid w:val="00131A6C"/>
    <w:rsid w:val="00131E4C"/>
    <w:rsid w:val="00133B59"/>
    <w:rsid w:val="001341DA"/>
    <w:rsid w:val="001343E8"/>
    <w:rsid w:val="00134D74"/>
    <w:rsid w:val="00136716"/>
    <w:rsid w:val="00137465"/>
    <w:rsid w:val="001379AD"/>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6EAB"/>
    <w:rsid w:val="00167012"/>
    <w:rsid w:val="001671A8"/>
    <w:rsid w:val="0016761A"/>
    <w:rsid w:val="00167BE2"/>
    <w:rsid w:val="0017238E"/>
    <w:rsid w:val="00177E2C"/>
    <w:rsid w:val="0018001E"/>
    <w:rsid w:val="00180992"/>
    <w:rsid w:val="00180FD2"/>
    <w:rsid w:val="00180FD4"/>
    <w:rsid w:val="00181509"/>
    <w:rsid w:val="00181965"/>
    <w:rsid w:val="00181CD4"/>
    <w:rsid w:val="00182F0B"/>
    <w:rsid w:val="00185202"/>
    <w:rsid w:val="00187B69"/>
    <w:rsid w:val="0019050C"/>
    <w:rsid w:val="00192E8C"/>
    <w:rsid w:val="0019391D"/>
    <w:rsid w:val="00195579"/>
    <w:rsid w:val="001A0839"/>
    <w:rsid w:val="001A33EF"/>
    <w:rsid w:val="001A4BBD"/>
    <w:rsid w:val="001A5C17"/>
    <w:rsid w:val="001B2439"/>
    <w:rsid w:val="001B2EF9"/>
    <w:rsid w:val="001B4AB3"/>
    <w:rsid w:val="001B5250"/>
    <w:rsid w:val="001B5719"/>
    <w:rsid w:val="001B621C"/>
    <w:rsid w:val="001B64D0"/>
    <w:rsid w:val="001B7915"/>
    <w:rsid w:val="001C0FE6"/>
    <w:rsid w:val="001C19EB"/>
    <w:rsid w:val="001C1DDC"/>
    <w:rsid w:val="001C4C8D"/>
    <w:rsid w:val="001C7AC5"/>
    <w:rsid w:val="001D04CA"/>
    <w:rsid w:val="001D19C3"/>
    <w:rsid w:val="001D218B"/>
    <w:rsid w:val="001E1922"/>
    <w:rsid w:val="001E2071"/>
    <w:rsid w:val="001E5CFB"/>
    <w:rsid w:val="001E608B"/>
    <w:rsid w:val="001E69C1"/>
    <w:rsid w:val="001E7DCD"/>
    <w:rsid w:val="001E7FFA"/>
    <w:rsid w:val="001F0AFC"/>
    <w:rsid w:val="001F2CD9"/>
    <w:rsid w:val="001F470F"/>
    <w:rsid w:val="001F4ACD"/>
    <w:rsid w:val="001F6170"/>
    <w:rsid w:val="001F63D7"/>
    <w:rsid w:val="001F6ACF"/>
    <w:rsid w:val="001F6FB1"/>
    <w:rsid w:val="00204431"/>
    <w:rsid w:val="0020464A"/>
    <w:rsid w:val="00204A25"/>
    <w:rsid w:val="0020608E"/>
    <w:rsid w:val="002073B6"/>
    <w:rsid w:val="002076CA"/>
    <w:rsid w:val="002079DD"/>
    <w:rsid w:val="00212B71"/>
    <w:rsid w:val="00212DCC"/>
    <w:rsid w:val="002141C1"/>
    <w:rsid w:val="00215A82"/>
    <w:rsid w:val="00216407"/>
    <w:rsid w:val="00216F2A"/>
    <w:rsid w:val="00220914"/>
    <w:rsid w:val="00221D61"/>
    <w:rsid w:val="00221FB3"/>
    <w:rsid w:val="002229B4"/>
    <w:rsid w:val="00222EF3"/>
    <w:rsid w:val="00224456"/>
    <w:rsid w:val="00225BEA"/>
    <w:rsid w:val="00230440"/>
    <w:rsid w:val="00230AAB"/>
    <w:rsid w:val="00231A19"/>
    <w:rsid w:val="00232081"/>
    <w:rsid w:val="00232DA1"/>
    <w:rsid w:val="002378BD"/>
    <w:rsid w:val="00237B26"/>
    <w:rsid w:val="00237D69"/>
    <w:rsid w:val="00240303"/>
    <w:rsid w:val="0024180A"/>
    <w:rsid w:val="0024268D"/>
    <w:rsid w:val="00250442"/>
    <w:rsid w:val="002505CA"/>
    <w:rsid w:val="00250A66"/>
    <w:rsid w:val="00251DA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4AB"/>
    <w:rsid w:val="00291EBF"/>
    <w:rsid w:val="00296D8E"/>
    <w:rsid w:val="002A0772"/>
    <w:rsid w:val="002A259A"/>
    <w:rsid w:val="002B0601"/>
    <w:rsid w:val="002B10C7"/>
    <w:rsid w:val="002B66EF"/>
    <w:rsid w:val="002B6EC9"/>
    <w:rsid w:val="002B7609"/>
    <w:rsid w:val="002C0665"/>
    <w:rsid w:val="002C2C92"/>
    <w:rsid w:val="002C4749"/>
    <w:rsid w:val="002C60B3"/>
    <w:rsid w:val="002C6317"/>
    <w:rsid w:val="002D07B9"/>
    <w:rsid w:val="002D0C71"/>
    <w:rsid w:val="002D0F04"/>
    <w:rsid w:val="002D31A6"/>
    <w:rsid w:val="002D4A56"/>
    <w:rsid w:val="002D797A"/>
    <w:rsid w:val="002E0BC4"/>
    <w:rsid w:val="002E184C"/>
    <w:rsid w:val="002E2CAE"/>
    <w:rsid w:val="002E6409"/>
    <w:rsid w:val="002F137A"/>
    <w:rsid w:val="002F2338"/>
    <w:rsid w:val="002F267D"/>
    <w:rsid w:val="002F3D30"/>
    <w:rsid w:val="002F41A4"/>
    <w:rsid w:val="002F48E3"/>
    <w:rsid w:val="002F616E"/>
    <w:rsid w:val="002F6BBA"/>
    <w:rsid w:val="002F6DFA"/>
    <w:rsid w:val="002F70CD"/>
    <w:rsid w:val="002F7C5F"/>
    <w:rsid w:val="0030038F"/>
    <w:rsid w:val="00302D7F"/>
    <w:rsid w:val="00305125"/>
    <w:rsid w:val="00306442"/>
    <w:rsid w:val="003069FB"/>
    <w:rsid w:val="00312C0C"/>
    <w:rsid w:val="003139CE"/>
    <w:rsid w:val="00313AA2"/>
    <w:rsid w:val="003200C9"/>
    <w:rsid w:val="003209C7"/>
    <w:rsid w:val="0032306D"/>
    <w:rsid w:val="00326170"/>
    <w:rsid w:val="003263E9"/>
    <w:rsid w:val="00326A6D"/>
    <w:rsid w:val="00326D35"/>
    <w:rsid w:val="00330B82"/>
    <w:rsid w:val="00331183"/>
    <w:rsid w:val="00332063"/>
    <w:rsid w:val="00333AB9"/>
    <w:rsid w:val="00333C06"/>
    <w:rsid w:val="0033459B"/>
    <w:rsid w:val="00335BE8"/>
    <w:rsid w:val="00337C87"/>
    <w:rsid w:val="003404E2"/>
    <w:rsid w:val="0034265F"/>
    <w:rsid w:val="00343A49"/>
    <w:rsid w:val="00346441"/>
    <w:rsid w:val="003475EC"/>
    <w:rsid w:val="0035076B"/>
    <w:rsid w:val="00352BEB"/>
    <w:rsid w:val="00353885"/>
    <w:rsid w:val="0035712F"/>
    <w:rsid w:val="0036089D"/>
    <w:rsid w:val="00361EB1"/>
    <w:rsid w:val="003629D1"/>
    <w:rsid w:val="003637CE"/>
    <w:rsid w:val="003715EC"/>
    <w:rsid w:val="00373753"/>
    <w:rsid w:val="0037463C"/>
    <w:rsid w:val="00376867"/>
    <w:rsid w:val="00376A96"/>
    <w:rsid w:val="003772AC"/>
    <w:rsid w:val="00381E56"/>
    <w:rsid w:val="003826FF"/>
    <w:rsid w:val="00393D9D"/>
    <w:rsid w:val="00393E61"/>
    <w:rsid w:val="00396D02"/>
    <w:rsid w:val="003A0041"/>
    <w:rsid w:val="003A0FDB"/>
    <w:rsid w:val="003A1C3E"/>
    <w:rsid w:val="003A2970"/>
    <w:rsid w:val="003A2B37"/>
    <w:rsid w:val="003A5088"/>
    <w:rsid w:val="003A7167"/>
    <w:rsid w:val="003A7D80"/>
    <w:rsid w:val="003B0E46"/>
    <w:rsid w:val="003B14AA"/>
    <w:rsid w:val="003B19C7"/>
    <w:rsid w:val="003B1A2C"/>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882"/>
    <w:rsid w:val="003F2EB6"/>
    <w:rsid w:val="003F4897"/>
    <w:rsid w:val="003F5E36"/>
    <w:rsid w:val="003F6587"/>
    <w:rsid w:val="00402C7D"/>
    <w:rsid w:val="00403A74"/>
    <w:rsid w:val="00406059"/>
    <w:rsid w:val="00407351"/>
    <w:rsid w:val="00407C2D"/>
    <w:rsid w:val="004106DF"/>
    <w:rsid w:val="00411A71"/>
    <w:rsid w:val="00411C0C"/>
    <w:rsid w:val="0041399A"/>
    <w:rsid w:val="00414535"/>
    <w:rsid w:val="00414EA0"/>
    <w:rsid w:val="00420D64"/>
    <w:rsid w:val="00424E85"/>
    <w:rsid w:val="00425BE9"/>
    <w:rsid w:val="00427072"/>
    <w:rsid w:val="0043585C"/>
    <w:rsid w:val="004377F6"/>
    <w:rsid w:val="00441F35"/>
    <w:rsid w:val="00443205"/>
    <w:rsid w:val="004439D2"/>
    <w:rsid w:val="004503E9"/>
    <w:rsid w:val="00453463"/>
    <w:rsid w:val="004550E4"/>
    <w:rsid w:val="004576BF"/>
    <w:rsid w:val="00460FF3"/>
    <w:rsid w:val="004617A0"/>
    <w:rsid w:val="0046301E"/>
    <w:rsid w:val="004637E8"/>
    <w:rsid w:val="004663FF"/>
    <w:rsid w:val="00467368"/>
    <w:rsid w:val="004674CD"/>
    <w:rsid w:val="004710EE"/>
    <w:rsid w:val="00472E56"/>
    <w:rsid w:val="004740EC"/>
    <w:rsid w:val="00475E81"/>
    <w:rsid w:val="004819CF"/>
    <w:rsid w:val="00481D2A"/>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180"/>
    <w:rsid w:val="004B2F8C"/>
    <w:rsid w:val="004B4EDE"/>
    <w:rsid w:val="004B589F"/>
    <w:rsid w:val="004B661B"/>
    <w:rsid w:val="004B76DC"/>
    <w:rsid w:val="004C0B2C"/>
    <w:rsid w:val="004C3BEB"/>
    <w:rsid w:val="004C59ED"/>
    <w:rsid w:val="004C65D5"/>
    <w:rsid w:val="004D362E"/>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03F"/>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03C3"/>
    <w:rsid w:val="00561FDA"/>
    <w:rsid w:val="00563102"/>
    <w:rsid w:val="00572013"/>
    <w:rsid w:val="00573257"/>
    <w:rsid w:val="00574B86"/>
    <w:rsid w:val="005778F7"/>
    <w:rsid w:val="00577A3F"/>
    <w:rsid w:val="005805DF"/>
    <w:rsid w:val="0058326E"/>
    <w:rsid w:val="005833B8"/>
    <w:rsid w:val="00583504"/>
    <w:rsid w:val="00583A03"/>
    <w:rsid w:val="005841BA"/>
    <w:rsid w:val="00584301"/>
    <w:rsid w:val="005877F2"/>
    <w:rsid w:val="00592442"/>
    <w:rsid w:val="0059283B"/>
    <w:rsid w:val="00593E92"/>
    <w:rsid w:val="005949F1"/>
    <w:rsid w:val="005956F7"/>
    <w:rsid w:val="00595CB2"/>
    <w:rsid w:val="005978C8"/>
    <w:rsid w:val="005A0A0F"/>
    <w:rsid w:val="005A0FC1"/>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7BF"/>
    <w:rsid w:val="005E6EF7"/>
    <w:rsid w:val="005E736A"/>
    <w:rsid w:val="005E75FC"/>
    <w:rsid w:val="005F042D"/>
    <w:rsid w:val="005F3D1C"/>
    <w:rsid w:val="005F534C"/>
    <w:rsid w:val="005F75F8"/>
    <w:rsid w:val="00601CEA"/>
    <w:rsid w:val="006044C7"/>
    <w:rsid w:val="006123B6"/>
    <w:rsid w:val="00613977"/>
    <w:rsid w:val="00614299"/>
    <w:rsid w:val="0061627D"/>
    <w:rsid w:val="006206C7"/>
    <w:rsid w:val="00622EC4"/>
    <w:rsid w:val="0062488B"/>
    <w:rsid w:val="00632755"/>
    <w:rsid w:val="006327F1"/>
    <w:rsid w:val="00636167"/>
    <w:rsid w:val="00644417"/>
    <w:rsid w:val="00644C01"/>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184"/>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0C6B"/>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5778"/>
    <w:rsid w:val="007066C5"/>
    <w:rsid w:val="00712FFF"/>
    <w:rsid w:val="00713766"/>
    <w:rsid w:val="007142C8"/>
    <w:rsid w:val="00717A32"/>
    <w:rsid w:val="00720729"/>
    <w:rsid w:val="007212E2"/>
    <w:rsid w:val="00723DEB"/>
    <w:rsid w:val="007240E7"/>
    <w:rsid w:val="00731AA7"/>
    <w:rsid w:val="00731AEB"/>
    <w:rsid w:val="00740C36"/>
    <w:rsid w:val="00741A8F"/>
    <w:rsid w:val="00742008"/>
    <w:rsid w:val="00743BA0"/>
    <w:rsid w:val="007450BD"/>
    <w:rsid w:val="00747DFD"/>
    <w:rsid w:val="00754329"/>
    <w:rsid w:val="007547A1"/>
    <w:rsid w:val="00756A93"/>
    <w:rsid w:val="00756F96"/>
    <w:rsid w:val="0075769A"/>
    <w:rsid w:val="00765DEF"/>
    <w:rsid w:val="00766E46"/>
    <w:rsid w:val="00770E6E"/>
    <w:rsid w:val="00771A7C"/>
    <w:rsid w:val="00771F05"/>
    <w:rsid w:val="0077230A"/>
    <w:rsid w:val="00772725"/>
    <w:rsid w:val="00773EB7"/>
    <w:rsid w:val="007751AA"/>
    <w:rsid w:val="00777AD7"/>
    <w:rsid w:val="007912CE"/>
    <w:rsid w:val="0079451D"/>
    <w:rsid w:val="007A04C8"/>
    <w:rsid w:val="007A3102"/>
    <w:rsid w:val="007A36C6"/>
    <w:rsid w:val="007A3B30"/>
    <w:rsid w:val="007A3FC0"/>
    <w:rsid w:val="007A49BA"/>
    <w:rsid w:val="007A609F"/>
    <w:rsid w:val="007A7484"/>
    <w:rsid w:val="007B57A1"/>
    <w:rsid w:val="007B7535"/>
    <w:rsid w:val="007C0D3D"/>
    <w:rsid w:val="007C1C9E"/>
    <w:rsid w:val="007C2A08"/>
    <w:rsid w:val="007C60D8"/>
    <w:rsid w:val="007C6D3B"/>
    <w:rsid w:val="007D0AC6"/>
    <w:rsid w:val="007D2077"/>
    <w:rsid w:val="007D7A78"/>
    <w:rsid w:val="007D7F82"/>
    <w:rsid w:val="007E4ECE"/>
    <w:rsid w:val="007E5812"/>
    <w:rsid w:val="007E68A5"/>
    <w:rsid w:val="007F0528"/>
    <w:rsid w:val="007F1EC7"/>
    <w:rsid w:val="007F286F"/>
    <w:rsid w:val="007F2C82"/>
    <w:rsid w:val="007F36F4"/>
    <w:rsid w:val="007F3EAF"/>
    <w:rsid w:val="007F3F95"/>
    <w:rsid w:val="007F40B0"/>
    <w:rsid w:val="007F5F38"/>
    <w:rsid w:val="007F665B"/>
    <w:rsid w:val="008042C8"/>
    <w:rsid w:val="008058BF"/>
    <w:rsid w:val="00805CFD"/>
    <w:rsid w:val="00807F15"/>
    <w:rsid w:val="0081359D"/>
    <w:rsid w:val="008136A0"/>
    <w:rsid w:val="00813CDD"/>
    <w:rsid w:val="00814164"/>
    <w:rsid w:val="00814AD7"/>
    <w:rsid w:val="00815A2E"/>
    <w:rsid w:val="008168B9"/>
    <w:rsid w:val="00820397"/>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67C"/>
    <w:rsid w:val="008439A0"/>
    <w:rsid w:val="00843BE9"/>
    <w:rsid w:val="00850506"/>
    <w:rsid w:val="008508FF"/>
    <w:rsid w:val="00850CAC"/>
    <w:rsid w:val="0085238C"/>
    <w:rsid w:val="008530DA"/>
    <w:rsid w:val="00853853"/>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0F48"/>
    <w:rsid w:val="008A12AD"/>
    <w:rsid w:val="008A1677"/>
    <w:rsid w:val="008A6436"/>
    <w:rsid w:val="008A6E5D"/>
    <w:rsid w:val="008B04B3"/>
    <w:rsid w:val="008B060F"/>
    <w:rsid w:val="008B0FAF"/>
    <w:rsid w:val="008B144F"/>
    <w:rsid w:val="008B1A88"/>
    <w:rsid w:val="008B279B"/>
    <w:rsid w:val="008B3B85"/>
    <w:rsid w:val="008B42E3"/>
    <w:rsid w:val="008B4E8C"/>
    <w:rsid w:val="008B60B8"/>
    <w:rsid w:val="008C12BE"/>
    <w:rsid w:val="008C1B93"/>
    <w:rsid w:val="008C22C7"/>
    <w:rsid w:val="008C38EB"/>
    <w:rsid w:val="008C414B"/>
    <w:rsid w:val="008C54EA"/>
    <w:rsid w:val="008C5862"/>
    <w:rsid w:val="008C6701"/>
    <w:rsid w:val="008C671C"/>
    <w:rsid w:val="008D28A9"/>
    <w:rsid w:val="008D3BDF"/>
    <w:rsid w:val="008D7EA2"/>
    <w:rsid w:val="008E0F80"/>
    <w:rsid w:val="008E1CA4"/>
    <w:rsid w:val="008E3FAA"/>
    <w:rsid w:val="008E737C"/>
    <w:rsid w:val="008F05B8"/>
    <w:rsid w:val="008F0C9D"/>
    <w:rsid w:val="008F0D5A"/>
    <w:rsid w:val="008F1C12"/>
    <w:rsid w:val="008F4E24"/>
    <w:rsid w:val="008F5A4B"/>
    <w:rsid w:val="008F5EF9"/>
    <w:rsid w:val="008F5F6F"/>
    <w:rsid w:val="00900EC1"/>
    <w:rsid w:val="00901214"/>
    <w:rsid w:val="00904D6D"/>
    <w:rsid w:val="00904EC8"/>
    <w:rsid w:val="00906951"/>
    <w:rsid w:val="00906FB3"/>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371B"/>
    <w:rsid w:val="009543CC"/>
    <w:rsid w:val="00954DC1"/>
    <w:rsid w:val="00955462"/>
    <w:rsid w:val="00956EB6"/>
    <w:rsid w:val="009571E8"/>
    <w:rsid w:val="00957C11"/>
    <w:rsid w:val="00960E7D"/>
    <w:rsid w:val="009617A9"/>
    <w:rsid w:val="00961D89"/>
    <w:rsid w:val="009665BE"/>
    <w:rsid w:val="009673AB"/>
    <w:rsid w:val="00970E84"/>
    <w:rsid w:val="00971153"/>
    <w:rsid w:val="00981036"/>
    <w:rsid w:val="00981E5F"/>
    <w:rsid w:val="00983846"/>
    <w:rsid w:val="00990CC8"/>
    <w:rsid w:val="0099227E"/>
    <w:rsid w:val="009949C5"/>
    <w:rsid w:val="009A19B2"/>
    <w:rsid w:val="009A1CE8"/>
    <w:rsid w:val="009B1197"/>
    <w:rsid w:val="009B126F"/>
    <w:rsid w:val="009B3A86"/>
    <w:rsid w:val="009B3EC0"/>
    <w:rsid w:val="009B5FE8"/>
    <w:rsid w:val="009B62B1"/>
    <w:rsid w:val="009B76C2"/>
    <w:rsid w:val="009C080D"/>
    <w:rsid w:val="009C27E3"/>
    <w:rsid w:val="009C5293"/>
    <w:rsid w:val="009D145C"/>
    <w:rsid w:val="009D41DF"/>
    <w:rsid w:val="009D709E"/>
    <w:rsid w:val="009E0249"/>
    <w:rsid w:val="009E055A"/>
    <w:rsid w:val="009E0F0F"/>
    <w:rsid w:val="009E36AC"/>
    <w:rsid w:val="009E4FB4"/>
    <w:rsid w:val="009E5694"/>
    <w:rsid w:val="009E585B"/>
    <w:rsid w:val="009F040E"/>
    <w:rsid w:val="009F7CFB"/>
    <w:rsid w:val="00A01765"/>
    <w:rsid w:val="00A02DD3"/>
    <w:rsid w:val="00A04902"/>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819"/>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449C"/>
    <w:rsid w:val="00A85A64"/>
    <w:rsid w:val="00A93118"/>
    <w:rsid w:val="00A93930"/>
    <w:rsid w:val="00A974ED"/>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059B"/>
    <w:rsid w:val="00AD2373"/>
    <w:rsid w:val="00AD564C"/>
    <w:rsid w:val="00AD7639"/>
    <w:rsid w:val="00AE3182"/>
    <w:rsid w:val="00AE43A3"/>
    <w:rsid w:val="00AF095A"/>
    <w:rsid w:val="00AF1119"/>
    <w:rsid w:val="00AF59C3"/>
    <w:rsid w:val="00B011BB"/>
    <w:rsid w:val="00B0163B"/>
    <w:rsid w:val="00B02389"/>
    <w:rsid w:val="00B04312"/>
    <w:rsid w:val="00B0539A"/>
    <w:rsid w:val="00B06669"/>
    <w:rsid w:val="00B06F09"/>
    <w:rsid w:val="00B07DF0"/>
    <w:rsid w:val="00B10154"/>
    <w:rsid w:val="00B11D8C"/>
    <w:rsid w:val="00B14782"/>
    <w:rsid w:val="00B14B32"/>
    <w:rsid w:val="00B14BA4"/>
    <w:rsid w:val="00B14C9C"/>
    <w:rsid w:val="00B14E05"/>
    <w:rsid w:val="00B162E1"/>
    <w:rsid w:val="00B17156"/>
    <w:rsid w:val="00B17A29"/>
    <w:rsid w:val="00B17D85"/>
    <w:rsid w:val="00B21966"/>
    <w:rsid w:val="00B2363C"/>
    <w:rsid w:val="00B23ED4"/>
    <w:rsid w:val="00B252F9"/>
    <w:rsid w:val="00B25977"/>
    <w:rsid w:val="00B271D8"/>
    <w:rsid w:val="00B27C45"/>
    <w:rsid w:val="00B30884"/>
    <w:rsid w:val="00B313EB"/>
    <w:rsid w:val="00B3198A"/>
    <w:rsid w:val="00B32D35"/>
    <w:rsid w:val="00B34812"/>
    <w:rsid w:val="00B357AE"/>
    <w:rsid w:val="00B37E57"/>
    <w:rsid w:val="00B42FA5"/>
    <w:rsid w:val="00B442D6"/>
    <w:rsid w:val="00B514D3"/>
    <w:rsid w:val="00B51BC7"/>
    <w:rsid w:val="00B52134"/>
    <w:rsid w:val="00B547D7"/>
    <w:rsid w:val="00B56063"/>
    <w:rsid w:val="00B570B0"/>
    <w:rsid w:val="00B57714"/>
    <w:rsid w:val="00B61620"/>
    <w:rsid w:val="00B64061"/>
    <w:rsid w:val="00B65BB6"/>
    <w:rsid w:val="00B7048C"/>
    <w:rsid w:val="00B70C03"/>
    <w:rsid w:val="00B71D8A"/>
    <w:rsid w:val="00B73F7D"/>
    <w:rsid w:val="00B743B9"/>
    <w:rsid w:val="00B768D7"/>
    <w:rsid w:val="00B77739"/>
    <w:rsid w:val="00B778A3"/>
    <w:rsid w:val="00B809F3"/>
    <w:rsid w:val="00B85932"/>
    <w:rsid w:val="00B8663B"/>
    <w:rsid w:val="00B87588"/>
    <w:rsid w:val="00B92474"/>
    <w:rsid w:val="00BA2419"/>
    <w:rsid w:val="00BB0F2F"/>
    <w:rsid w:val="00BB1C66"/>
    <w:rsid w:val="00BB3596"/>
    <w:rsid w:val="00BB524D"/>
    <w:rsid w:val="00BB5385"/>
    <w:rsid w:val="00BB5653"/>
    <w:rsid w:val="00BB6E3C"/>
    <w:rsid w:val="00BB7878"/>
    <w:rsid w:val="00BC06CF"/>
    <w:rsid w:val="00BC133D"/>
    <w:rsid w:val="00BC1470"/>
    <w:rsid w:val="00BC2BF5"/>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584C"/>
    <w:rsid w:val="00BF6218"/>
    <w:rsid w:val="00C00EA2"/>
    <w:rsid w:val="00C011EE"/>
    <w:rsid w:val="00C02535"/>
    <w:rsid w:val="00C0352A"/>
    <w:rsid w:val="00C0425B"/>
    <w:rsid w:val="00C04CFE"/>
    <w:rsid w:val="00C05811"/>
    <w:rsid w:val="00C06E4F"/>
    <w:rsid w:val="00C0738D"/>
    <w:rsid w:val="00C07BEF"/>
    <w:rsid w:val="00C1015B"/>
    <w:rsid w:val="00C103A1"/>
    <w:rsid w:val="00C10A10"/>
    <w:rsid w:val="00C10D6A"/>
    <w:rsid w:val="00C10EC0"/>
    <w:rsid w:val="00C12C32"/>
    <w:rsid w:val="00C13303"/>
    <w:rsid w:val="00C13B9C"/>
    <w:rsid w:val="00C14063"/>
    <w:rsid w:val="00C15102"/>
    <w:rsid w:val="00C15A56"/>
    <w:rsid w:val="00C20353"/>
    <w:rsid w:val="00C205E4"/>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333C"/>
    <w:rsid w:val="00C44562"/>
    <w:rsid w:val="00C453FB"/>
    <w:rsid w:val="00C45618"/>
    <w:rsid w:val="00C50166"/>
    <w:rsid w:val="00C502FF"/>
    <w:rsid w:val="00C5098C"/>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64FB"/>
    <w:rsid w:val="00C80CAC"/>
    <w:rsid w:val="00C8516B"/>
    <w:rsid w:val="00C854C1"/>
    <w:rsid w:val="00C85B81"/>
    <w:rsid w:val="00C9178F"/>
    <w:rsid w:val="00C93F76"/>
    <w:rsid w:val="00C9655A"/>
    <w:rsid w:val="00C96FCA"/>
    <w:rsid w:val="00C9754D"/>
    <w:rsid w:val="00C975DF"/>
    <w:rsid w:val="00CA0EE9"/>
    <w:rsid w:val="00CA5D84"/>
    <w:rsid w:val="00CC09C6"/>
    <w:rsid w:val="00CC1960"/>
    <w:rsid w:val="00CE1CF3"/>
    <w:rsid w:val="00CE1FD4"/>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0B06"/>
    <w:rsid w:val="00D21F66"/>
    <w:rsid w:val="00D24B66"/>
    <w:rsid w:val="00D24C22"/>
    <w:rsid w:val="00D31492"/>
    <w:rsid w:val="00D3478B"/>
    <w:rsid w:val="00D35E12"/>
    <w:rsid w:val="00D413DD"/>
    <w:rsid w:val="00D4189D"/>
    <w:rsid w:val="00D424E3"/>
    <w:rsid w:val="00D42604"/>
    <w:rsid w:val="00D42970"/>
    <w:rsid w:val="00D43436"/>
    <w:rsid w:val="00D4389A"/>
    <w:rsid w:val="00D4436A"/>
    <w:rsid w:val="00D45829"/>
    <w:rsid w:val="00D45DEF"/>
    <w:rsid w:val="00D45FB7"/>
    <w:rsid w:val="00D46347"/>
    <w:rsid w:val="00D46954"/>
    <w:rsid w:val="00D51E72"/>
    <w:rsid w:val="00D520E6"/>
    <w:rsid w:val="00D534EA"/>
    <w:rsid w:val="00D540A4"/>
    <w:rsid w:val="00D54DBC"/>
    <w:rsid w:val="00D55520"/>
    <w:rsid w:val="00D570F3"/>
    <w:rsid w:val="00D61C85"/>
    <w:rsid w:val="00D624E5"/>
    <w:rsid w:val="00D634A8"/>
    <w:rsid w:val="00D64C3D"/>
    <w:rsid w:val="00D65A1C"/>
    <w:rsid w:val="00D67099"/>
    <w:rsid w:val="00D675AD"/>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57F5"/>
    <w:rsid w:val="00DD650E"/>
    <w:rsid w:val="00DD7968"/>
    <w:rsid w:val="00DE0B7E"/>
    <w:rsid w:val="00DE1418"/>
    <w:rsid w:val="00DE2205"/>
    <w:rsid w:val="00DE421E"/>
    <w:rsid w:val="00DE5454"/>
    <w:rsid w:val="00DE5F00"/>
    <w:rsid w:val="00DE7F41"/>
    <w:rsid w:val="00DF0F50"/>
    <w:rsid w:val="00DF2309"/>
    <w:rsid w:val="00DF28DC"/>
    <w:rsid w:val="00DF2C47"/>
    <w:rsid w:val="00DF3915"/>
    <w:rsid w:val="00DF4338"/>
    <w:rsid w:val="00DF44AC"/>
    <w:rsid w:val="00DF4CE2"/>
    <w:rsid w:val="00E0168F"/>
    <w:rsid w:val="00E018B2"/>
    <w:rsid w:val="00E019BA"/>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48A3"/>
    <w:rsid w:val="00E46C0B"/>
    <w:rsid w:val="00E46FAB"/>
    <w:rsid w:val="00E474DC"/>
    <w:rsid w:val="00E5155C"/>
    <w:rsid w:val="00E5481A"/>
    <w:rsid w:val="00E55EA9"/>
    <w:rsid w:val="00E56307"/>
    <w:rsid w:val="00E56D55"/>
    <w:rsid w:val="00E56F52"/>
    <w:rsid w:val="00E57F76"/>
    <w:rsid w:val="00E60696"/>
    <w:rsid w:val="00E62028"/>
    <w:rsid w:val="00E6393C"/>
    <w:rsid w:val="00E67E51"/>
    <w:rsid w:val="00E70452"/>
    <w:rsid w:val="00E70481"/>
    <w:rsid w:val="00E76BE0"/>
    <w:rsid w:val="00E7790B"/>
    <w:rsid w:val="00E8025C"/>
    <w:rsid w:val="00E81714"/>
    <w:rsid w:val="00E86F15"/>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4EC1"/>
    <w:rsid w:val="00EC5A73"/>
    <w:rsid w:val="00ED0720"/>
    <w:rsid w:val="00ED1BBF"/>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104"/>
    <w:rsid w:val="00F15F69"/>
    <w:rsid w:val="00F1612D"/>
    <w:rsid w:val="00F173DD"/>
    <w:rsid w:val="00F21119"/>
    <w:rsid w:val="00F25164"/>
    <w:rsid w:val="00F26B82"/>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14FD"/>
    <w:rsid w:val="00F61DCF"/>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61B"/>
    <w:rsid w:val="00FA0403"/>
    <w:rsid w:val="00FA23D7"/>
    <w:rsid w:val="00FA2C09"/>
    <w:rsid w:val="00FA597D"/>
    <w:rsid w:val="00FA5B9A"/>
    <w:rsid w:val="00FB01B9"/>
    <w:rsid w:val="00FB763A"/>
    <w:rsid w:val="00FB79C0"/>
    <w:rsid w:val="00FC0FA9"/>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basedOn w:val="DefaultParagraphFont"/>
    <w:link w:val="ListParagraph"/>
    <w:uiPriority w:val="34"/>
    <w:locked/>
    <w:rsid w:val="00906FB3"/>
    <w:rPr>
      <w:rFonts w:ascii="Calibri" w:hAnsi="Calibri"/>
      <w:sz w:val="22"/>
      <w:szCs w:val="22"/>
      <w:lang w:val="en-GB" w:eastAsia="en-GB"/>
    </w:rPr>
  </w:style>
  <w:style w:type="character" w:customStyle="1" w:styleId="Heading1Char">
    <w:name w:val="Heading 1 Char"/>
    <w:basedOn w:val="DefaultParagraphFont"/>
    <w:link w:val="Heading1"/>
    <w:uiPriority w:val="9"/>
    <w:rsid w:val="00C04CFE"/>
    <w:rPr>
      <w:b/>
      <w:bCs/>
    </w:rPr>
  </w:style>
  <w:style w:type="character" w:styleId="PlaceholderText">
    <w:name w:val="Placeholder Text"/>
    <w:basedOn w:val="DefaultParagraphFont"/>
    <w:uiPriority w:val="99"/>
    <w:semiHidden/>
    <w:rsid w:val="00B0238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basedOn w:val="DefaultParagraphFont"/>
    <w:link w:val="ListParagraph"/>
    <w:uiPriority w:val="34"/>
    <w:locked/>
    <w:rsid w:val="00906FB3"/>
    <w:rPr>
      <w:rFonts w:ascii="Calibri" w:hAnsi="Calibri"/>
      <w:sz w:val="22"/>
      <w:szCs w:val="22"/>
      <w:lang w:val="en-GB" w:eastAsia="en-GB"/>
    </w:rPr>
  </w:style>
  <w:style w:type="character" w:customStyle="1" w:styleId="Heading1Char">
    <w:name w:val="Heading 1 Char"/>
    <w:basedOn w:val="DefaultParagraphFont"/>
    <w:link w:val="Heading1"/>
    <w:uiPriority w:val="9"/>
    <w:rsid w:val="00C04CFE"/>
    <w:rPr>
      <w:b/>
      <w:bCs/>
    </w:rPr>
  </w:style>
  <w:style w:type="character" w:styleId="PlaceholderText">
    <w:name w:val="Placeholder Text"/>
    <w:basedOn w:val="DefaultParagraphFont"/>
    <w:uiPriority w:val="99"/>
    <w:semiHidden/>
    <w:rsid w:val="00B023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1503378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08155082">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mailto:lena2401rajagukguk@gmail.com" TargetMode="Externa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7D798-4A80-42AA-BEA6-D4E3D3A43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2416</TotalTime>
  <Pages>16</Pages>
  <Words>5328</Words>
  <Characters>30376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35633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51</cp:revision>
  <cp:lastPrinted>2020-03-09T18:29:00Z</cp:lastPrinted>
  <dcterms:created xsi:type="dcterms:W3CDTF">2020-04-18T15:18:00Z</dcterms:created>
  <dcterms:modified xsi:type="dcterms:W3CDTF">2020-07-25T17:04:00Z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fc89e5bc-ee8f-3942-9932-bfdbc8cb996b</vt:lpwstr>
  </property>
  <property fmtid="{D5CDD505-2E9C-101B-9397-08002B2CF9AE}" pid="24" name="Mendeley Citation Style_1">
    <vt:lpwstr>http://www.zotero.org/styles/ieee</vt:lpwstr>
  </property>
</Properties>
</file>