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5B" w:rsidRDefault="00DC115B" w:rsidP="00DC11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115B" w:rsidRPr="003F326B" w:rsidRDefault="00DC115B" w:rsidP="00DC11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26B">
        <w:rPr>
          <w:rFonts w:ascii="Times New Roman" w:hAnsi="Times New Roman" w:cs="Times New Roman"/>
          <w:b/>
          <w:sz w:val="24"/>
          <w:szCs w:val="24"/>
        </w:rPr>
        <w:t>HASIL WAWANCARA</w:t>
      </w:r>
    </w:p>
    <w:p w:rsidR="00DC115B" w:rsidRPr="007F0ACE" w:rsidRDefault="00DC115B" w:rsidP="00DC115B">
      <w:pPr>
        <w:tabs>
          <w:tab w:val="left" w:pos="1985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F326B">
        <w:rPr>
          <w:rFonts w:ascii="Times New Roman" w:hAnsi="Times New Roman" w:cs="Times New Roman"/>
          <w:sz w:val="24"/>
          <w:szCs w:val="24"/>
        </w:rPr>
        <w:t xml:space="preserve">Nama Narasumber </w:t>
      </w:r>
      <w:r w:rsidRPr="003F326B">
        <w:rPr>
          <w:rFonts w:ascii="Times New Roman" w:hAnsi="Times New Roman" w:cs="Times New Roman"/>
          <w:sz w:val="24"/>
          <w:szCs w:val="24"/>
        </w:rPr>
        <w:tab/>
        <w:t>: Jaka Prayudha, S.Kom., M.Kom.</w:t>
      </w:r>
    </w:p>
    <w:p w:rsidR="00DC115B" w:rsidRPr="003F326B" w:rsidRDefault="00DC115B" w:rsidP="00DC115B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F326B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3F32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SAINTIKOM?</w:t>
      </w:r>
    </w:p>
    <w:p w:rsidR="00DC115B" w:rsidRPr="003F326B" w:rsidRDefault="00DC115B" w:rsidP="00DC115B">
      <w:pPr>
        <w:pStyle w:val="ListParagraph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gram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Jurnal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SAINTIKOM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memuat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karya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ilmiah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original yang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berhubungan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Manajemen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Informatika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Komputer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Teknik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Komputer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berupa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hasil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konseptual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telaah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buku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biografi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tokoh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Jurnal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SAINTIKOM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berdiri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sejak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tahun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2007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sampai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sekarang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sudah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terbit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26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edisi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Visi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Misi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Menjadi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wadah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aspirasi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ilmuan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Sains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Komputer</w:t>
      </w:r>
      <w:proofErr w:type="spellEnd"/>
    </w:p>
    <w:p w:rsidR="00DC115B" w:rsidRPr="003F326B" w:rsidRDefault="00DC115B" w:rsidP="00DC115B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C115B" w:rsidRDefault="00DC115B" w:rsidP="00DC115B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F326B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Reviewer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>?</w:t>
      </w:r>
    </w:p>
    <w:p w:rsidR="00DC115B" w:rsidRPr="00212ADF" w:rsidRDefault="00DC115B" w:rsidP="00DC115B">
      <w:pPr>
        <w:pStyle w:val="ListParagraph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reviewer,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mitra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bestari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2ADF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mereview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dikirimkan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masukan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supaya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kontennya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2ADF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rekomendasi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ADF">
        <w:rPr>
          <w:rFonts w:ascii="Times New Roman" w:eastAsia="Times New Roman" w:hAnsi="Times New Roman" w:cs="Times New Roman"/>
          <w:sz w:val="24"/>
          <w:szCs w:val="24"/>
        </w:rPr>
        <w:t>ditolak</w:t>
      </w:r>
      <w:proofErr w:type="spellEnd"/>
      <w:r w:rsidRPr="00212AD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C115B" w:rsidRPr="006064C7" w:rsidRDefault="00DC115B" w:rsidP="00DC115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15B" w:rsidRPr="003F326B" w:rsidRDefault="00DC115B" w:rsidP="00DC115B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26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reviewer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SAINTIKOM?</w:t>
      </w:r>
    </w:p>
    <w:p w:rsidR="00DC115B" w:rsidRPr="003F326B" w:rsidRDefault="00DC115B" w:rsidP="00DC115B">
      <w:pPr>
        <w:pStyle w:val="ListParagraph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reviewer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berasalkan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kedekatan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kenalan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track record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reviewer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>.</w:t>
      </w:r>
    </w:p>
    <w:p w:rsidR="00DC115B" w:rsidRPr="003F326B" w:rsidRDefault="00DC115B" w:rsidP="00DC115B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C115B" w:rsidRPr="003F326B" w:rsidRDefault="00DC115B" w:rsidP="00DC115B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F326B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Reviewer?</w:t>
      </w:r>
    </w:p>
    <w:p w:rsidR="00DC115B" w:rsidRPr="003F326B" w:rsidRDefault="00DC115B" w:rsidP="00DC115B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F326B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reviewer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>:</w:t>
      </w:r>
    </w:p>
    <w:p w:rsidR="00DC115B" w:rsidRPr="003F326B" w:rsidRDefault="00DC115B" w:rsidP="00DC115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326B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Pendidikan</w:t>
      </w:r>
      <w:proofErr w:type="spellEnd"/>
    </w:p>
    <w:p w:rsidR="00DC115B" w:rsidRPr="003F326B" w:rsidRDefault="00DC115B" w:rsidP="00DC115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326B">
        <w:rPr>
          <w:rFonts w:ascii="Times New Roman" w:hAnsi="Times New Roman" w:cs="Times New Roman"/>
          <w:sz w:val="24"/>
          <w:szCs w:val="24"/>
        </w:rPr>
        <w:lastRenderedPageBreak/>
        <w:t>S3</w:t>
      </w:r>
    </w:p>
    <w:p w:rsidR="00DC115B" w:rsidRPr="003F326B" w:rsidRDefault="00DC115B" w:rsidP="00DC115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326B">
        <w:rPr>
          <w:rFonts w:ascii="Times New Roman" w:hAnsi="Times New Roman" w:cs="Times New Roman"/>
          <w:sz w:val="24"/>
          <w:szCs w:val="24"/>
        </w:rPr>
        <w:t>S2</w:t>
      </w:r>
    </w:p>
    <w:p w:rsidR="00DC115B" w:rsidRPr="003F326B" w:rsidRDefault="00DC115B" w:rsidP="00DC115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326B">
        <w:rPr>
          <w:rFonts w:ascii="Times New Roman" w:hAnsi="Times New Roman" w:cs="Times New Roman"/>
          <w:sz w:val="24"/>
          <w:szCs w:val="24"/>
        </w:rPr>
        <w:t>S1</w:t>
      </w:r>
    </w:p>
    <w:p w:rsidR="00DC115B" w:rsidRPr="003F326B" w:rsidRDefault="00DC115B" w:rsidP="00DC115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326B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S1</w:t>
      </w:r>
    </w:p>
    <w:p w:rsidR="00DC115B" w:rsidRPr="003F326B" w:rsidRDefault="00DC115B" w:rsidP="00DC115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326B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Fungsional</w:t>
      </w:r>
      <w:proofErr w:type="spellEnd"/>
    </w:p>
    <w:p w:rsidR="00DC115B" w:rsidRPr="003F326B" w:rsidRDefault="00DC115B" w:rsidP="00DC115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326B">
        <w:rPr>
          <w:rFonts w:ascii="Times New Roman" w:hAnsi="Times New Roman" w:cs="Times New Roman"/>
          <w:sz w:val="24"/>
          <w:szCs w:val="24"/>
        </w:rPr>
        <w:t>Profesor</w:t>
      </w:r>
      <w:proofErr w:type="spellEnd"/>
    </w:p>
    <w:p w:rsidR="00DC115B" w:rsidRPr="003F326B" w:rsidRDefault="00DC115B" w:rsidP="00DC115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326B">
        <w:rPr>
          <w:rFonts w:ascii="Times New Roman" w:hAnsi="Times New Roman" w:cs="Times New Roman"/>
          <w:sz w:val="24"/>
          <w:szCs w:val="24"/>
        </w:rPr>
        <w:t>Lektor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Kepala</w:t>
      </w:r>
      <w:proofErr w:type="spellEnd"/>
    </w:p>
    <w:p w:rsidR="00DC115B" w:rsidRPr="003F326B" w:rsidRDefault="00DC115B" w:rsidP="00DC115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326B">
        <w:rPr>
          <w:rFonts w:ascii="Times New Roman" w:hAnsi="Times New Roman" w:cs="Times New Roman"/>
          <w:sz w:val="24"/>
          <w:szCs w:val="24"/>
        </w:rPr>
        <w:t>Lektor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15B" w:rsidRPr="003F326B" w:rsidRDefault="00DC115B" w:rsidP="00DC115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326B">
        <w:rPr>
          <w:rFonts w:ascii="Times New Roman" w:hAnsi="Times New Roman" w:cs="Times New Roman"/>
          <w:sz w:val="24"/>
          <w:szCs w:val="24"/>
        </w:rPr>
        <w:t>Asisten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Ahli</w:t>
      </w:r>
      <w:proofErr w:type="spellEnd"/>
    </w:p>
    <w:p w:rsidR="00DC115B" w:rsidRPr="003F326B" w:rsidRDefault="00DC115B" w:rsidP="00DC115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326B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(H-Index)</w:t>
      </w:r>
    </w:p>
    <w:p w:rsidR="00DC115B" w:rsidRPr="003F326B" w:rsidRDefault="00DC115B" w:rsidP="00DC115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326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h-index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DC115B" w:rsidRPr="003F326B" w:rsidRDefault="00DC115B" w:rsidP="00DC115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326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h-index  6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sd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DC115B" w:rsidRPr="003F326B" w:rsidRDefault="00DC115B" w:rsidP="00DC115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326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h-index 3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sd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DC115B" w:rsidRPr="003F326B" w:rsidRDefault="00DC115B" w:rsidP="00DC115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326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h-index 0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sd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C115B" w:rsidRPr="003F326B" w:rsidRDefault="00DC115B" w:rsidP="00DC115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326B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Reviewer</w:t>
      </w:r>
    </w:p>
    <w:p w:rsidR="00DC115B" w:rsidRPr="003F326B" w:rsidRDefault="00DC115B" w:rsidP="00DC115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326B">
        <w:rPr>
          <w:rFonts w:ascii="Times New Roman" w:hAnsi="Times New Roman" w:cs="Times New Roman"/>
          <w:sz w:val="24"/>
          <w:szCs w:val="24"/>
        </w:rPr>
        <w:t>Ya</w:t>
      </w:r>
      <w:proofErr w:type="spellEnd"/>
    </w:p>
    <w:p w:rsidR="00DC115B" w:rsidRPr="003F326B" w:rsidRDefault="00DC115B" w:rsidP="00DC115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326B">
        <w:rPr>
          <w:rFonts w:ascii="Times New Roman" w:hAnsi="Times New Roman" w:cs="Times New Roman"/>
          <w:sz w:val="24"/>
          <w:szCs w:val="24"/>
        </w:rPr>
        <w:t>Tidak</w:t>
      </w:r>
      <w:proofErr w:type="spellEnd"/>
    </w:p>
    <w:p w:rsidR="00DC115B" w:rsidRPr="006064C7" w:rsidRDefault="00DC115B" w:rsidP="00DC115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326B">
        <w:rPr>
          <w:rFonts w:ascii="Times New Roman" w:hAnsi="Times New Roman" w:cs="Times New Roman"/>
          <w:sz w:val="24"/>
          <w:szCs w:val="24"/>
        </w:rPr>
        <w:t>Id Scopus</w:t>
      </w:r>
    </w:p>
    <w:p w:rsidR="00DC115B" w:rsidRPr="003F326B" w:rsidRDefault="00DC115B" w:rsidP="00DC115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326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Ada</w:t>
      </w:r>
    </w:p>
    <w:p w:rsidR="00DC115B" w:rsidRDefault="00DC115B" w:rsidP="00DC115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326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Ada</w:t>
      </w:r>
    </w:p>
    <w:p w:rsidR="00DC115B" w:rsidRPr="003F326B" w:rsidRDefault="00DC115B" w:rsidP="00DC115B">
      <w:pPr>
        <w:pStyle w:val="ListParagraph"/>
        <w:spacing w:line="360" w:lineRule="auto"/>
        <w:ind w:left="1779"/>
        <w:rPr>
          <w:rFonts w:ascii="Times New Roman" w:hAnsi="Times New Roman" w:cs="Times New Roman"/>
          <w:sz w:val="24"/>
          <w:szCs w:val="24"/>
        </w:rPr>
      </w:pPr>
    </w:p>
    <w:p w:rsidR="00DC115B" w:rsidRPr="003F326B" w:rsidRDefault="00DC115B" w:rsidP="00DC115B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326B">
        <w:rPr>
          <w:rFonts w:ascii="Times New Roman" w:hAnsi="Times New Roman" w:cs="Times New Roman"/>
          <w:sz w:val="24"/>
          <w:szCs w:val="24"/>
        </w:rPr>
        <w:lastRenderedPageBreak/>
        <w:t xml:space="preserve">Dari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reviewer?</w:t>
      </w:r>
    </w:p>
    <w:p w:rsidR="00DC115B" w:rsidRDefault="00DC115B" w:rsidP="00DC115B">
      <w:pPr>
        <w:pStyle w:val="ListParagraph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reviewer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berpendidikan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(S3),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Asisten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26B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326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F326B">
        <w:rPr>
          <w:rFonts w:ascii="Times New Roman" w:hAnsi="Times New Roman" w:cs="Times New Roman"/>
          <w:sz w:val="24"/>
          <w:szCs w:val="24"/>
        </w:rPr>
        <w:t xml:space="preserve">  reviewer</w:t>
      </w:r>
      <w:proofErr w:type="gramEnd"/>
      <w:r w:rsidRPr="003F326B">
        <w:rPr>
          <w:rFonts w:ascii="Times New Roman" w:hAnsi="Times New Roman" w:cs="Times New Roman"/>
          <w:sz w:val="24"/>
          <w:szCs w:val="24"/>
        </w:rPr>
        <w:t>.</w:t>
      </w:r>
    </w:p>
    <w:p w:rsidR="00DC115B" w:rsidRPr="003F326B" w:rsidRDefault="00DC115B" w:rsidP="00DC115B">
      <w:pPr>
        <w:pStyle w:val="ListParagraph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4A9D" w:rsidRPr="005B4A9D" w:rsidRDefault="005B4A9D" w:rsidP="005B4A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4A9D">
        <w:rPr>
          <w:rFonts w:ascii="Times New Roman" w:hAnsi="Times New Roman" w:cs="Times New Roman"/>
          <w:b/>
          <w:sz w:val="28"/>
          <w:szCs w:val="28"/>
        </w:rPr>
        <w:t xml:space="preserve">Data Calon </w:t>
      </w:r>
      <w:r w:rsidRPr="005B4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Reviewer </w:t>
      </w:r>
      <w:proofErr w:type="spellStart"/>
      <w:r w:rsidRPr="005B4A9D">
        <w:rPr>
          <w:rFonts w:ascii="Times New Roman" w:hAnsi="Times New Roman" w:cs="Times New Roman"/>
          <w:b/>
          <w:sz w:val="28"/>
          <w:szCs w:val="28"/>
          <w:lang w:val="en-US"/>
        </w:rPr>
        <w:t>pada</w:t>
      </w:r>
      <w:proofErr w:type="spellEnd"/>
      <w:r w:rsidRPr="005B4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E-</w:t>
      </w:r>
      <w:proofErr w:type="spellStart"/>
      <w:r w:rsidRPr="005B4A9D">
        <w:rPr>
          <w:rFonts w:ascii="Times New Roman" w:hAnsi="Times New Roman" w:cs="Times New Roman"/>
          <w:b/>
          <w:sz w:val="28"/>
          <w:szCs w:val="28"/>
          <w:lang w:val="en-US"/>
        </w:rPr>
        <w:t>Jurnal</w:t>
      </w:r>
      <w:proofErr w:type="spellEnd"/>
      <w:r w:rsidRPr="005B4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SAINTIKOM di STMIK </w:t>
      </w:r>
      <w:proofErr w:type="spellStart"/>
      <w:r w:rsidRPr="005B4A9D">
        <w:rPr>
          <w:rFonts w:ascii="Times New Roman" w:hAnsi="Times New Roman" w:cs="Times New Roman"/>
          <w:b/>
          <w:sz w:val="28"/>
          <w:szCs w:val="28"/>
          <w:lang w:val="en-US"/>
        </w:rPr>
        <w:t>Triguna</w:t>
      </w:r>
      <w:proofErr w:type="spellEnd"/>
      <w:r w:rsidRPr="005B4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Dharma </w:t>
      </w:r>
      <w:proofErr w:type="spellStart"/>
      <w:r w:rsidRPr="005B4A9D">
        <w:rPr>
          <w:rFonts w:ascii="Times New Roman" w:hAnsi="Times New Roman" w:cs="Times New Roman"/>
          <w:b/>
          <w:sz w:val="28"/>
          <w:szCs w:val="28"/>
          <w:lang w:val="en-US"/>
        </w:rPr>
        <w:t>Tahun</w:t>
      </w:r>
      <w:proofErr w:type="spellEnd"/>
      <w:r w:rsidRPr="005B4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2019</w:t>
      </w:r>
    </w:p>
    <w:p w:rsidR="005B4A9D" w:rsidRPr="002E041E" w:rsidRDefault="005B4A9D" w:rsidP="005B4A9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1186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1843"/>
        <w:gridCol w:w="1417"/>
        <w:gridCol w:w="1435"/>
        <w:gridCol w:w="1258"/>
        <w:gridCol w:w="1560"/>
        <w:gridCol w:w="1377"/>
      </w:tblGrid>
      <w:tr w:rsidR="00092B6F" w:rsidRPr="002E6935" w:rsidTr="00092B6F">
        <w:trPr>
          <w:trHeight w:val="89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Profesi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Asal</w:t>
            </w:r>
            <w:proofErr w:type="spellEnd"/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Institusi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092B6F" w:rsidRPr="002E6935" w:rsidRDefault="00092B6F" w:rsidP="00BA3CD6">
            <w:pPr>
              <w:spacing w:befor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Jenjang</w:t>
            </w:r>
            <w:proofErr w:type="spellEnd"/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Pendidikan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Jenjang</w:t>
            </w:r>
            <w:proofErr w:type="spellEnd"/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Jabatan</w:t>
            </w:r>
            <w:proofErr w:type="spellEnd"/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Fungsional</w:t>
            </w:r>
            <w:proofErr w:type="spellEnd"/>
          </w:p>
        </w:tc>
        <w:tc>
          <w:tcPr>
            <w:tcW w:w="1258" w:type="dxa"/>
            <w:shd w:val="clear" w:color="auto" w:fill="auto"/>
            <w:vAlign w:val="center"/>
          </w:tcPr>
          <w:p w:rsidR="00092B6F" w:rsidRPr="002E6935" w:rsidRDefault="00092B6F" w:rsidP="00BA3CD6">
            <w:pPr>
              <w:spacing w:befor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Pengalaman</w:t>
            </w:r>
            <w:proofErr w:type="spellEnd"/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Publikasi</w:t>
            </w:r>
            <w:proofErr w:type="spellEnd"/>
          </w:p>
          <w:p w:rsidR="00092B6F" w:rsidRPr="002E6935" w:rsidRDefault="00092B6F" w:rsidP="00BA3CD6">
            <w:pPr>
              <w:spacing w:befor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(H-Index)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92B6F" w:rsidRDefault="00092B6F" w:rsidP="00BA3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Pengalaman</w:t>
            </w:r>
            <w:proofErr w:type="spellEnd"/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Menjadi</w:t>
            </w:r>
            <w:proofErr w:type="spellEnd"/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Reviewer</w:t>
            </w:r>
          </w:p>
        </w:tc>
        <w:tc>
          <w:tcPr>
            <w:tcW w:w="137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69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 Scopus</w:t>
            </w:r>
          </w:p>
        </w:tc>
      </w:tr>
      <w:tr w:rsidR="00092B6F" w:rsidRPr="002E6935" w:rsidTr="00092B6F">
        <w:trPr>
          <w:trHeight w:val="621"/>
          <w:jc w:val="center"/>
        </w:trPr>
        <w:tc>
          <w:tcPr>
            <w:tcW w:w="56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Ahmad Calam</w:t>
            </w:r>
          </w:p>
        </w:tc>
        <w:tc>
          <w:tcPr>
            <w:tcW w:w="992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1843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STMIK Triguna Dharma Medan</w:t>
            </w:r>
          </w:p>
        </w:tc>
        <w:tc>
          <w:tcPr>
            <w:tcW w:w="141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1435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Lektor</w:t>
            </w:r>
          </w:p>
        </w:tc>
        <w:tc>
          <w:tcPr>
            <w:tcW w:w="125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H-index = 4</w:t>
            </w:r>
          </w:p>
        </w:tc>
        <w:tc>
          <w:tcPr>
            <w:tcW w:w="1560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37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Belum Ada</w:t>
            </w:r>
          </w:p>
        </w:tc>
      </w:tr>
      <w:tr w:rsidR="00092B6F" w:rsidRPr="002E6935" w:rsidTr="00092B6F">
        <w:trPr>
          <w:trHeight w:val="774"/>
          <w:jc w:val="center"/>
        </w:trPr>
        <w:tc>
          <w:tcPr>
            <w:tcW w:w="56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Agus ismangil</w:t>
            </w:r>
          </w:p>
        </w:tc>
        <w:tc>
          <w:tcPr>
            <w:tcW w:w="992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1843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Universitas Pakuan</w:t>
            </w:r>
          </w:p>
        </w:tc>
        <w:tc>
          <w:tcPr>
            <w:tcW w:w="141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435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Lektor</w:t>
            </w:r>
          </w:p>
        </w:tc>
        <w:tc>
          <w:tcPr>
            <w:tcW w:w="125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H-index = 4</w:t>
            </w:r>
          </w:p>
        </w:tc>
        <w:tc>
          <w:tcPr>
            <w:tcW w:w="1560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37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Belum Ada</w:t>
            </w:r>
          </w:p>
        </w:tc>
      </w:tr>
      <w:tr w:rsidR="00092B6F" w:rsidRPr="002E6935" w:rsidTr="00092B6F">
        <w:trPr>
          <w:trHeight w:val="700"/>
          <w:jc w:val="center"/>
        </w:trPr>
        <w:tc>
          <w:tcPr>
            <w:tcW w:w="56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Agus Setiawan</w:t>
            </w:r>
          </w:p>
        </w:tc>
        <w:tc>
          <w:tcPr>
            <w:tcW w:w="992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1843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Universitas Muhammadiyah Magelang</w:t>
            </w:r>
          </w:p>
        </w:tc>
        <w:tc>
          <w:tcPr>
            <w:tcW w:w="141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435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Asisten Ahli</w:t>
            </w:r>
          </w:p>
        </w:tc>
        <w:tc>
          <w:tcPr>
            <w:tcW w:w="125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H-index = 0</w:t>
            </w:r>
          </w:p>
        </w:tc>
        <w:tc>
          <w:tcPr>
            <w:tcW w:w="1560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7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Belum Ada</w:t>
            </w:r>
          </w:p>
        </w:tc>
      </w:tr>
      <w:tr w:rsidR="00092B6F" w:rsidRPr="002E6935" w:rsidTr="00092B6F">
        <w:trPr>
          <w:trHeight w:val="810"/>
          <w:jc w:val="center"/>
        </w:trPr>
        <w:tc>
          <w:tcPr>
            <w:tcW w:w="56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Alesyanti</w:t>
            </w:r>
          </w:p>
        </w:tc>
        <w:tc>
          <w:tcPr>
            <w:tcW w:w="992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1843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Universitas Muhammadiyah Sumatera Utara</w:t>
            </w:r>
          </w:p>
        </w:tc>
        <w:tc>
          <w:tcPr>
            <w:tcW w:w="141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1435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  <w:tc>
          <w:tcPr>
            <w:tcW w:w="125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H-index = 3</w:t>
            </w:r>
          </w:p>
        </w:tc>
        <w:tc>
          <w:tcPr>
            <w:tcW w:w="1560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37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Belum Ada</w:t>
            </w:r>
          </w:p>
        </w:tc>
      </w:tr>
      <w:tr w:rsidR="00092B6F" w:rsidRPr="002E6935" w:rsidTr="00092B6F">
        <w:trPr>
          <w:trHeight w:val="552"/>
          <w:jc w:val="center"/>
        </w:trPr>
        <w:tc>
          <w:tcPr>
            <w:tcW w:w="56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Alfa Saleh</w:t>
            </w:r>
          </w:p>
        </w:tc>
        <w:tc>
          <w:tcPr>
            <w:tcW w:w="992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1843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Universitas Potensi Utama</w:t>
            </w:r>
          </w:p>
        </w:tc>
        <w:tc>
          <w:tcPr>
            <w:tcW w:w="141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435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Asisten Ahli</w:t>
            </w:r>
          </w:p>
        </w:tc>
        <w:tc>
          <w:tcPr>
            <w:tcW w:w="125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H-index = 6</w:t>
            </w:r>
          </w:p>
        </w:tc>
        <w:tc>
          <w:tcPr>
            <w:tcW w:w="1560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37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Belum Ada</w:t>
            </w:r>
          </w:p>
        </w:tc>
      </w:tr>
      <w:tr w:rsidR="00092B6F" w:rsidRPr="002E6935" w:rsidTr="00092B6F">
        <w:trPr>
          <w:trHeight w:val="565"/>
          <w:jc w:val="center"/>
        </w:trPr>
        <w:tc>
          <w:tcPr>
            <w:tcW w:w="56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Amnah Qurniati</w:t>
            </w:r>
          </w:p>
        </w:tc>
        <w:tc>
          <w:tcPr>
            <w:tcW w:w="992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1843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Universitas Muhammadiyah Bengkulu</w:t>
            </w:r>
          </w:p>
        </w:tc>
        <w:tc>
          <w:tcPr>
            <w:tcW w:w="141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1435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Lektor Kepala</w:t>
            </w:r>
          </w:p>
        </w:tc>
        <w:tc>
          <w:tcPr>
            <w:tcW w:w="125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H-index = 0</w:t>
            </w:r>
          </w:p>
        </w:tc>
        <w:tc>
          <w:tcPr>
            <w:tcW w:w="1560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37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Belum Ada</w:t>
            </w:r>
          </w:p>
        </w:tc>
      </w:tr>
      <w:tr w:rsidR="00092B6F" w:rsidRPr="002E6935" w:rsidTr="00092B6F">
        <w:trPr>
          <w:trHeight w:val="1302"/>
          <w:jc w:val="center"/>
        </w:trPr>
        <w:tc>
          <w:tcPr>
            <w:tcW w:w="56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Basiroh</w:t>
            </w:r>
          </w:p>
        </w:tc>
        <w:tc>
          <w:tcPr>
            <w:tcW w:w="992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1843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Universitas Nadlatul Ulama Al-Ghazali</w:t>
            </w:r>
          </w:p>
        </w:tc>
        <w:tc>
          <w:tcPr>
            <w:tcW w:w="141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435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Asisten Ahli</w:t>
            </w:r>
          </w:p>
        </w:tc>
        <w:tc>
          <w:tcPr>
            <w:tcW w:w="125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H-index = 0</w:t>
            </w:r>
          </w:p>
        </w:tc>
        <w:tc>
          <w:tcPr>
            <w:tcW w:w="1560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37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Belum Ada</w:t>
            </w:r>
          </w:p>
        </w:tc>
      </w:tr>
      <w:tr w:rsidR="00092B6F" w:rsidRPr="002E6935" w:rsidTr="00092B6F">
        <w:trPr>
          <w:trHeight w:val="646"/>
          <w:jc w:val="center"/>
        </w:trPr>
        <w:tc>
          <w:tcPr>
            <w:tcW w:w="56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Dicky Nofriansyah</w:t>
            </w:r>
          </w:p>
        </w:tc>
        <w:tc>
          <w:tcPr>
            <w:tcW w:w="992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1843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STMIK Triguna Dharma Medan</w:t>
            </w:r>
          </w:p>
        </w:tc>
        <w:tc>
          <w:tcPr>
            <w:tcW w:w="141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1435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Asisten Ahli</w:t>
            </w:r>
          </w:p>
        </w:tc>
        <w:tc>
          <w:tcPr>
            <w:tcW w:w="125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H-index = 9</w:t>
            </w:r>
          </w:p>
        </w:tc>
        <w:tc>
          <w:tcPr>
            <w:tcW w:w="1560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37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Sudah Ada (Scopus Author ID 57200085453)</w:t>
            </w:r>
          </w:p>
        </w:tc>
      </w:tr>
      <w:tr w:rsidR="00092B6F" w:rsidRPr="002E6935" w:rsidTr="00092B6F">
        <w:trPr>
          <w:trHeight w:val="646"/>
          <w:jc w:val="center"/>
        </w:trPr>
        <w:tc>
          <w:tcPr>
            <w:tcW w:w="56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Heny Pratiwi</w:t>
            </w:r>
          </w:p>
        </w:tc>
        <w:tc>
          <w:tcPr>
            <w:tcW w:w="992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1843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STMIK Widya Cipta Dharma Samarinda</w:t>
            </w:r>
          </w:p>
        </w:tc>
        <w:tc>
          <w:tcPr>
            <w:tcW w:w="141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1435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Lektor</w:t>
            </w:r>
          </w:p>
        </w:tc>
        <w:tc>
          <w:tcPr>
            <w:tcW w:w="125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H-index = 3</w:t>
            </w:r>
          </w:p>
        </w:tc>
        <w:tc>
          <w:tcPr>
            <w:tcW w:w="1560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37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Belum Ada</w:t>
            </w:r>
          </w:p>
        </w:tc>
      </w:tr>
      <w:tr w:rsidR="00092B6F" w:rsidRPr="002E6935" w:rsidTr="00092B6F">
        <w:trPr>
          <w:trHeight w:val="646"/>
          <w:jc w:val="center"/>
        </w:trPr>
        <w:tc>
          <w:tcPr>
            <w:tcW w:w="56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Heri Nurdiyanto</w:t>
            </w:r>
          </w:p>
        </w:tc>
        <w:tc>
          <w:tcPr>
            <w:tcW w:w="992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1843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STMIK Dharma Wacana</w:t>
            </w:r>
          </w:p>
        </w:tc>
        <w:tc>
          <w:tcPr>
            <w:tcW w:w="141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1435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Lektor</w:t>
            </w:r>
          </w:p>
        </w:tc>
        <w:tc>
          <w:tcPr>
            <w:tcW w:w="125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H-index = 16</w:t>
            </w:r>
          </w:p>
        </w:tc>
        <w:tc>
          <w:tcPr>
            <w:tcW w:w="1560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7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Belum Ada</w:t>
            </w:r>
          </w:p>
        </w:tc>
      </w:tr>
      <w:tr w:rsidR="00092B6F" w:rsidRPr="002E6935" w:rsidTr="00092B6F">
        <w:trPr>
          <w:trHeight w:val="646"/>
          <w:jc w:val="center"/>
        </w:trPr>
        <w:tc>
          <w:tcPr>
            <w:tcW w:w="56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Kartika Imam Santoso</w:t>
            </w:r>
          </w:p>
        </w:tc>
        <w:tc>
          <w:tcPr>
            <w:tcW w:w="992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1843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STMIK Bina Patria</w:t>
            </w:r>
          </w:p>
        </w:tc>
        <w:tc>
          <w:tcPr>
            <w:tcW w:w="141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435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Asisten Ahli</w:t>
            </w:r>
          </w:p>
        </w:tc>
        <w:tc>
          <w:tcPr>
            <w:tcW w:w="125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H-index = 4</w:t>
            </w:r>
          </w:p>
        </w:tc>
        <w:tc>
          <w:tcPr>
            <w:tcW w:w="1560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77" w:type="dxa"/>
            <w:vAlign w:val="center"/>
          </w:tcPr>
          <w:p w:rsidR="00092B6F" w:rsidRPr="002E6935" w:rsidRDefault="007F0ACE" w:rsidP="00C4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92B6F" w:rsidRPr="002E6935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Sudah Ada (Scopus Author ID 55995374100)</w:t>
              </w:r>
            </w:hyperlink>
          </w:p>
        </w:tc>
      </w:tr>
      <w:tr w:rsidR="00092B6F" w:rsidRPr="002E6935" w:rsidTr="00092B6F">
        <w:trPr>
          <w:trHeight w:val="646"/>
          <w:jc w:val="center"/>
        </w:trPr>
        <w:tc>
          <w:tcPr>
            <w:tcW w:w="56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Kemal Farouq Mauladi</w:t>
            </w:r>
          </w:p>
        </w:tc>
        <w:tc>
          <w:tcPr>
            <w:tcW w:w="992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1843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Universitas islam Lamongan</w:t>
            </w:r>
          </w:p>
        </w:tc>
        <w:tc>
          <w:tcPr>
            <w:tcW w:w="141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435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Asisten Ahli</w:t>
            </w:r>
          </w:p>
        </w:tc>
        <w:tc>
          <w:tcPr>
            <w:tcW w:w="125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H-index = 2</w:t>
            </w:r>
          </w:p>
        </w:tc>
        <w:tc>
          <w:tcPr>
            <w:tcW w:w="1560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7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Belum Ada</w:t>
            </w:r>
          </w:p>
        </w:tc>
      </w:tr>
      <w:tr w:rsidR="00092B6F" w:rsidRPr="002E6935" w:rsidTr="00092B6F">
        <w:trPr>
          <w:trHeight w:val="646"/>
          <w:jc w:val="center"/>
        </w:trPr>
        <w:tc>
          <w:tcPr>
            <w:tcW w:w="56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Leon Abdillah</w:t>
            </w:r>
          </w:p>
        </w:tc>
        <w:tc>
          <w:tcPr>
            <w:tcW w:w="992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1843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Universitas Bina Darma</w:t>
            </w:r>
          </w:p>
        </w:tc>
        <w:tc>
          <w:tcPr>
            <w:tcW w:w="141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435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Lektor Kepala</w:t>
            </w:r>
          </w:p>
        </w:tc>
        <w:tc>
          <w:tcPr>
            <w:tcW w:w="125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H-index = 17</w:t>
            </w:r>
          </w:p>
        </w:tc>
        <w:tc>
          <w:tcPr>
            <w:tcW w:w="1560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7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Belum Ada</w:t>
            </w:r>
          </w:p>
        </w:tc>
      </w:tr>
      <w:tr w:rsidR="00092B6F" w:rsidRPr="002E6935" w:rsidTr="00092B6F">
        <w:trPr>
          <w:trHeight w:val="646"/>
          <w:jc w:val="center"/>
        </w:trPr>
        <w:tc>
          <w:tcPr>
            <w:tcW w:w="56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41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Muhammad Qomarul Huda</w:t>
            </w:r>
          </w:p>
        </w:tc>
        <w:tc>
          <w:tcPr>
            <w:tcW w:w="992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1843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Universitas Islam Negeri (UIN) Syarif Hidayatullah Jakarta</w:t>
            </w:r>
          </w:p>
        </w:tc>
        <w:tc>
          <w:tcPr>
            <w:tcW w:w="141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1435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Lektor</w:t>
            </w:r>
          </w:p>
        </w:tc>
        <w:tc>
          <w:tcPr>
            <w:tcW w:w="125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H-index = 2</w:t>
            </w:r>
          </w:p>
        </w:tc>
        <w:tc>
          <w:tcPr>
            <w:tcW w:w="1560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7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Belum Ada</w:t>
            </w:r>
          </w:p>
        </w:tc>
      </w:tr>
      <w:tr w:rsidR="00092B6F" w:rsidRPr="002E6935" w:rsidTr="00092B6F">
        <w:trPr>
          <w:trHeight w:val="1302"/>
          <w:jc w:val="center"/>
        </w:trPr>
        <w:tc>
          <w:tcPr>
            <w:tcW w:w="56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141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Nurul Khairina</w:t>
            </w:r>
          </w:p>
        </w:tc>
        <w:tc>
          <w:tcPr>
            <w:tcW w:w="992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1843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Politeknik Ganesha Medan</w:t>
            </w:r>
          </w:p>
        </w:tc>
        <w:tc>
          <w:tcPr>
            <w:tcW w:w="141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435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Asisten Ahli</w:t>
            </w:r>
          </w:p>
        </w:tc>
        <w:tc>
          <w:tcPr>
            <w:tcW w:w="125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H-index = 3</w:t>
            </w:r>
          </w:p>
        </w:tc>
        <w:tc>
          <w:tcPr>
            <w:tcW w:w="1560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77" w:type="dxa"/>
            <w:vAlign w:val="center"/>
          </w:tcPr>
          <w:p w:rsidR="00092B6F" w:rsidRPr="00FF16CF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Belum Ada</w:t>
            </w:r>
          </w:p>
        </w:tc>
      </w:tr>
      <w:tr w:rsidR="00092B6F" w:rsidRPr="002E6935" w:rsidTr="00092B6F">
        <w:trPr>
          <w:trHeight w:val="646"/>
          <w:jc w:val="center"/>
        </w:trPr>
        <w:tc>
          <w:tcPr>
            <w:tcW w:w="56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Sarjon Defit</w:t>
            </w:r>
          </w:p>
        </w:tc>
        <w:tc>
          <w:tcPr>
            <w:tcW w:w="992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1843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Universitas Putra Indonesia Padang</w:t>
            </w:r>
          </w:p>
        </w:tc>
        <w:tc>
          <w:tcPr>
            <w:tcW w:w="141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1435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Lektor Kepala</w:t>
            </w:r>
          </w:p>
        </w:tc>
        <w:tc>
          <w:tcPr>
            <w:tcW w:w="125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H-index = 6</w:t>
            </w:r>
          </w:p>
        </w:tc>
        <w:tc>
          <w:tcPr>
            <w:tcW w:w="1560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37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Sudah Ada (Scopus Author ID 35758511600)</w:t>
            </w:r>
          </w:p>
        </w:tc>
      </w:tr>
      <w:tr w:rsidR="00092B6F" w:rsidRPr="002E6935" w:rsidTr="00092B6F">
        <w:trPr>
          <w:trHeight w:val="646"/>
          <w:jc w:val="center"/>
        </w:trPr>
        <w:tc>
          <w:tcPr>
            <w:tcW w:w="56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1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Siti Qomariah</w:t>
            </w:r>
          </w:p>
        </w:tc>
        <w:tc>
          <w:tcPr>
            <w:tcW w:w="992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1843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STMIK Widya Cipta Dharma</w:t>
            </w:r>
          </w:p>
        </w:tc>
        <w:tc>
          <w:tcPr>
            <w:tcW w:w="141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435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Lektor</w:t>
            </w:r>
          </w:p>
        </w:tc>
        <w:tc>
          <w:tcPr>
            <w:tcW w:w="125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H-index = 1</w:t>
            </w:r>
          </w:p>
        </w:tc>
        <w:tc>
          <w:tcPr>
            <w:tcW w:w="1560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37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Belum Ada</w:t>
            </w:r>
          </w:p>
        </w:tc>
      </w:tr>
      <w:tr w:rsidR="00092B6F" w:rsidRPr="002E6935" w:rsidTr="00092B6F">
        <w:trPr>
          <w:trHeight w:val="646"/>
          <w:jc w:val="center"/>
        </w:trPr>
        <w:tc>
          <w:tcPr>
            <w:tcW w:w="56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Uky Yudatama</w:t>
            </w:r>
          </w:p>
        </w:tc>
        <w:tc>
          <w:tcPr>
            <w:tcW w:w="992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1843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Universitas Muhammadiyah Magelang</w:t>
            </w:r>
          </w:p>
        </w:tc>
        <w:tc>
          <w:tcPr>
            <w:tcW w:w="141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435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Lektor Kepala</w:t>
            </w:r>
          </w:p>
        </w:tc>
        <w:tc>
          <w:tcPr>
            <w:tcW w:w="1258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H-index =  6</w:t>
            </w:r>
          </w:p>
        </w:tc>
        <w:tc>
          <w:tcPr>
            <w:tcW w:w="1560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77" w:type="dxa"/>
            <w:vAlign w:val="center"/>
          </w:tcPr>
          <w:p w:rsidR="00092B6F" w:rsidRPr="002E6935" w:rsidRDefault="00092B6F" w:rsidP="00BA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5">
              <w:rPr>
                <w:rFonts w:ascii="Times New Roman" w:hAnsi="Times New Roman" w:cs="Times New Roman"/>
                <w:sz w:val="24"/>
                <w:szCs w:val="24"/>
              </w:rPr>
              <w:t>Sudah Ada (Scopus Author ID 57053392900)</w:t>
            </w:r>
          </w:p>
        </w:tc>
      </w:tr>
    </w:tbl>
    <w:p w:rsidR="005B4A9D" w:rsidRPr="00BA3CD6" w:rsidRDefault="005B4A9D" w:rsidP="00BA3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D9E" w:rsidRPr="000932F8" w:rsidRDefault="00E30D9E" w:rsidP="005B4A9D">
      <w:pPr>
        <w:rPr>
          <w:rFonts w:ascii="Times New Roman" w:hAnsi="Times New Roman" w:cs="Times New Roman"/>
          <w:sz w:val="24"/>
          <w:lang w:val="en-US"/>
        </w:rPr>
      </w:pPr>
    </w:p>
    <w:p w:rsidR="00092B6F" w:rsidRPr="00BC5E5F" w:rsidRDefault="00743351" w:rsidP="00092B6F">
      <w:pPr>
        <w:tabs>
          <w:tab w:val="left" w:pos="5670"/>
          <w:tab w:val="left" w:pos="8222"/>
          <w:tab w:val="left" w:pos="9639"/>
        </w:tabs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501E63" w:rsidRPr="00BC5E5F" w:rsidRDefault="00501E63" w:rsidP="00BC5E5F">
      <w:pPr>
        <w:tabs>
          <w:tab w:val="left" w:pos="8222"/>
          <w:tab w:val="left" w:pos="8647"/>
          <w:tab w:val="left" w:pos="9639"/>
        </w:tabs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</w:p>
    <w:sectPr w:rsidR="00501E63" w:rsidRPr="00BC5E5F" w:rsidSect="00DC115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4015"/>
    <w:multiLevelType w:val="hybridMultilevel"/>
    <w:tmpl w:val="68AAB702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219751CC"/>
    <w:multiLevelType w:val="hybridMultilevel"/>
    <w:tmpl w:val="8BA23412"/>
    <w:lvl w:ilvl="0" w:tplc="040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74F675D"/>
    <w:multiLevelType w:val="hybridMultilevel"/>
    <w:tmpl w:val="51A21BE8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555A2AE5"/>
    <w:multiLevelType w:val="hybridMultilevel"/>
    <w:tmpl w:val="B0901BBC"/>
    <w:lvl w:ilvl="0" w:tplc="040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>
    <w:nsid w:val="59F67581"/>
    <w:multiLevelType w:val="hybridMultilevel"/>
    <w:tmpl w:val="437688E0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>
    <w:nsid w:val="5BA75FDC"/>
    <w:multiLevelType w:val="hybridMultilevel"/>
    <w:tmpl w:val="7072529E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>
    <w:nsid w:val="5FC7306F"/>
    <w:multiLevelType w:val="hybridMultilevel"/>
    <w:tmpl w:val="A4B65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9D"/>
    <w:rsid w:val="00066172"/>
    <w:rsid w:val="00092B6F"/>
    <w:rsid w:val="000932F8"/>
    <w:rsid w:val="000B0403"/>
    <w:rsid w:val="001E7D00"/>
    <w:rsid w:val="001F5D2D"/>
    <w:rsid w:val="0028122A"/>
    <w:rsid w:val="002E6935"/>
    <w:rsid w:val="003C5CBC"/>
    <w:rsid w:val="00467DC3"/>
    <w:rsid w:val="00501E63"/>
    <w:rsid w:val="0054194F"/>
    <w:rsid w:val="005B2BE5"/>
    <w:rsid w:val="005B4A9D"/>
    <w:rsid w:val="00714661"/>
    <w:rsid w:val="00743351"/>
    <w:rsid w:val="007F0ACE"/>
    <w:rsid w:val="007F2249"/>
    <w:rsid w:val="009011E8"/>
    <w:rsid w:val="009468B4"/>
    <w:rsid w:val="00986D5F"/>
    <w:rsid w:val="00AA46C0"/>
    <w:rsid w:val="00BA3CD6"/>
    <w:rsid w:val="00BC5E5F"/>
    <w:rsid w:val="00C402BD"/>
    <w:rsid w:val="00C8121B"/>
    <w:rsid w:val="00CF2ED9"/>
    <w:rsid w:val="00D52BF4"/>
    <w:rsid w:val="00DC115B"/>
    <w:rsid w:val="00E22DDD"/>
    <w:rsid w:val="00E30D9E"/>
    <w:rsid w:val="00F84375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A9D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A9D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812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115B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A9D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A9D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812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115B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59953741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AYUNI SENTIA</dc:creator>
  <cp:lastModifiedBy>AYUNI SENTIA</cp:lastModifiedBy>
  <cp:revision>5</cp:revision>
  <dcterms:created xsi:type="dcterms:W3CDTF">2020-07-09T17:38:00Z</dcterms:created>
  <dcterms:modified xsi:type="dcterms:W3CDTF">2020-07-09T17:42:00Z</dcterms:modified>
</cp:coreProperties>
</file>