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66" w:rsidRPr="00C46CEC" w:rsidRDefault="00C46CEC" w:rsidP="006B2DE3">
      <w:pPr>
        <w:pStyle w:val="Title"/>
        <w:rPr>
          <w:color w:val="FF0000"/>
          <w:sz w:val="24"/>
        </w:rPr>
      </w:pPr>
      <w:r w:rsidRPr="00C46CEC">
        <w:rPr>
          <w:sz w:val="32"/>
        </w:rPr>
        <w:t>Sistem Pendukung Keputusan Dalam Menentukan Penambahan Cabang Baru Indomaret Wilayah Kota Medan Dengan Menggunakan Metode Aras</w:t>
      </w:r>
    </w:p>
    <w:p w:rsidR="006B2DE3" w:rsidRPr="006B2DE3" w:rsidRDefault="006B2DE3" w:rsidP="006B2DE3">
      <w:pPr>
        <w:pStyle w:val="Title"/>
        <w:rPr>
          <w:sz w:val="20"/>
        </w:rPr>
      </w:pPr>
    </w:p>
    <w:p w:rsidR="0036089D" w:rsidRDefault="0036089D" w:rsidP="006B2DE3">
      <w:pPr>
        <w:jc w:val="center"/>
        <w:rPr>
          <w:b/>
          <w:bCs/>
        </w:rPr>
      </w:pPr>
    </w:p>
    <w:p w:rsidR="00904D6D" w:rsidRPr="009A141C" w:rsidRDefault="00C46CEC" w:rsidP="006B2DE3">
      <w:pPr>
        <w:jc w:val="center"/>
        <w:rPr>
          <w:b/>
          <w:bCs/>
          <w:lang w:val="id-ID"/>
        </w:rPr>
      </w:pPr>
      <w:r>
        <w:rPr>
          <w:b/>
          <w:bCs/>
        </w:rPr>
        <w:t>Berema Sitepu</w:t>
      </w:r>
      <w:r w:rsidR="00E2599A">
        <w:rPr>
          <w:b/>
          <w:bCs/>
        </w:rPr>
        <w:t>*</w:t>
      </w:r>
      <w:r w:rsidR="00E12660" w:rsidRPr="003D5B84">
        <w:rPr>
          <w:b/>
          <w:bCs/>
          <w:lang w:val="id-ID"/>
        </w:rPr>
        <w:t>,</w:t>
      </w:r>
      <w:r>
        <w:rPr>
          <w:b/>
          <w:bCs/>
        </w:rPr>
        <w:t>Asyahri Hadi Nasyuha</w:t>
      </w:r>
      <w:r w:rsidR="00E2599A">
        <w:rPr>
          <w:b/>
          <w:bCs/>
        </w:rPr>
        <w:t>**</w:t>
      </w:r>
      <w:r w:rsidR="00E12660" w:rsidRPr="003D5B84">
        <w:rPr>
          <w:b/>
          <w:bCs/>
          <w:lang w:val="id-ID"/>
        </w:rPr>
        <w:t>,</w:t>
      </w:r>
      <w:r>
        <w:rPr>
          <w:b/>
          <w:bCs/>
        </w:rPr>
        <w:t>Azanuddin</w:t>
      </w:r>
      <w:r w:rsidR="0036089D">
        <w:rPr>
          <w:b/>
          <w:bCs/>
        </w:rPr>
        <w:t>*</w:t>
      </w:r>
      <w:r>
        <w:rPr>
          <w:b/>
          <w:bCs/>
        </w:rPr>
        <w:t>*</w:t>
      </w:r>
      <w:r w:rsidR="00E2599A">
        <w:rPr>
          <w:b/>
          <w:bCs/>
        </w:rPr>
        <w:t>*</w:t>
      </w:r>
    </w:p>
    <w:p w:rsidR="00A17296" w:rsidRPr="001B6CF2" w:rsidRDefault="00E2599A" w:rsidP="006B2DE3">
      <w:pPr>
        <w:jc w:val="center"/>
        <w:rPr>
          <w:sz w:val="18"/>
          <w:szCs w:val="18"/>
          <w:lang w:val="id-ID"/>
        </w:rPr>
      </w:pPr>
      <w:r>
        <w:rPr>
          <w:sz w:val="18"/>
          <w:szCs w:val="18"/>
        </w:rPr>
        <w:t xml:space="preserve">* </w:t>
      </w:r>
      <w:r w:rsidR="0036089D">
        <w:rPr>
          <w:sz w:val="18"/>
          <w:szCs w:val="18"/>
        </w:rPr>
        <w:t>Program Studi Mahasiswa</w:t>
      </w:r>
      <w:r w:rsidRPr="00E2599A">
        <w:rPr>
          <w:sz w:val="18"/>
          <w:szCs w:val="18"/>
        </w:rPr>
        <w:t>,</w:t>
      </w:r>
      <w:r w:rsidR="0036089D">
        <w:rPr>
          <w:sz w:val="18"/>
          <w:szCs w:val="18"/>
        </w:rPr>
        <w:t>STMIK Triguna Dharma</w:t>
      </w:r>
    </w:p>
    <w:p w:rsidR="00904D6D" w:rsidRDefault="00E2599A" w:rsidP="006B2DE3">
      <w:pPr>
        <w:jc w:val="center"/>
        <w:rPr>
          <w:sz w:val="18"/>
          <w:szCs w:val="18"/>
        </w:rPr>
      </w:pPr>
      <w:r>
        <w:rPr>
          <w:sz w:val="18"/>
          <w:szCs w:val="18"/>
        </w:rPr>
        <w:t xml:space="preserve">** </w:t>
      </w:r>
      <w:r w:rsidR="0036089D">
        <w:rPr>
          <w:sz w:val="18"/>
          <w:szCs w:val="18"/>
        </w:rPr>
        <w:t>Program Studi Dosen Pembimbing</w:t>
      </w:r>
      <w:r>
        <w:rPr>
          <w:sz w:val="18"/>
          <w:szCs w:val="18"/>
        </w:rPr>
        <w:t xml:space="preserve">, </w:t>
      </w:r>
      <w:r w:rsidR="0036089D">
        <w:rPr>
          <w:sz w:val="18"/>
          <w:szCs w:val="18"/>
        </w:rPr>
        <w:t>STMIK Triguna Dharma</w:t>
      </w:r>
    </w:p>
    <w:p w:rsidR="0036089D" w:rsidRPr="00E2599A" w:rsidRDefault="0036089D" w:rsidP="006B2DE3">
      <w:pPr>
        <w:jc w:val="center"/>
        <w:rPr>
          <w:sz w:val="18"/>
          <w:szCs w:val="18"/>
        </w:rPr>
      </w:pPr>
    </w:p>
    <w:p w:rsidR="00C07BEF" w:rsidRDefault="00C07BEF" w:rsidP="0036089D"/>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6B2DE3">
            <w:pPr>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6B2DE3">
            <w:pPr>
              <w:jc w:val="center"/>
            </w:pPr>
          </w:p>
        </w:tc>
        <w:tc>
          <w:tcPr>
            <w:tcW w:w="5812" w:type="dxa"/>
            <w:tcBorders>
              <w:top w:val="double" w:sz="4" w:space="0" w:color="auto"/>
              <w:left w:val="nil"/>
              <w:bottom w:val="single" w:sz="4" w:space="0" w:color="auto"/>
              <w:right w:val="nil"/>
            </w:tcBorders>
          </w:tcPr>
          <w:p w:rsidR="00957C11" w:rsidRPr="00A26168" w:rsidRDefault="00957C11" w:rsidP="006B2DE3">
            <w:pPr>
              <w:rPr>
                <w:color w:val="000000"/>
                <w:sz w:val="24"/>
                <w:szCs w:val="24"/>
                <w:lang w:val="id-ID"/>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A34169" w:rsidRDefault="00941203" w:rsidP="006B2DE3">
            <w:pPr>
              <w:jc w:val="both"/>
              <w:rPr>
                <w:b/>
              </w:rPr>
            </w:pPr>
            <w:r w:rsidRPr="00A34169">
              <w:rPr>
                <w:b/>
              </w:rPr>
              <w:t>Article history:</w:t>
            </w:r>
          </w:p>
          <w:p w:rsidR="00941203" w:rsidRPr="00957C11" w:rsidRDefault="00941203" w:rsidP="005B0AB5">
            <w:pPr>
              <w:jc w:val="both"/>
            </w:pPr>
          </w:p>
        </w:tc>
        <w:tc>
          <w:tcPr>
            <w:tcW w:w="283" w:type="dxa"/>
            <w:vMerge w:val="restart"/>
            <w:tcBorders>
              <w:top w:val="nil"/>
              <w:left w:val="nil"/>
              <w:bottom w:val="nil"/>
              <w:right w:val="nil"/>
            </w:tcBorders>
          </w:tcPr>
          <w:p w:rsidR="00941203" w:rsidRDefault="00941203" w:rsidP="006B2DE3">
            <w:pPr>
              <w:jc w:val="both"/>
            </w:pPr>
          </w:p>
        </w:tc>
        <w:tc>
          <w:tcPr>
            <w:tcW w:w="5812" w:type="dxa"/>
            <w:vMerge w:val="restart"/>
            <w:tcBorders>
              <w:top w:val="single" w:sz="4" w:space="0" w:color="auto"/>
              <w:left w:val="nil"/>
              <w:bottom w:val="nil"/>
              <w:right w:val="nil"/>
            </w:tcBorders>
          </w:tcPr>
          <w:p w:rsidR="00C46CEC" w:rsidRPr="00C46CEC" w:rsidRDefault="00C46CEC" w:rsidP="00C46CEC">
            <w:pPr>
              <w:autoSpaceDE w:val="0"/>
              <w:autoSpaceDN w:val="0"/>
              <w:adjustRightInd w:val="0"/>
              <w:spacing w:before="240"/>
              <w:ind w:firstLine="567"/>
              <w:contextualSpacing/>
              <w:jc w:val="both"/>
              <w:rPr>
                <w:i/>
                <w:sz w:val="18"/>
                <w:szCs w:val="24"/>
                <w:lang w:val="id-ID"/>
              </w:rPr>
            </w:pPr>
            <w:r w:rsidRPr="00C46CEC">
              <w:rPr>
                <w:rStyle w:val="e24kjd"/>
                <w:i/>
                <w:iCs/>
                <w:sz w:val="18"/>
                <w:szCs w:val="24"/>
              </w:rPr>
              <w:t>Indomaret merupakan jaringan minimarket yang menyediakan kebutuhan pokok dan kebutuhan sehari-hari dengan luas area penjualan kurang dari 200 m2</w:t>
            </w:r>
            <w:r w:rsidRPr="00C46CEC">
              <w:rPr>
                <w:rStyle w:val="e24kjd"/>
                <w:i/>
                <w:iCs/>
                <w:sz w:val="18"/>
                <w:szCs w:val="24"/>
                <w:lang w:val="id-ID"/>
              </w:rPr>
              <w:t>.</w:t>
            </w:r>
            <w:r w:rsidRPr="00C46CEC">
              <w:rPr>
                <w:rFonts w:asciiTheme="majorBidi" w:hAnsiTheme="majorBidi" w:cstheme="majorBidi"/>
                <w:i/>
                <w:sz w:val="18"/>
                <w:szCs w:val="24"/>
                <w:lang w:val="id-ID"/>
              </w:rPr>
              <w:t>Indomaret adalah salah satu retail waralaba terbesar di Indonesia, retail ini terus berkembang pesat diikuti dengan retail-retail yang lain</w:t>
            </w:r>
            <w:r w:rsidRPr="00C46CEC">
              <w:rPr>
                <w:i/>
                <w:sz w:val="18"/>
                <w:szCs w:val="24"/>
              </w:rPr>
              <w:t>.</w:t>
            </w:r>
            <w:r w:rsidRPr="00C46CEC">
              <w:rPr>
                <w:i/>
                <w:sz w:val="18"/>
                <w:szCs w:val="24"/>
                <w:lang w:val="id-ID"/>
              </w:rPr>
              <w:t xml:space="preserve"> Untuk terus dapat mendukung perkembangan dan kebutuhan masyarakat maka dibutuhkan penambahan cabang baru.  </w:t>
            </w:r>
          </w:p>
          <w:p w:rsidR="00C46CEC" w:rsidRPr="00C46CEC" w:rsidRDefault="00C46CEC" w:rsidP="00C46CEC">
            <w:pPr>
              <w:autoSpaceDE w:val="0"/>
              <w:autoSpaceDN w:val="0"/>
              <w:adjustRightInd w:val="0"/>
              <w:spacing w:before="240"/>
              <w:ind w:firstLine="567"/>
              <w:contextualSpacing/>
              <w:jc w:val="both"/>
              <w:rPr>
                <w:i/>
                <w:sz w:val="18"/>
              </w:rPr>
            </w:pPr>
            <w:r w:rsidRPr="00C46CEC">
              <w:rPr>
                <w:i/>
                <w:sz w:val="18"/>
              </w:rPr>
              <w:t xml:space="preserve">Solusi yang dapat dilakukan terhadap permasalahan tersebut diatas yaitu dengan membangun suatu sistem pendukung keputusan untuk membantu dalam menentukan </w:t>
            </w:r>
            <w:r w:rsidRPr="00C46CEC">
              <w:rPr>
                <w:i/>
                <w:sz w:val="18"/>
                <w:lang w:val="id-ID"/>
              </w:rPr>
              <w:t>penambahan cabang baru Indomaret</w:t>
            </w:r>
            <w:r w:rsidRPr="00C46CEC">
              <w:rPr>
                <w:i/>
                <w:sz w:val="18"/>
              </w:rPr>
              <w:t xml:space="preserve">. Metode yang dipilih untuk mendukung pemecahan masalah adalah Additive Ratio Assesment </w:t>
            </w:r>
            <w:r w:rsidRPr="00C46CEC">
              <w:rPr>
                <w:sz w:val="18"/>
              </w:rPr>
              <w:t>(ARAS)</w:t>
            </w:r>
            <w:r w:rsidRPr="00C46CEC">
              <w:rPr>
                <w:i/>
                <w:sz w:val="18"/>
              </w:rPr>
              <w:t xml:space="preserve"> yaitu dengan cara memecah permasalahan kedalam kriteria-kriteria yang telah ditentukan kemudian dikalikan dengan bobot preferensi kriteria, sehingga menghasilkan nilai akhir pada setiap alternatif. </w:t>
            </w:r>
          </w:p>
          <w:p w:rsidR="00134D74" w:rsidRPr="00957C11" w:rsidRDefault="00C46CEC" w:rsidP="00C46CEC">
            <w:pPr>
              <w:jc w:val="both"/>
            </w:pPr>
            <w:r w:rsidRPr="00C46CEC">
              <w:rPr>
                <w:b/>
                <w:i/>
                <w:szCs w:val="28"/>
              </w:rPr>
              <w:tab/>
            </w:r>
            <w:r w:rsidRPr="00C46CEC">
              <w:rPr>
                <w:i/>
                <w:sz w:val="18"/>
                <w:szCs w:val="28"/>
              </w:rPr>
              <w:t xml:space="preserve">Hasil dari sistem pendukung keputusan ini menunjukkan bahwa dengan penerapan sistem pendukung keputusan dapat membantu </w:t>
            </w:r>
            <w:r w:rsidRPr="00C46CEC">
              <w:rPr>
                <w:i/>
                <w:sz w:val="18"/>
                <w:szCs w:val="28"/>
                <w:lang w:val="id-ID"/>
              </w:rPr>
              <w:t>pihak Indomaret</w:t>
            </w:r>
            <w:r w:rsidRPr="00C46CEC">
              <w:rPr>
                <w:i/>
                <w:sz w:val="18"/>
                <w:szCs w:val="28"/>
              </w:rPr>
              <w:t xml:space="preserve"> dalam menentukan kelayakan </w:t>
            </w:r>
            <w:r w:rsidRPr="00C46CEC">
              <w:rPr>
                <w:i/>
                <w:sz w:val="18"/>
                <w:szCs w:val="28"/>
                <w:lang w:val="id-ID"/>
              </w:rPr>
              <w:t>penambahan cabang baru wilayah kota Medan</w:t>
            </w:r>
            <w:r w:rsidRPr="00C46CEC">
              <w:rPr>
                <w:i/>
                <w:sz w:val="18"/>
                <w:szCs w:val="28"/>
              </w:rPr>
              <w:t>. Sistem pendukung keputusan ini diharapkan juga dapat memberikan solusi atau penyelesaian terhadap permasalahan yang ada pada instansi yang lain.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A34169" w:rsidRDefault="00941203" w:rsidP="006B2DE3">
            <w:pPr>
              <w:jc w:val="both"/>
              <w:rPr>
                <w:b/>
              </w:rPr>
            </w:pPr>
            <w:r w:rsidRPr="00A34169">
              <w:rPr>
                <w:b/>
              </w:rPr>
              <w:t>Keyword:</w:t>
            </w:r>
          </w:p>
          <w:p w:rsidR="005B0AB5" w:rsidRPr="005B0AB5" w:rsidRDefault="00C46CEC" w:rsidP="006B2DE3">
            <w:pPr>
              <w:jc w:val="both"/>
              <w:rPr>
                <w:szCs w:val="24"/>
                <w:lang w:val="id-ID"/>
              </w:rPr>
            </w:pPr>
            <w:r>
              <w:rPr>
                <w:szCs w:val="24"/>
              </w:rPr>
              <w:t>Penambahan Cabang Baru</w:t>
            </w:r>
          </w:p>
          <w:p w:rsidR="005B0AB5" w:rsidRDefault="005B0AB5" w:rsidP="006B2DE3">
            <w:pPr>
              <w:jc w:val="both"/>
              <w:rPr>
                <w:szCs w:val="24"/>
                <w:lang w:val="id-ID"/>
              </w:rPr>
            </w:pPr>
            <w:r>
              <w:rPr>
                <w:szCs w:val="24"/>
                <w:lang w:val="id-ID"/>
              </w:rPr>
              <w:t>Sistem Pendukung Keoutusan</w:t>
            </w:r>
          </w:p>
          <w:p w:rsidR="005B0AB5" w:rsidRPr="00C46CEC" w:rsidRDefault="00C46CEC" w:rsidP="006B2DE3">
            <w:pPr>
              <w:jc w:val="both"/>
              <w:rPr>
                <w:szCs w:val="24"/>
              </w:rPr>
            </w:pPr>
            <w:r>
              <w:rPr>
                <w:szCs w:val="24"/>
              </w:rPr>
              <w:t>ARAS</w:t>
            </w:r>
          </w:p>
          <w:p w:rsidR="005B0AB5" w:rsidRPr="00C46CEC" w:rsidRDefault="00C46CEC" w:rsidP="006B2DE3">
            <w:pPr>
              <w:jc w:val="both"/>
              <w:rPr>
                <w:szCs w:val="24"/>
              </w:rPr>
            </w:pPr>
            <w:r>
              <w:rPr>
                <w:szCs w:val="24"/>
              </w:rPr>
              <w:t>Indomaret</w:t>
            </w:r>
          </w:p>
          <w:p w:rsidR="005B0AB5" w:rsidRPr="005B0AB5" w:rsidRDefault="005B0AB5" w:rsidP="006B2DE3">
            <w:pPr>
              <w:jc w:val="both"/>
              <w:rPr>
                <w:szCs w:val="24"/>
                <w:lang w:val="id-ID"/>
              </w:rPr>
            </w:pPr>
          </w:p>
        </w:tc>
        <w:tc>
          <w:tcPr>
            <w:tcW w:w="283" w:type="dxa"/>
            <w:vMerge/>
            <w:tcBorders>
              <w:top w:val="nil"/>
              <w:left w:val="nil"/>
              <w:bottom w:val="nil"/>
              <w:right w:val="nil"/>
            </w:tcBorders>
          </w:tcPr>
          <w:p w:rsidR="00941203" w:rsidRDefault="00941203" w:rsidP="006B2DE3">
            <w:pPr>
              <w:jc w:val="both"/>
            </w:pPr>
          </w:p>
        </w:tc>
        <w:tc>
          <w:tcPr>
            <w:tcW w:w="5812" w:type="dxa"/>
            <w:vMerge/>
            <w:tcBorders>
              <w:top w:val="nil"/>
              <w:left w:val="nil"/>
              <w:bottom w:val="nil"/>
              <w:right w:val="nil"/>
            </w:tcBorders>
          </w:tcPr>
          <w:p w:rsidR="00941203" w:rsidRPr="00957C11" w:rsidRDefault="00941203" w:rsidP="006B2DE3">
            <w:pPr>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6B2DE3">
            <w:pPr>
              <w:jc w:val="both"/>
              <w:rPr>
                <w:b/>
                <w:i/>
              </w:rPr>
            </w:pPr>
          </w:p>
        </w:tc>
        <w:tc>
          <w:tcPr>
            <w:tcW w:w="283" w:type="dxa"/>
            <w:vMerge/>
            <w:tcBorders>
              <w:top w:val="nil"/>
              <w:left w:val="nil"/>
              <w:bottom w:val="nil"/>
              <w:right w:val="nil"/>
            </w:tcBorders>
          </w:tcPr>
          <w:p w:rsidR="00941203" w:rsidRDefault="00941203" w:rsidP="006B2DE3">
            <w:pPr>
              <w:jc w:val="both"/>
            </w:pPr>
          </w:p>
        </w:tc>
        <w:tc>
          <w:tcPr>
            <w:tcW w:w="5812" w:type="dxa"/>
            <w:tcBorders>
              <w:top w:val="nil"/>
              <w:left w:val="nil"/>
              <w:bottom w:val="single" w:sz="4" w:space="0" w:color="auto"/>
              <w:right w:val="nil"/>
            </w:tcBorders>
          </w:tcPr>
          <w:p w:rsidR="00941203" w:rsidRDefault="00AD2373" w:rsidP="007E4ECE">
            <w:pPr>
              <w:jc w:val="right"/>
              <w:rPr>
                <w:i/>
                <w:iCs/>
                <w:color w:val="000000"/>
                <w:sz w:val="18"/>
                <w:szCs w:val="18"/>
              </w:rPr>
            </w:pPr>
            <w:r>
              <w:rPr>
                <w:i/>
                <w:iCs/>
                <w:color w:val="000000"/>
                <w:sz w:val="18"/>
                <w:szCs w:val="18"/>
              </w:rPr>
              <w:t xml:space="preserve">Copyright © 201x </w:t>
            </w:r>
            <w:r w:rsidR="00961D89">
              <w:rPr>
                <w:i/>
                <w:iCs/>
                <w:color w:val="000000"/>
                <w:sz w:val="18"/>
                <w:szCs w:val="18"/>
              </w:rPr>
              <w:t>STMIK Triguna Dharma</w:t>
            </w:r>
            <w:r w:rsidR="006B027E">
              <w:rPr>
                <w:i/>
                <w:iCs/>
                <w:color w:val="000000"/>
                <w:sz w:val="18"/>
                <w:szCs w:val="18"/>
              </w:rPr>
              <w:t xml:space="preserve">. </w:t>
            </w:r>
            <w:r w:rsidR="007E4ECE">
              <w:rPr>
                <w:i/>
                <w:iCs/>
                <w:color w:val="000000"/>
                <w:sz w:val="18"/>
                <w:szCs w:val="18"/>
              </w:rPr>
              <w:br/>
            </w:r>
            <w:r w:rsidR="007E4ECE" w:rsidRPr="006B027E">
              <w:rPr>
                <w:i/>
                <w:iCs/>
                <w:color w:val="000000"/>
                <w:sz w:val="18"/>
                <w:szCs w:val="18"/>
              </w:rPr>
              <w:t>All rights reserved</w:t>
            </w:r>
            <w:r w:rsidR="007E4ECE">
              <w:rPr>
                <w:i/>
                <w:iCs/>
                <w:color w:val="000000"/>
                <w:sz w:val="18"/>
                <w:szCs w:val="18"/>
              </w:rPr>
              <w:t>.</w:t>
            </w:r>
          </w:p>
          <w:p w:rsidR="007E4ECE" w:rsidRPr="00941203" w:rsidRDefault="007E4ECE" w:rsidP="00961D89">
            <w:pPr>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C46CEC" w:rsidRDefault="00961D89" w:rsidP="006B2DE3">
            <w:r>
              <w:t>Nama :</w:t>
            </w:r>
            <w:r w:rsidR="00C46CEC">
              <w:t>Berema Sitepu</w:t>
            </w:r>
          </w:p>
          <w:p w:rsidR="007F286F" w:rsidRPr="000B660E" w:rsidRDefault="00961D89" w:rsidP="006B2DE3">
            <w:pPr>
              <w:rPr>
                <w:lang w:val="id-ID"/>
              </w:rPr>
            </w:pPr>
            <w:r>
              <w:t>Program Studi</w:t>
            </w:r>
            <w:r w:rsidR="000B660E">
              <w:rPr>
                <w:lang w:val="id-ID"/>
              </w:rPr>
              <w:t xml:space="preserve"> : Sistem Informasi</w:t>
            </w:r>
          </w:p>
          <w:p w:rsidR="007F286F" w:rsidRDefault="00961D89" w:rsidP="006B2DE3">
            <w:r>
              <w:t>STMIK Triguna Dharma</w:t>
            </w:r>
          </w:p>
          <w:p w:rsidR="00941203" w:rsidRPr="000B660E" w:rsidRDefault="00941203" w:rsidP="00961D89">
            <w:pPr>
              <w:rPr>
                <w:color w:val="000000"/>
                <w:sz w:val="18"/>
                <w:szCs w:val="18"/>
                <w:lang w:val="id-ID"/>
              </w:rPr>
            </w:pPr>
            <w:r>
              <w:t xml:space="preserve">Email: </w:t>
            </w:r>
            <w:hyperlink r:id="rId8" w:history="1">
              <w:r w:rsidR="00C41E52" w:rsidRPr="00E82241">
                <w:rPr>
                  <w:rStyle w:val="Hyperlink"/>
                  <w:lang w:val="id-ID"/>
                </w:rPr>
                <w:t>venyngl1@gmail.com</w:t>
              </w:r>
            </w:hyperlink>
          </w:p>
        </w:tc>
      </w:tr>
    </w:tbl>
    <w:p w:rsidR="00C07BEF" w:rsidRDefault="00C07BEF" w:rsidP="006B2DE3">
      <w:pPr>
        <w:jc w:val="both"/>
      </w:pPr>
    </w:p>
    <w:p w:rsidR="007E4ECE" w:rsidRPr="00957C11" w:rsidRDefault="007E4ECE" w:rsidP="006B2DE3">
      <w:pPr>
        <w:jc w:val="both"/>
      </w:pPr>
    </w:p>
    <w:p w:rsidR="00904D6D" w:rsidRPr="00956EB6" w:rsidRDefault="00076EB6" w:rsidP="006B2DE3">
      <w:pPr>
        <w:numPr>
          <w:ilvl w:val="0"/>
          <w:numId w:val="15"/>
        </w:numPr>
        <w:tabs>
          <w:tab w:val="left" w:pos="426"/>
        </w:tabs>
        <w:ind w:left="426" w:hanging="426"/>
        <w:rPr>
          <w:b/>
          <w:bCs/>
          <w:lang w:val="id-ID"/>
        </w:rPr>
      </w:pPr>
      <w:r>
        <w:rPr>
          <w:b/>
          <w:bCs/>
        </w:rPr>
        <w:t>PENDAHULUAN</w:t>
      </w:r>
    </w:p>
    <w:p w:rsidR="00C46CEC" w:rsidRDefault="00C46CEC" w:rsidP="00C46CEC">
      <w:pPr>
        <w:autoSpaceDE w:val="0"/>
        <w:autoSpaceDN w:val="0"/>
        <w:adjustRightInd w:val="0"/>
        <w:ind w:firstLine="426"/>
        <w:jc w:val="both"/>
        <w:rPr>
          <w:rFonts w:eastAsiaTheme="minorHAnsi"/>
          <w:color w:val="000000"/>
        </w:rPr>
      </w:pPr>
      <w:r w:rsidRPr="00C46CEC">
        <w:rPr>
          <w:rFonts w:eastAsiaTheme="minorHAnsi"/>
          <w:color w:val="000000"/>
        </w:rPr>
        <w:t xml:space="preserve">Kebutuhan sehari - hari masyarakat Indonesia khusunya daerah Kota Medan yang semakin hari semakin meningkat seiring berkembangnya kepadatan penduduk dan kemajuan arus globalisasi, untuk itu dibutuhkan perusahaan-perusahaan yang bergerak di bidang </w:t>
      </w:r>
      <w:r w:rsidRPr="00C46CEC">
        <w:rPr>
          <w:rFonts w:eastAsiaTheme="minorHAnsi"/>
          <w:i/>
          <w:iCs/>
          <w:color w:val="000000"/>
        </w:rPr>
        <w:t xml:space="preserve">retail </w:t>
      </w:r>
      <w:r w:rsidRPr="00C46CEC">
        <w:rPr>
          <w:rFonts w:eastAsiaTheme="minorHAnsi"/>
          <w:color w:val="000000"/>
        </w:rPr>
        <w:t xml:space="preserve">waralabademi memenuhi kebutuhan sehari-hari masyarakat. Di Indonesia khususnya Surabaya sebenarnya sudah ada beberapa perusahaan </w:t>
      </w:r>
      <w:r w:rsidRPr="00C46CEC">
        <w:rPr>
          <w:rFonts w:eastAsiaTheme="minorHAnsi"/>
          <w:i/>
          <w:iCs/>
          <w:color w:val="000000"/>
        </w:rPr>
        <w:t xml:space="preserve">retail </w:t>
      </w:r>
      <w:r w:rsidRPr="00C46CEC">
        <w:rPr>
          <w:rFonts w:eastAsiaTheme="minorHAnsi"/>
          <w:color w:val="000000"/>
        </w:rPr>
        <w:t>waralabayang telah berdiri, salah satunya adalah PT. Indomarco Prismatama (Indomaret).</w:t>
      </w:r>
    </w:p>
    <w:p w:rsidR="00C46CEC" w:rsidRDefault="00C46CEC" w:rsidP="00C46CEC">
      <w:pPr>
        <w:autoSpaceDE w:val="0"/>
        <w:autoSpaceDN w:val="0"/>
        <w:adjustRightInd w:val="0"/>
        <w:ind w:firstLine="426"/>
        <w:jc w:val="both"/>
        <w:rPr>
          <w:rFonts w:eastAsiaTheme="minorHAnsi"/>
          <w:color w:val="000000"/>
        </w:rPr>
      </w:pPr>
      <w:r w:rsidRPr="00C46CEC">
        <w:rPr>
          <w:rFonts w:eastAsiaTheme="minorHAnsi"/>
          <w:color w:val="000000"/>
        </w:rPr>
        <w:t xml:space="preserve">PT. Indomarco Prismatama (Indomaret) merupakan perusahaan yang bergerak dalam bidang </w:t>
      </w:r>
      <w:r w:rsidRPr="00C46CEC">
        <w:rPr>
          <w:rFonts w:eastAsiaTheme="minorHAnsi"/>
          <w:i/>
          <w:iCs/>
          <w:color w:val="000000"/>
        </w:rPr>
        <w:t xml:space="preserve">retail </w:t>
      </w:r>
      <w:r w:rsidRPr="00C46CEC">
        <w:rPr>
          <w:rFonts w:eastAsiaTheme="minorHAnsi"/>
          <w:color w:val="000000"/>
        </w:rPr>
        <w:t>waralaba yang berusaha menyediakan kebutuhan konsumsi sehari hari  untuk masyarakat. Keadaan dan kemajuan  bisnis Indomaret di tengah-tengah masyarakat sangat berhubungan dengan kondisi perekonomian masyarakat sekitar. Adanya pendirian usaha Indomaret khususnya di wilayah Kota Medan tidak lepas dari manfaat dan kerugiannya</w:t>
      </w:r>
      <w:r w:rsidRPr="00C46CEC">
        <w:t xml:space="preserve">. </w:t>
      </w:r>
    </w:p>
    <w:p w:rsidR="0010046E" w:rsidRPr="00C46CEC" w:rsidRDefault="00C46CEC" w:rsidP="00C46CEC">
      <w:pPr>
        <w:autoSpaceDE w:val="0"/>
        <w:autoSpaceDN w:val="0"/>
        <w:adjustRightInd w:val="0"/>
        <w:ind w:firstLine="426"/>
        <w:jc w:val="both"/>
        <w:rPr>
          <w:rFonts w:eastAsiaTheme="minorHAnsi"/>
          <w:color w:val="000000"/>
        </w:rPr>
      </w:pPr>
      <w:r w:rsidRPr="00C46CEC">
        <w:rPr>
          <w:rFonts w:eastAsiaTheme="minorHAnsi"/>
          <w:color w:val="000000"/>
        </w:rPr>
        <w:t xml:space="preserve">Untuk melakukan penambahan cabang harus menimbang dan memperhatikan berbagai faktor dan parameter yang telah ditentukan, misalnya harga sewa lahan, lebar jalan, kondisi lalu lintas, dan kondisi masyarakat sekitar. Pengolahan data Penentuan Lokasi  di PT.  Indomarco Prismatama cabang Kota Medan sebelumnya belum terpola dengan baik sehingga banyak masalah yang terjadi pada sistem ini. Permasalahannya yang  muncul yaitu kurang tepatnya lokasi yang dipilih sebagai berdirinya cabang baru, </w:t>
      </w:r>
      <w:r w:rsidRPr="00C46CEC">
        <w:rPr>
          <w:rFonts w:eastAsiaTheme="minorHAnsi"/>
          <w:color w:val="000000"/>
        </w:rPr>
        <w:lastRenderedPageBreak/>
        <w:t>yang mengakibatkan keberlangsungan jual beli di Indomaret kurang memuaskan, yang akan berimbas pada hasil pendapatan yang di peroleh</w:t>
      </w:r>
      <w:r w:rsidR="00A07D14" w:rsidRPr="00C46CEC">
        <w:rPr>
          <w:lang w:val="id-ID"/>
        </w:rPr>
        <w:t>.</w:t>
      </w:r>
    </w:p>
    <w:p w:rsidR="00076EB6" w:rsidRPr="00076EB6" w:rsidRDefault="00076EB6" w:rsidP="00076EB6">
      <w:pPr>
        <w:ind w:firstLine="426"/>
        <w:jc w:val="both"/>
        <w:rPr>
          <w:lang w:val="id-ID"/>
        </w:rPr>
      </w:pPr>
    </w:p>
    <w:p w:rsidR="00904D6D" w:rsidRDefault="0001047B" w:rsidP="00C96F8C">
      <w:pPr>
        <w:numPr>
          <w:ilvl w:val="0"/>
          <w:numId w:val="15"/>
        </w:numPr>
        <w:ind w:left="426" w:hanging="426"/>
        <w:rPr>
          <w:b/>
          <w:bCs/>
          <w:lang w:val="id-ID"/>
        </w:rPr>
      </w:pPr>
      <w:r>
        <w:rPr>
          <w:b/>
          <w:bCs/>
          <w:lang w:val="id-ID"/>
        </w:rPr>
        <w:t>KAJIAN PUSTAKA</w:t>
      </w:r>
    </w:p>
    <w:p w:rsidR="0001047B" w:rsidRPr="00C46CEC" w:rsidRDefault="0001047B" w:rsidP="0001047B">
      <w:pPr>
        <w:tabs>
          <w:tab w:val="left" w:pos="426"/>
        </w:tabs>
        <w:ind w:left="426"/>
        <w:rPr>
          <w:b/>
          <w:bCs/>
        </w:rPr>
      </w:pPr>
      <w:r>
        <w:rPr>
          <w:b/>
          <w:bCs/>
          <w:lang w:val="id-ID"/>
        </w:rPr>
        <w:t xml:space="preserve">2.1 </w:t>
      </w:r>
      <w:r w:rsidR="00C46CEC">
        <w:rPr>
          <w:b/>
          <w:bCs/>
        </w:rPr>
        <w:t>Indomaret</w:t>
      </w:r>
    </w:p>
    <w:p w:rsidR="0001047B" w:rsidRDefault="00C46CEC" w:rsidP="005A7156">
      <w:pPr>
        <w:ind w:firstLine="426"/>
        <w:jc w:val="both"/>
        <w:rPr>
          <w:shd w:val="clear" w:color="auto" w:fill="FFFFFF"/>
          <w:lang w:val="id-ID"/>
        </w:rPr>
      </w:pPr>
      <w:r w:rsidRPr="003815E8">
        <w:rPr>
          <w:rStyle w:val="e24kjd"/>
        </w:rPr>
        <w:t>Indomaret atau PT Indomarco Prismatama adalah jaringan retail waralaba di Indonesia. Indomaret merupakan salah satu anak perusahaan Salim Group. Indomaret merupakan jaringan minimarket yang menyediakan kebutuhan pokok dan kebutuhan sehari-hari dengan luas area penjualan kurang dari 200 m2</w:t>
      </w:r>
      <w:r w:rsidRPr="003815E8">
        <w:rPr>
          <w:color w:val="303030"/>
          <w:shd w:val="clear" w:color="auto" w:fill="FFFFFF"/>
        </w:rPr>
        <w:t>.</w:t>
      </w:r>
      <w:r w:rsidR="00384972">
        <w:rPr>
          <w:shd w:val="clear" w:color="auto" w:fill="FFFFFF"/>
          <w:lang w:val="id-ID"/>
        </w:rPr>
        <w:fldChar w:fldCharType="begin" w:fldLock="1"/>
      </w:r>
      <w:r w:rsidR="00EE5EFA">
        <w:rPr>
          <w:shd w:val="clear" w:color="auto" w:fill="FFFFFF"/>
          <w:lang w:val="id-ID"/>
        </w:rPr>
        <w:instrText>ADDIN CSL_CITATION {"citationItems":[{"id":"ITEM-1","itemData":{"URL":"https://www.wikiapbn.org/kepolisian-negara-republik-indonesia/","author":[{"dropping-particle":"","family":"Abdul","given":"Ahmad Haq","non-dropping-particle":"","parse-names":false,"suffix":""}],"id":"ITEM-1","issued":{"date-parts":[["2015"]]},"title":"Kepolisian Negara Republik Indonesia","type":"webpage"},"uris":["http://www.mendeley.com/documents/?uuid=c1a7ab42-4b33-4d35-af89-245c01befd59"]}],"mendeley":{"formattedCitation":"[1]","plainTextFormattedCitation":"[1]","previouslyFormattedCitation":"[1]"},"properties":{"noteIndex":0},"schema":"https://github.com/citation-style-language/schema/raw/master/csl-citation.json"}</w:instrText>
      </w:r>
      <w:r w:rsidR="00384972">
        <w:rPr>
          <w:shd w:val="clear" w:color="auto" w:fill="FFFFFF"/>
          <w:lang w:val="id-ID"/>
        </w:rPr>
        <w:fldChar w:fldCharType="separate"/>
      </w:r>
      <w:r w:rsidR="00EE5EFA" w:rsidRPr="00EE5EFA">
        <w:rPr>
          <w:noProof/>
          <w:shd w:val="clear" w:color="auto" w:fill="FFFFFF"/>
          <w:lang w:val="id-ID"/>
        </w:rPr>
        <w:t>[1]</w:t>
      </w:r>
      <w:r w:rsidR="00384972">
        <w:rPr>
          <w:shd w:val="clear" w:color="auto" w:fill="FFFFFF"/>
          <w:lang w:val="id-ID"/>
        </w:rPr>
        <w:fldChar w:fldCharType="end"/>
      </w:r>
      <w:r w:rsidR="0001047B">
        <w:rPr>
          <w:shd w:val="clear" w:color="auto" w:fill="FFFFFF"/>
          <w:lang w:val="id-ID"/>
        </w:rPr>
        <w:t>.</w:t>
      </w:r>
    </w:p>
    <w:p w:rsidR="0001047B" w:rsidRPr="0001047B" w:rsidRDefault="0001047B" w:rsidP="0001047B">
      <w:pPr>
        <w:pStyle w:val="ListParagraph"/>
        <w:numPr>
          <w:ilvl w:val="1"/>
          <w:numId w:val="15"/>
        </w:numPr>
        <w:jc w:val="both"/>
        <w:rPr>
          <w:rFonts w:ascii="Times New Roman" w:hAnsi="Times New Roman"/>
          <w:b/>
          <w:sz w:val="20"/>
          <w:szCs w:val="20"/>
          <w:shd w:val="clear" w:color="auto" w:fill="FFFFFF"/>
          <w:lang w:val="id-ID"/>
        </w:rPr>
      </w:pPr>
      <w:r w:rsidRPr="0001047B">
        <w:rPr>
          <w:rFonts w:ascii="Times New Roman" w:hAnsi="Times New Roman"/>
          <w:b/>
          <w:sz w:val="20"/>
          <w:szCs w:val="20"/>
          <w:shd w:val="clear" w:color="auto" w:fill="FFFFFF"/>
          <w:lang w:val="id-ID"/>
        </w:rPr>
        <w:t>Sistem Pendukung Keputusan</w:t>
      </w:r>
    </w:p>
    <w:p w:rsidR="005A7156" w:rsidRDefault="0001047B" w:rsidP="00C12BF0">
      <w:pPr>
        <w:pStyle w:val="ListParagraph"/>
        <w:spacing w:line="240" w:lineRule="auto"/>
        <w:ind w:left="0" w:firstLine="426"/>
        <w:jc w:val="both"/>
        <w:rPr>
          <w:rFonts w:ascii="Times New Roman" w:hAnsi="Times New Roman"/>
          <w:color w:val="000000" w:themeColor="text1"/>
          <w:sz w:val="20"/>
          <w:szCs w:val="24"/>
          <w:lang w:val="id-ID"/>
        </w:rPr>
      </w:pPr>
      <w:r w:rsidRPr="0001047B">
        <w:rPr>
          <w:rFonts w:ascii="Times New Roman" w:hAnsi="Times New Roman"/>
          <w:sz w:val="20"/>
          <w:szCs w:val="24"/>
        </w:rPr>
        <w:t>Menurut Man dan Watson dalam</w:t>
      </w:r>
      <w:r w:rsidR="00384972">
        <w:rPr>
          <w:rFonts w:ascii="Times New Roman" w:hAnsi="Times New Roman"/>
          <w:sz w:val="20"/>
          <w:szCs w:val="24"/>
          <w:lang w:val="id-ID"/>
        </w:rPr>
        <w:fldChar w:fldCharType="begin" w:fldLock="1"/>
      </w:r>
      <w:r w:rsidR="00F21BA2">
        <w:rPr>
          <w:rFonts w:ascii="Times New Roman" w:hAnsi="Times New Roman"/>
          <w:sz w:val="20"/>
          <w:szCs w:val="24"/>
          <w:lang w:val="id-ID"/>
        </w:rPr>
        <w:instrText>ADDIN CSL_CITATION {"citationItems":[{"id":"ITEM-1","itemData":{"DOI":"10.36294/jurti.v1i1.43","ISSN":"2580-7927","abstract":"Abstract - During this time in the village of Mekar Sari in making decisions for Raskin revenue still using manual methods. The problem is the difficulty in storing or searching the archives that have been stored, as well as the problem of making late reports that also hamper the delivery of information. Many families should not get Raskin but receive raskin too, on the contrary for poor families who should get Raskin but not get it. this research was conducted with the aim of developing a decision support system application that facilitates the parties to make decisions in the selection of poor families who are entitled to receive Raskin in Mekar Sari Dusun Village. The method used in system development is the TOPSIS method, where the topsis method is is one of the decision making methods where the chosen alternative is the best alternative that has the closest distance from the positive ideal solution and the farthest from the negative ideal solution. Keywords - Raskin, decision support system, TOPSIS.","author":[{"dropping-particle":"","family":"Handayani","given":"Masitah","non-dropping-particle":"","parse-names":false,"suffix":""}],"container-title":"Jurnal Teknologi Informasi","id":"ITEM-1","issue":"1","issued":{"date-parts":[["2017"]]},"page":"54","title":"Sistem Pendukung Keputusan Penentuan Penerimaan Raskin Di Menggunakan Metode Topsis","type":"article-journal","volume":"1"},"uris":["http://www.mendeley.com/documents/?uuid=56747e6a-1cd2-4707-9a8d-b785f54ad803"]}],"mendeley":{"formattedCitation":"[2]","plainTextFormattedCitation":"[2]","previouslyFormattedCitation":"[2]"},"properties":{"noteIndex":0},"schema":"https://github.com/citation-style-language/schema/raw/master/csl-citation.json"}</w:instrText>
      </w:r>
      <w:r w:rsidR="00384972">
        <w:rPr>
          <w:rFonts w:ascii="Times New Roman" w:hAnsi="Times New Roman"/>
          <w:sz w:val="20"/>
          <w:szCs w:val="24"/>
          <w:lang w:val="id-ID"/>
        </w:rPr>
        <w:fldChar w:fldCharType="separate"/>
      </w:r>
      <w:r w:rsidR="00EE5EFA" w:rsidRPr="00EE5EFA">
        <w:rPr>
          <w:rFonts w:ascii="Times New Roman" w:hAnsi="Times New Roman"/>
          <w:noProof/>
          <w:sz w:val="20"/>
          <w:szCs w:val="24"/>
          <w:lang w:val="id-ID"/>
        </w:rPr>
        <w:t>[2]</w:t>
      </w:r>
      <w:r w:rsidR="00384972">
        <w:rPr>
          <w:rFonts w:ascii="Times New Roman" w:hAnsi="Times New Roman"/>
          <w:sz w:val="20"/>
          <w:szCs w:val="24"/>
          <w:lang w:val="id-ID"/>
        </w:rPr>
        <w:fldChar w:fldCharType="end"/>
      </w:r>
      <w:r w:rsidRPr="0001047B">
        <w:rPr>
          <w:rFonts w:ascii="Times New Roman" w:hAnsi="Times New Roman"/>
          <w:color w:val="000000" w:themeColor="text1"/>
          <w:sz w:val="20"/>
          <w:szCs w:val="24"/>
        </w:rPr>
        <w:t>Sistem Pendukung Keputusan merupakan suatu sistem yang interaktif, yang membantu pengambil keputusan melalui penggunaan data dan model-model keputusan untuk memecahkan masalah yang sifatnya semi terstruktur maupun yang tidak terstruktur.</w:t>
      </w:r>
      <w:r w:rsidR="00C12BF0" w:rsidRPr="00C12BF0">
        <w:rPr>
          <w:rFonts w:ascii="Times New Roman" w:hAnsi="Times New Roman"/>
          <w:color w:val="000000" w:themeColor="text1"/>
          <w:sz w:val="20"/>
          <w:szCs w:val="24"/>
        </w:rPr>
        <w:t xml:space="preserve">Sistem Pendukung Keputusan </w:t>
      </w:r>
      <w:r w:rsidR="00C12BF0" w:rsidRPr="00C12BF0">
        <w:rPr>
          <w:rFonts w:ascii="Times New Roman" w:hAnsi="Times New Roman"/>
          <w:i/>
          <w:color w:val="000000" w:themeColor="text1"/>
          <w:sz w:val="20"/>
          <w:szCs w:val="24"/>
        </w:rPr>
        <w:t>Decision Support System</w:t>
      </w:r>
      <w:r w:rsidR="00C12BF0" w:rsidRPr="00C12BF0">
        <w:rPr>
          <w:rFonts w:ascii="Times New Roman" w:hAnsi="Times New Roman"/>
          <w:color w:val="000000" w:themeColor="text1"/>
          <w:sz w:val="20"/>
          <w:szCs w:val="24"/>
        </w:rPr>
        <w:t xml:space="preserve"> (DSS) adalah suatu sistem informasi yang menggunakan model keputusan, basis data, dan pemikiran manajer sendiri, proses modeling interaktif dengan komputer untuk mencapai pengambilan keputusan oleh manajer tertentu</w:t>
      </w:r>
      <w:r w:rsidR="00384972">
        <w:rPr>
          <w:rFonts w:ascii="Times New Roman" w:hAnsi="Times New Roman"/>
          <w:color w:val="000000" w:themeColor="text1"/>
          <w:sz w:val="20"/>
          <w:szCs w:val="24"/>
          <w:lang w:val="id-ID"/>
        </w:rPr>
        <w:fldChar w:fldCharType="begin" w:fldLock="1"/>
      </w:r>
      <w:r w:rsidR="0095234D">
        <w:rPr>
          <w:rFonts w:ascii="Times New Roman" w:hAnsi="Times New Roman"/>
          <w:color w:val="000000" w:themeColor="text1"/>
          <w:sz w:val="20"/>
          <w:szCs w:val="24"/>
          <w:lang w:val="id-ID"/>
        </w:rPr>
        <w:instrText>ADDIN CSL_CITATION {"citationItems":[{"id":"ITEM-1","itemData":{"author":[{"dropping-particle":"","family":"Winata","given":"Hendryan","non-dropping-particle":"","parse-names":false,"suffix":""},{"dropping-particle":"","family":"Marsono","given":"","non-dropping-particle":"","parse-names":false,"suffix":""},{"dropping-particle":"","family":"Nasyuha","given":"Asyahri Hadi","non-dropping-particle":"","parse-names":false,"suffix":""}],"container-title":"Jurnal Sains dan Komputer (SAINTIKOM)","id":"ITEM-1","issue":"2","issued":{"date-parts":[["2018"]]},"page":"198-205","title":"Sistem Pendukung Keputusan Untuk Menentuka Kelayakan Penerima Bantuan Siswa Miskin ( BSM ) Pada SD Negeri 8 Bintang Menggunakan Metode Technique for Order Preference by Similarity to Ideal Solution ( TOPSIS )","type":"article-journal","volume":"17"},"uris":["http://www.mendeley.com/documents/?uuid=97220e28-a0f4-4c77-a423-ce2db220ab84"]}],"mendeley":{"formattedCitation":"[3]","plainTextFormattedCitation":"[3]","previouslyFormattedCitation":"[3]"},"properties":{"noteIndex":0},"schema":"https://github.com/citation-style-language/schema/raw/master/csl-citation.json"}</w:instrText>
      </w:r>
      <w:r w:rsidR="00384972">
        <w:rPr>
          <w:rFonts w:ascii="Times New Roman" w:hAnsi="Times New Roman"/>
          <w:color w:val="000000" w:themeColor="text1"/>
          <w:sz w:val="20"/>
          <w:szCs w:val="24"/>
          <w:lang w:val="id-ID"/>
        </w:rPr>
        <w:fldChar w:fldCharType="separate"/>
      </w:r>
      <w:r w:rsidR="00F21BA2" w:rsidRPr="00F21BA2">
        <w:rPr>
          <w:rFonts w:ascii="Times New Roman" w:hAnsi="Times New Roman"/>
          <w:noProof/>
          <w:color w:val="000000" w:themeColor="text1"/>
          <w:sz w:val="20"/>
          <w:szCs w:val="24"/>
          <w:lang w:val="id-ID"/>
        </w:rPr>
        <w:t>[3]</w:t>
      </w:r>
      <w:r w:rsidR="00384972">
        <w:rPr>
          <w:rFonts w:ascii="Times New Roman" w:hAnsi="Times New Roman"/>
          <w:color w:val="000000" w:themeColor="text1"/>
          <w:sz w:val="20"/>
          <w:szCs w:val="24"/>
          <w:lang w:val="id-ID"/>
        </w:rPr>
        <w:fldChar w:fldCharType="end"/>
      </w:r>
      <w:r w:rsidR="00C12BF0">
        <w:rPr>
          <w:rFonts w:ascii="Times New Roman" w:hAnsi="Times New Roman"/>
          <w:color w:val="000000" w:themeColor="text1"/>
          <w:sz w:val="20"/>
          <w:szCs w:val="24"/>
          <w:lang w:val="id-ID"/>
        </w:rPr>
        <w:t>.</w:t>
      </w:r>
    </w:p>
    <w:p w:rsidR="00C12BF0" w:rsidRDefault="00C12BF0" w:rsidP="00C12BF0">
      <w:pPr>
        <w:pStyle w:val="ListParagraph"/>
        <w:numPr>
          <w:ilvl w:val="1"/>
          <w:numId w:val="15"/>
        </w:numPr>
        <w:spacing w:line="240" w:lineRule="auto"/>
        <w:jc w:val="both"/>
        <w:rPr>
          <w:rFonts w:ascii="Times New Roman" w:hAnsi="Times New Roman"/>
          <w:b/>
          <w:color w:val="000000" w:themeColor="text1"/>
          <w:sz w:val="20"/>
          <w:szCs w:val="24"/>
          <w:lang w:val="id-ID"/>
        </w:rPr>
      </w:pPr>
      <w:r>
        <w:rPr>
          <w:rFonts w:ascii="Times New Roman" w:hAnsi="Times New Roman"/>
          <w:b/>
          <w:color w:val="000000" w:themeColor="text1"/>
          <w:sz w:val="20"/>
          <w:szCs w:val="24"/>
          <w:lang w:val="id-ID"/>
        </w:rPr>
        <w:t>Metode Weight Product</w:t>
      </w:r>
    </w:p>
    <w:p w:rsidR="00C12BF0" w:rsidRDefault="00C46CEC" w:rsidP="0008483B">
      <w:pPr>
        <w:pStyle w:val="ListParagraph"/>
        <w:spacing w:after="0" w:line="240" w:lineRule="auto"/>
        <w:ind w:left="0" w:firstLine="426"/>
        <w:jc w:val="both"/>
        <w:rPr>
          <w:rFonts w:ascii="Times New Roman" w:hAnsi="Times New Roman"/>
          <w:sz w:val="20"/>
          <w:lang w:val="id-ID"/>
        </w:rPr>
      </w:pPr>
      <w:r w:rsidRPr="00C46CEC">
        <w:rPr>
          <w:rFonts w:ascii="Times New Roman" w:eastAsiaTheme="minorHAnsi" w:hAnsi="Times New Roman"/>
          <w:color w:val="000000"/>
          <w:sz w:val="20"/>
          <w:szCs w:val="24"/>
          <w:lang w:eastAsia="en-US"/>
        </w:rPr>
        <w:t xml:space="preserve">Metode </w:t>
      </w:r>
      <w:r w:rsidRPr="00C46CEC">
        <w:rPr>
          <w:rFonts w:ascii="Times New Roman" w:eastAsiaTheme="minorHAnsi" w:hAnsi="Times New Roman"/>
          <w:i/>
          <w:iCs/>
          <w:color w:val="000000"/>
          <w:sz w:val="20"/>
          <w:szCs w:val="24"/>
          <w:lang w:eastAsia="en-US"/>
        </w:rPr>
        <w:t>Additive Ratio Assessment</w:t>
      </w:r>
      <w:r w:rsidRPr="00C46CEC">
        <w:rPr>
          <w:rFonts w:ascii="Times New Roman" w:eastAsiaTheme="minorHAnsi" w:hAnsi="Times New Roman"/>
          <w:color w:val="000000"/>
          <w:sz w:val="20"/>
          <w:szCs w:val="24"/>
          <w:lang w:eastAsia="en-US"/>
        </w:rPr>
        <w:t xml:space="preserve"> (</w:t>
      </w:r>
      <w:r w:rsidRPr="00C46CEC">
        <w:rPr>
          <w:rFonts w:ascii="Times New Roman" w:eastAsiaTheme="minorHAnsi" w:hAnsi="Times New Roman"/>
          <w:i/>
          <w:iCs/>
          <w:color w:val="000000"/>
          <w:sz w:val="20"/>
          <w:szCs w:val="24"/>
          <w:lang w:eastAsia="en-US"/>
        </w:rPr>
        <w:t>ARAS</w:t>
      </w:r>
      <w:r w:rsidRPr="00C46CEC">
        <w:rPr>
          <w:rFonts w:ascii="Times New Roman" w:eastAsiaTheme="minorHAnsi" w:hAnsi="Times New Roman"/>
          <w:color w:val="000000"/>
          <w:sz w:val="20"/>
          <w:szCs w:val="24"/>
          <w:lang w:eastAsia="en-US"/>
        </w:rPr>
        <w:t xml:space="preserve">) adalah sebuah metode bagian dari sistem pendukung keputusan yang digunakan untuk perangkingan sebuah kriteria, dalam melakukan proses perangkingan tersebut, metode </w:t>
      </w:r>
      <w:r w:rsidRPr="00C46CEC">
        <w:rPr>
          <w:rFonts w:ascii="Times New Roman" w:eastAsiaTheme="minorHAnsi" w:hAnsi="Times New Roman"/>
          <w:i/>
          <w:iCs/>
          <w:color w:val="000000"/>
          <w:sz w:val="20"/>
          <w:szCs w:val="24"/>
          <w:lang w:eastAsia="en-US"/>
        </w:rPr>
        <w:t>ARAS</w:t>
      </w:r>
      <w:r w:rsidRPr="00C46CEC">
        <w:rPr>
          <w:rFonts w:ascii="Times New Roman" w:eastAsiaTheme="minorHAnsi" w:hAnsi="Times New Roman"/>
          <w:color w:val="000000"/>
          <w:sz w:val="20"/>
          <w:szCs w:val="24"/>
          <w:lang w:eastAsia="en-US"/>
        </w:rPr>
        <w:t xml:space="preserve"> memiliki beberapa tahapan-tahapan yang harus kita lakukan untuk menghitungnya.</w:t>
      </w:r>
      <w:r w:rsidR="00384972">
        <w:rPr>
          <w:rFonts w:ascii="Times New Roman" w:hAnsi="Times New Roman"/>
          <w:sz w:val="20"/>
          <w:lang w:val="id-ID"/>
        </w:rPr>
        <w:fldChar w:fldCharType="begin" w:fldLock="1"/>
      </w:r>
      <w:r w:rsidR="00E47793">
        <w:rPr>
          <w:rFonts w:ascii="Times New Roman" w:hAnsi="Times New Roman"/>
          <w:sz w:val="20"/>
          <w:lang w:val="id-ID"/>
        </w:rPr>
        <w:instrText>ADDIN CSL_CITATION {"citationItems":[{"id":"ITEM-1","itemData":{"author":[{"dropping-particle":"","family":"Fajarianto","given":"Otto","non-dropping-particle":"","parse-names":false,"suffix":""},{"dropping-particle":"","family":"Iqbal","given":"Muchammad","non-dropping-particle":"","parse-names":false,"suffix":""},{"dropping-particle":"","family":"Cahya","given":"Jaka Tubagus","non-dropping-particle":"","parse-names":false,"suffix":""}],"id":"ITEM-1","issue":"1","issued":{"date-parts":[["2017"]]},"page":"49-55","title":"Sistem Penunjang Keputusan Seleksi Penerimaan Karyawan Dengan Metode Weighted Product","type":"article-journal","volume":"7"},"uris":["http://www.mendeley.com/documents/?uuid=42719572-2144-440f-b89d-449b3c5adb37"]}],"mendeley":{"formattedCitation":"[5]","plainTextFormattedCitation":"[5]","previouslyFormattedCitation":"[5]"},"properties":{"noteIndex":0},"schema":"https://github.com/citation-style-language/schema/raw/master/csl-citation.json"}</w:instrText>
      </w:r>
      <w:r w:rsidR="00384972">
        <w:rPr>
          <w:rFonts w:ascii="Times New Roman" w:hAnsi="Times New Roman"/>
          <w:sz w:val="20"/>
          <w:lang w:val="id-ID"/>
        </w:rPr>
        <w:fldChar w:fldCharType="separate"/>
      </w:r>
      <w:r w:rsidR="0095234D" w:rsidRPr="0095234D">
        <w:rPr>
          <w:rFonts w:ascii="Times New Roman" w:hAnsi="Times New Roman"/>
          <w:noProof/>
          <w:sz w:val="20"/>
          <w:lang w:val="id-ID"/>
        </w:rPr>
        <w:t>[5]</w:t>
      </w:r>
      <w:r w:rsidR="00384972">
        <w:rPr>
          <w:rFonts w:ascii="Times New Roman" w:hAnsi="Times New Roman"/>
          <w:sz w:val="20"/>
          <w:lang w:val="id-ID"/>
        </w:rPr>
        <w:fldChar w:fldCharType="end"/>
      </w:r>
      <w:r w:rsidR="00C12BF0" w:rsidRPr="00C12BF0">
        <w:rPr>
          <w:rFonts w:ascii="Times New Roman" w:hAnsi="Times New Roman"/>
          <w:sz w:val="20"/>
        </w:rPr>
        <w:t>.</w:t>
      </w:r>
    </w:p>
    <w:p w:rsidR="00C46CEC" w:rsidRPr="00C46CEC" w:rsidRDefault="00C46CEC" w:rsidP="0008483B">
      <w:pPr>
        <w:autoSpaceDE w:val="0"/>
        <w:autoSpaceDN w:val="0"/>
        <w:adjustRightInd w:val="0"/>
        <w:ind w:firstLine="567"/>
        <w:jc w:val="both"/>
        <w:rPr>
          <w:rFonts w:eastAsiaTheme="minorHAnsi"/>
          <w:color w:val="000000"/>
          <w:szCs w:val="24"/>
        </w:rPr>
      </w:pPr>
      <w:r w:rsidRPr="00C46CEC">
        <w:rPr>
          <w:rFonts w:eastAsiaTheme="minorHAnsi"/>
          <w:color w:val="000000"/>
          <w:szCs w:val="24"/>
        </w:rPr>
        <w:t>Additive Ratio Assessment (ARAS) Dalam melakukan proses perangkingan, metode ARAS memiliki tiga tahapan yang harus dilakukan, yaitu:</w:t>
      </w:r>
    </w:p>
    <w:p w:rsidR="00C46CEC" w:rsidRPr="00C46CEC" w:rsidRDefault="00384972" w:rsidP="00C46CEC">
      <w:pPr>
        <w:pStyle w:val="NormalWeb"/>
        <w:numPr>
          <w:ilvl w:val="0"/>
          <w:numId w:val="25"/>
        </w:numPr>
        <w:spacing w:before="0" w:beforeAutospacing="0" w:after="0" w:afterAutospacing="0"/>
        <w:ind w:left="426" w:hanging="426"/>
        <w:jc w:val="both"/>
        <w:rPr>
          <w:sz w:val="20"/>
        </w:rPr>
      </w:pPr>
      <w:r>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8" o:spid="_x0000_s1026" type="#_x0000_t85" style="position:absolute;left:0;text-align:left;margin-left:41.95pt;margin-top:10.6pt;width:3.6pt;height:49.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" adj="131" strokecolor="black [3040]"/>
        </w:pict>
      </w:r>
      <w:r w:rsidR="00C46CEC" w:rsidRPr="00C46CEC">
        <w:rPr>
          <w:sz w:val="20"/>
        </w:rPr>
        <w:t>Langkah 1 : Pembentukan Decission Making Matrix.</w:t>
      </w:r>
    </w:p>
    <w:p w:rsidR="00C46CEC" w:rsidRPr="00C46CEC" w:rsidRDefault="00384972" w:rsidP="00C46CEC">
      <w:pPr>
        <w:autoSpaceDE w:val="0"/>
        <w:autoSpaceDN w:val="0"/>
        <w:adjustRightInd w:val="0"/>
        <w:ind w:left="360"/>
        <w:rPr>
          <w:rFonts w:eastAsiaTheme="minorHAnsi"/>
          <w:color w:val="000000"/>
          <w:szCs w:val="24"/>
        </w:rPr>
      </w:pPr>
      <w:r w:rsidRPr="00384972">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 o:spid="_x0000_s1029" type="#_x0000_t86" style="position:absolute;left:0;text-align:left;margin-left:122.95pt;margin-top:.6pt;width:3.6pt;height:48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" adj="135" strokecolor="black [3040]"/>
        </w:pic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 xml:space="preserve"> =      </w: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 xml:space="preserve">01 </w: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0</w:t>
      </w:r>
      <w:r w:rsidR="00C46CEC" w:rsidRPr="00C46CEC">
        <w:rPr>
          <w:rFonts w:ascii="Cambria Math" w:eastAsiaTheme="minorHAnsi" w:hAnsi="Cambria Math" w:cs="Cambria Math"/>
          <w:color w:val="000000"/>
          <w:szCs w:val="24"/>
        </w:rPr>
        <w:t>𝑗⋯𝑋</w:t>
      </w:r>
      <w:r w:rsidR="00C46CEC" w:rsidRPr="00C46CEC">
        <w:rPr>
          <w:rFonts w:eastAsiaTheme="minorHAnsi"/>
          <w:color w:val="000000"/>
          <w:szCs w:val="24"/>
        </w:rPr>
        <w:t>0</w:t>
      </w:r>
      <w:r w:rsidR="00C46CEC" w:rsidRPr="00C46CEC">
        <w:rPr>
          <w:rFonts w:ascii="Cambria Math" w:eastAsiaTheme="minorHAnsi" w:hAnsi="Cambria Math" w:cs="Cambria Math"/>
          <w:color w:val="000000"/>
          <w:szCs w:val="24"/>
        </w:rPr>
        <w:t>𝑛</w:t>
      </w:r>
    </w:p>
    <w:p w:rsidR="00C46CEC" w:rsidRPr="00C46CEC" w:rsidRDefault="00C46CEC" w:rsidP="00C46CEC">
      <w:pPr>
        <w:autoSpaceDE w:val="0"/>
        <w:autoSpaceDN w:val="0"/>
        <w:adjustRightInd w:val="0"/>
        <w:ind w:left="720" w:firstLine="360"/>
        <w:rPr>
          <w:rFonts w:eastAsiaTheme="minorHAnsi"/>
          <w:color w:val="000000"/>
          <w:szCs w:val="24"/>
        </w:rPr>
      </w:pPr>
      <w:r w:rsidRPr="00C46CEC">
        <w:rPr>
          <w:rFonts w:ascii="Cambria Math" w:eastAsiaTheme="minorHAnsi" w:hAnsi="Cambria Math" w:cs="Cambria Math"/>
          <w:color w:val="000000"/>
          <w:szCs w:val="24"/>
        </w:rPr>
        <w:t>𝑋𝑖</w:t>
      </w:r>
      <w:r w:rsidRPr="00C46CEC">
        <w:rPr>
          <w:rFonts w:eastAsiaTheme="minorHAnsi"/>
          <w:color w:val="000000"/>
          <w:szCs w:val="24"/>
        </w:rPr>
        <w:t xml:space="preserve">1 </w:t>
      </w:r>
      <w:r w:rsidRPr="00C46CEC">
        <w:rPr>
          <w:rFonts w:ascii="Cambria Math" w:eastAsiaTheme="minorHAnsi" w:hAnsi="Cambria Math" w:cs="Cambria Math"/>
          <w:color w:val="000000"/>
          <w:szCs w:val="24"/>
        </w:rPr>
        <w:t>𝑋𝑖𝑗⋯𝑋𝑖𝑛</w:t>
      </w:r>
      <w:r w:rsidRPr="00C46CEC">
        <w:rPr>
          <w:rFonts w:eastAsiaTheme="minorHAnsi"/>
          <w:color w:val="000000"/>
          <w:szCs w:val="24"/>
        </w:rPr>
        <w:tab/>
        <w:t>(</w:t>
      </w:r>
      <w:r w:rsidRPr="00C46CEC">
        <w:rPr>
          <w:rFonts w:ascii="Cambria Math" w:eastAsiaTheme="minorHAnsi" w:hAnsi="Cambria Math" w:cs="Cambria Math"/>
          <w:color w:val="000000"/>
          <w:szCs w:val="24"/>
        </w:rPr>
        <w:t>𝑖</w:t>
      </w:r>
      <w:r w:rsidRPr="00C46CEC">
        <w:rPr>
          <w:rFonts w:eastAsiaTheme="minorHAnsi"/>
          <w:color w:val="000000"/>
          <w:szCs w:val="24"/>
        </w:rPr>
        <w:t xml:space="preserve"> = 0, m;  …  </w:t>
      </w:r>
      <w:r w:rsidRPr="00C46CEC">
        <w:rPr>
          <w:rFonts w:ascii="Cambria Math" w:eastAsiaTheme="minorHAnsi" w:hAnsi="Cambria Math" w:cs="Cambria Math"/>
          <w:color w:val="000000"/>
          <w:szCs w:val="24"/>
        </w:rPr>
        <w:t>𝑗</w:t>
      </w:r>
      <w:r w:rsidRPr="00C46CEC">
        <w:rPr>
          <w:rFonts w:eastAsiaTheme="minorHAnsi"/>
          <w:color w:val="000000"/>
          <w:szCs w:val="24"/>
        </w:rPr>
        <w:t xml:space="preserve"> = 1, n)</w:t>
      </w:r>
    </w:p>
    <w:p w:rsidR="00C46CEC" w:rsidRPr="00C46CEC" w:rsidRDefault="00C46CEC" w:rsidP="00C46CEC">
      <w:pPr>
        <w:autoSpaceDE w:val="0"/>
        <w:autoSpaceDN w:val="0"/>
        <w:adjustRightInd w:val="0"/>
        <w:ind w:left="720" w:firstLine="360"/>
        <w:rPr>
          <w:rFonts w:eastAsiaTheme="minorHAnsi"/>
          <w:sz w:val="24"/>
          <w:szCs w:val="32"/>
        </w:rPr>
      </w:pPr>
      <w:r w:rsidRPr="00C46CEC">
        <w:rPr>
          <w:rFonts w:ascii="Cambria Math" w:eastAsiaTheme="minorHAnsi" w:hAnsi="Cambria Math" w:cs="Cambria Math"/>
          <w:color w:val="000000"/>
          <w:szCs w:val="24"/>
        </w:rPr>
        <w:t>⋮</w:t>
      </w:r>
      <w:r w:rsidRPr="00C46CEC">
        <w:rPr>
          <w:rFonts w:eastAsiaTheme="minorHAnsi"/>
          <w:color w:val="000000"/>
          <w:szCs w:val="24"/>
        </w:rPr>
        <w:tab/>
      </w:r>
      <w:r w:rsidRPr="00C46CEC">
        <w:rPr>
          <w:rFonts w:ascii="Cambria Math" w:eastAsiaTheme="minorHAnsi" w:hAnsi="Cambria Math" w:cs="Cambria Math"/>
          <w:color w:val="000000"/>
          <w:szCs w:val="24"/>
        </w:rPr>
        <w:t>⋮⋱</w:t>
      </w:r>
      <w:r w:rsidRPr="00C46CEC">
        <w:rPr>
          <w:rFonts w:eastAsiaTheme="minorHAnsi"/>
          <w:color w:val="000000"/>
          <w:szCs w:val="24"/>
        </w:rPr>
        <w:tab/>
      </w:r>
      <w:r w:rsidRPr="00C46CEC">
        <w:rPr>
          <w:rFonts w:ascii="Cambria Math" w:eastAsiaTheme="minorHAnsi" w:hAnsi="Cambria Math" w:cs="Cambria Math"/>
          <w:color w:val="000000"/>
          <w:szCs w:val="24"/>
        </w:rPr>
        <w:t>⋮</w:t>
      </w:r>
    </w:p>
    <w:p w:rsidR="00C46CEC" w:rsidRPr="00C46CEC" w:rsidRDefault="00C46CEC" w:rsidP="00C46CEC">
      <w:pPr>
        <w:autoSpaceDE w:val="0"/>
        <w:autoSpaceDN w:val="0"/>
        <w:adjustRightInd w:val="0"/>
        <w:ind w:left="720"/>
        <w:rPr>
          <w:rFonts w:eastAsiaTheme="minorHAnsi"/>
          <w:color w:val="000000"/>
          <w:szCs w:val="24"/>
        </w:rPr>
      </w:pPr>
      <w:r w:rsidRPr="00C46CEC">
        <w:rPr>
          <w:rFonts w:ascii="Cambria Math" w:eastAsiaTheme="minorHAnsi" w:hAnsi="Cambria Math" w:cs="Cambria Math"/>
          <w:color w:val="000000"/>
          <w:szCs w:val="24"/>
        </w:rPr>
        <w:t>𝑋𝑛</w:t>
      </w:r>
      <w:r w:rsidRPr="00C46CEC">
        <w:rPr>
          <w:rFonts w:eastAsiaTheme="minorHAnsi"/>
          <w:color w:val="000000"/>
          <w:szCs w:val="24"/>
        </w:rPr>
        <w:t xml:space="preserve">1 </w:t>
      </w:r>
      <w:r w:rsidRPr="00C46CEC">
        <w:rPr>
          <w:rFonts w:ascii="Cambria Math" w:eastAsiaTheme="minorHAnsi" w:hAnsi="Cambria Math" w:cs="Cambria Math"/>
          <w:color w:val="000000"/>
          <w:szCs w:val="24"/>
        </w:rPr>
        <w:t>𝑋𝑚𝑗⋯𝑋𝑚𝑛</w:t>
      </w:r>
    </w:p>
    <w:p w:rsidR="00C46CEC" w:rsidRPr="00C46CEC" w:rsidRDefault="00C46CEC" w:rsidP="00C46CEC">
      <w:pPr>
        <w:autoSpaceDE w:val="0"/>
        <w:autoSpaceDN w:val="0"/>
        <w:adjustRightInd w:val="0"/>
        <w:rPr>
          <w:rFonts w:eastAsiaTheme="minorHAnsi"/>
          <w:color w:val="000000"/>
          <w:szCs w:val="24"/>
        </w:rPr>
      </w:pPr>
    </w:p>
    <w:p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Dimana:</w:t>
      </w:r>
    </w:p>
    <w:p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m = jumlah alternatif</w:t>
      </w:r>
    </w:p>
    <w:p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n = jumlah kriteria</w:t>
      </w:r>
    </w:p>
    <w:p w:rsidR="00C46CEC" w:rsidRPr="00C46CEC" w:rsidRDefault="00C46CEC" w:rsidP="00C46CEC">
      <w:pPr>
        <w:autoSpaceDE w:val="0"/>
        <w:autoSpaceDN w:val="0"/>
        <w:adjustRightInd w:val="0"/>
        <w:ind w:left="851" w:hanging="426"/>
        <w:jc w:val="both"/>
        <w:rPr>
          <w:rFonts w:eastAsiaTheme="minorHAnsi"/>
          <w:i/>
          <w:iCs/>
          <w:color w:val="000000"/>
          <w:szCs w:val="24"/>
        </w:rPr>
      </w:pPr>
      <w:r w:rsidRPr="00C46CEC">
        <w:rPr>
          <w:rFonts w:eastAsiaTheme="minorHAnsi"/>
          <w:color w:val="000000"/>
          <w:szCs w:val="24"/>
        </w:rPr>
        <w:t xml:space="preserve">Xij = nilai performa dari alternatif </w:t>
      </w:r>
      <w:r w:rsidRPr="00C46CEC">
        <w:rPr>
          <w:rFonts w:eastAsiaTheme="minorHAnsi"/>
          <w:i/>
          <w:iCs/>
          <w:color w:val="000000"/>
          <w:szCs w:val="24"/>
        </w:rPr>
        <w:t>i</w:t>
      </w:r>
      <w:r w:rsidRPr="00C46CEC">
        <w:rPr>
          <w:rFonts w:eastAsiaTheme="minorHAnsi"/>
          <w:color w:val="000000"/>
          <w:szCs w:val="24"/>
        </w:rPr>
        <w:t xml:space="preserve"> terhadap kriteria </w:t>
      </w:r>
      <w:r w:rsidRPr="00C46CEC">
        <w:rPr>
          <w:rFonts w:eastAsiaTheme="minorHAnsi"/>
          <w:i/>
          <w:iCs/>
          <w:color w:val="000000"/>
          <w:szCs w:val="24"/>
        </w:rPr>
        <w:t>j</w:t>
      </w:r>
      <w:r w:rsidRPr="00C46CEC">
        <w:rPr>
          <w:rFonts w:eastAsiaTheme="minorHAnsi"/>
          <w:color w:val="000000"/>
          <w:szCs w:val="24"/>
        </w:rPr>
        <w:t xml:space="preserve">X0j= Nilai optimum dari  kriteria </w:t>
      </w:r>
      <w:r w:rsidRPr="00C46CEC">
        <w:rPr>
          <w:rFonts w:eastAsiaTheme="minorHAnsi"/>
          <w:i/>
          <w:iCs/>
          <w:color w:val="000000"/>
          <w:szCs w:val="24"/>
        </w:rPr>
        <w:t>j.</w:t>
      </w:r>
    </w:p>
    <w:p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 xml:space="preserve">Jika Nilai Optimal Kriteria </w:t>
      </w:r>
      <w:r w:rsidRPr="00C46CEC">
        <w:rPr>
          <w:rFonts w:eastAsiaTheme="minorHAnsi"/>
          <w:i/>
          <w:iCs/>
          <w:color w:val="000000"/>
          <w:szCs w:val="24"/>
        </w:rPr>
        <w:t>j</w:t>
      </w:r>
      <w:r w:rsidRPr="00C46CEC">
        <w:rPr>
          <w:rFonts w:eastAsiaTheme="minorHAnsi"/>
          <w:color w:val="000000"/>
          <w:szCs w:val="24"/>
        </w:rPr>
        <w:t xml:space="preserve"> X0j tidak diketahui, maka:</w:t>
      </w:r>
    </w:p>
    <w:p w:rsidR="00C46CEC" w:rsidRPr="00C46CEC" w:rsidRDefault="00C46CEC" w:rsidP="00C46CEC">
      <w:pPr>
        <w:autoSpaceDE w:val="0"/>
        <w:autoSpaceDN w:val="0"/>
        <w:adjustRightInd w:val="0"/>
        <w:ind w:left="426"/>
        <w:jc w:val="both"/>
        <w:rPr>
          <w:color w:val="000000"/>
          <w:szCs w:val="24"/>
        </w:rPr>
      </w:pPr>
      <w:r w:rsidRPr="00C46CEC">
        <w:rPr>
          <w:rFonts w:eastAsiaTheme="minorHAnsi"/>
          <w:color w:val="000000"/>
          <w:szCs w:val="24"/>
        </w:rPr>
        <w:t xml:space="preserve">X0j =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max</m:t>
            </m:r>
          </m:num>
          <m:den>
            <m:r>
              <w:rPr>
                <w:rFonts w:ascii="Cambria Math" w:eastAsiaTheme="minorHAnsi" w:hAnsi="Cambria Math"/>
                <w:color w:val="000000"/>
                <w:szCs w:val="24"/>
              </w:rPr>
              <m:t>i</m:t>
            </m:r>
          </m:den>
        </m:f>
        <m:r>
          <w:rPr>
            <w:rFonts w:ascii="Cambria Math" w:eastAsiaTheme="minorHAnsi" w:hAnsi="Cambria Math"/>
            <w:color w:val="000000"/>
            <w:szCs w:val="24"/>
          </w:rPr>
          <m:t>.</m:t>
        </m:r>
      </m:oMath>
      <w:r w:rsidRPr="00C46CEC">
        <w:rPr>
          <w:color w:val="000000"/>
          <w:szCs w:val="24"/>
        </w:rPr>
        <w:t xml:space="preserve">Xij, if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max</m:t>
            </m:r>
          </m:num>
          <m:den>
            <m:r>
              <w:rPr>
                <w:rFonts w:ascii="Cambria Math" w:eastAsiaTheme="minorHAnsi" w:hAnsi="Cambria Math"/>
                <w:color w:val="000000"/>
                <w:szCs w:val="24"/>
              </w:rPr>
              <m:t>i</m:t>
            </m:r>
          </m:den>
        </m:f>
      </m:oMath>
      <w:r w:rsidRPr="00C46CEC">
        <w:rPr>
          <w:color w:val="000000"/>
          <w:szCs w:val="24"/>
        </w:rPr>
        <w:t>. Xij is preferable</w:t>
      </w:r>
    </w:p>
    <w:p w:rsidR="00C46CEC" w:rsidRPr="00C46CEC" w:rsidRDefault="00C46CEC" w:rsidP="00C46CEC">
      <w:pPr>
        <w:autoSpaceDE w:val="0"/>
        <w:autoSpaceDN w:val="0"/>
        <w:adjustRightInd w:val="0"/>
        <w:ind w:left="426"/>
        <w:jc w:val="both"/>
        <w:rPr>
          <w:color w:val="000000"/>
          <w:szCs w:val="24"/>
        </w:rPr>
      </w:pPr>
      <w:r w:rsidRPr="00C46CEC">
        <w:rPr>
          <w:rFonts w:eastAsiaTheme="minorHAnsi"/>
          <w:color w:val="000000"/>
          <w:szCs w:val="24"/>
        </w:rPr>
        <w:t xml:space="preserve">X0j =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min</m:t>
            </m:r>
          </m:num>
          <m:den>
            <m:r>
              <w:rPr>
                <w:rFonts w:ascii="Cambria Math" w:eastAsiaTheme="minorHAnsi" w:hAnsi="Cambria Math"/>
                <w:color w:val="000000"/>
                <w:szCs w:val="24"/>
              </w:rPr>
              <m:t>i</m:t>
            </m:r>
          </m:den>
        </m:f>
        <m:r>
          <w:rPr>
            <w:rFonts w:ascii="Cambria Math" w:eastAsiaTheme="minorHAnsi" w:hAnsi="Cambria Math"/>
            <w:color w:val="000000"/>
            <w:szCs w:val="24"/>
          </w:rPr>
          <m:t>.</m:t>
        </m:r>
      </m:oMath>
      <w:r w:rsidRPr="00C46CEC">
        <w:rPr>
          <w:color w:val="000000"/>
          <w:szCs w:val="24"/>
        </w:rPr>
        <w:t xml:space="preserve">Xij, if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min</m:t>
            </m:r>
          </m:num>
          <m:den>
            <m:r>
              <w:rPr>
                <w:rFonts w:ascii="Cambria Math" w:eastAsiaTheme="minorHAnsi" w:hAnsi="Cambria Math"/>
                <w:color w:val="000000"/>
                <w:szCs w:val="24"/>
              </w:rPr>
              <m:t>i</m:t>
            </m:r>
          </m:den>
        </m:f>
      </m:oMath>
      <w:r w:rsidRPr="00C46CEC">
        <w:rPr>
          <w:color w:val="000000"/>
          <w:szCs w:val="24"/>
        </w:rPr>
        <w:t>. Xij is prefable</w:t>
      </w:r>
    </w:p>
    <w:p w:rsidR="00C46CEC" w:rsidRPr="00C46CEC" w:rsidRDefault="00C46CEC" w:rsidP="00C46CEC">
      <w:pPr>
        <w:pStyle w:val="NormalWeb"/>
        <w:numPr>
          <w:ilvl w:val="0"/>
          <w:numId w:val="25"/>
        </w:numPr>
        <w:spacing w:before="0" w:beforeAutospacing="0" w:after="0" w:afterAutospacing="0"/>
        <w:ind w:left="426" w:hanging="426"/>
        <w:jc w:val="both"/>
        <w:rPr>
          <w:sz w:val="20"/>
        </w:rPr>
      </w:pPr>
      <w:r w:rsidRPr="00C46CEC">
        <w:rPr>
          <w:sz w:val="20"/>
        </w:rPr>
        <w:t>Langkah  2    : Penormalisasian matriks keputusan untuk semua kriteria,</w:t>
      </w:r>
    </w:p>
    <w:p w:rsidR="00C46CEC" w:rsidRPr="00C46CEC" w:rsidRDefault="00C46CEC" w:rsidP="00C46CEC">
      <w:pPr>
        <w:pStyle w:val="NormalWeb"/>
        <w:spacing w:before="0" w:beforeAutospacing="0" w:after="0" w:afterAutospacing="0"/>
        <w:ind w:left="425"/>
        <w:jc w:val="both"/>
        <w:rPr>
          <w:sz w:val="20"/>
        </w:rPr>
      </w:pPr>
      <w:r w:rsidRPr="00C46CEC">
        <w:rPr>
          <w:sz w:val="20"/>
        </w:rPr>
        <w:t>jika kriteria benefit, maka dilakukan normaisasi mengikuti:</w:t>
      </w:r>
    </w:p>
    <w:p w:rsidR="00C46CEC" w:rsidRPr="00C46CEC" w:rsidRDefault="00C46CEC" w:rsidP="00C46CEC">
      <w:pPr>
        <w:pStyle w:val="NormalWeb"/>
        <w:spacing w:before="0" w:beforeAutospacing="0" w:after="0" w:afterAutospacing="0"/>
        <w:ind w:left="425"/>
        <w:jc w:val="both"/>
        <w:rPr>
          <w:sz w:val="20"/>
        </w:rPr>
      </w:pPr>
      <w:r w:rsidRPr="00C46CEC">
        <w:rPr>
          <w:sz w:val="20"/>
        </w:rPr>
        <w:t xml:space="preserve">Xij=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rsidR="00C46CEC" w:rsidRPr="00C46CEC" w:rsidRDefault="00C46CEC" w:rsidP="00C46CEC">
      <w:pPr>
        <w:pStyle w:val="NormalWeb"/>
        <w:spacing w:before="0" w:beforeAutospacing="0" w:after="0" w:afterAutospacing="0"/>
        <w:ind w:left="425"/>
        <w:jc w:val="both"/>
        <w:rPr>
          <w:sz w:val="20"/>
        </w:rPr>
      </w:pPr>
      <w:r w:rsidRPr="00C46CEC">
        <w:rPr>
          <w:sz w:val="20"/>
        </w:rPr>
        <w:t>Dimana Xij adalah nilai normalisasi.</w:t>
      </w:r>
    </w:p>
    <w:p w:rsidR="00C46CEC" w:rsidRPr="00C46CEC" w:rsidRDefault="00C46CEC" w:rsidP="00C46CEC">
      <w:pPr>
        <w:autoSpaceDE w:val="0"/>
        <w:autoSpaceDN w:val="0"/>
        <w:adjustRightInd w:val="0"/>
        <w:ind w:left="425"/>
        <w:rPr>
          <w:rFonts w:eastAsiaTheme="minorHAnsi"/>
          <w:color w:val="000000"/>
          <w:sz w:val="16"/>
        </w:rPr>
      </w:pPr>
      <w:r w:rsidRPr="00C46CEC">
        <w:rPr>
          <w:rFonts w:eastAsiaTheme="minorHAnsi"/>
          <w:color w:val="000000"/>
          <w:szCs w:val="24"/>
        </w:rPr>
        <w:t xml:space="preserve">Jika kriteria </w:t>
      </w:r>
      <w:r w:rsidRPr="00C46CEC">
        <w:rPr>
          <w:rFonts w:eastAsiaTheme="minorHAnsi"/>
          <w:i/>
          <w:iCs/>
          <w:color w:val="000000"/>
          <w:szCs w:val="24"/>
        </w:rPr>
        <w:t>Cost</w:t>
      </w:r>
      <w:r w:rsidRPr="00C46CEC">
        <w:rPr>
          <w:rFonts w:eastAsiaTheme="minorHAnsi"/>
          <w:color w:val="000000"/>
          <w:szCs w:val="24"/>
        </w:rPr>
        <w:t xml:space="preserve"> maka dilakukan normalisasimengikuti:</w:t>
      </w:r>
    </w:p>
    <w:p w:rsidR="00C46CEC" w:rsidRPr="00C46CEC" w:rsidRDefault="00C46CEC" w:rsidP="00C46CEC">
      <w:pPr>
        <w:pStyle w:val="NormalWeb"/>
        <w:spacing w:before="0" w:beforeAutospacing="0" w:after="0" w:afterAutospacing="0"/>
        <w:ind w:left="425"/>
        <w:jc w:val="both"/>
        <w:rPr>
          <w:sz w:val="20"/>
        </w:rPr>
      </w:pPr>
      <w:r w:rsidRPr="00C46CEC">
        <w:rPr>
          <w:sz w:val="20"/>
        </w:rPr>
        <w:t xml:space="preserve"> Langkah 1: Xij = </w:t>
      </w:r>
      <m:oMath>
        <m:f>
          <m:fPr>
            <m:ctrlPr>
              <w:rPr>
                <w:rFonts w:ascii="Cambria Math" w:eastAsiaTheme="minorHAnsi" w:hAnsi="Cambria Math"/>
                <w:i/>
                <w:color w:val="000000"/>
                <w:sz w:val="20"/>
              </w:rPr>
            </m:ctrlPr>
          </m:fPr>
          <m:num>
            <m:r>
              <w:rPr>
                <w:rFonts w:ascii="Cambria Math" w:eastAsiaTheme="minorHAnsi" w:hAnsi="Cambria Math"/>
                <w:color w:val="000000"/>
                <w:sz w:val="20"/>
              </w:rPr>
              <m:t>1</m:t>
            </m:r>
          </m:num>
          <m:den>
            <m:r>
              <w:rPr>
                <w:rFonts w:ascii="Cambria Math" w:eastAsiaTheme="minorHAnsi" w:hAnsi="Cambria Math"/>
                <w:color w:val="000000"/>
                <w:sz w:val="20"/>
              </w:rPr>
              <m:t>Xij</m:t>
            </m:r>
          </m:den>
        </m:f>
      </m:oMath>
      <w:r w:rsidRPr="00C46CEC">
        <w:rPr>
          <w:color w:val="000000"/>
          <w:sz w:val="20"/>
        </w:rPr>
        <w:t xml:space="preserve"> dan langkah 2: R=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rsidR="00C46CEC" w:rsidRPr="00C46CEC" w:rsidRDefault="00C46CEC" w:rsidP="00C46CEC">
      <w:pPr>
        <w:pStyle w:val="NormalWeb"/>
        <w:numPr>
          <w:ilvl w:val="0"/>
          <w:numId w:val="25"/>
        </w:numPr>
        <w:spacing w:before="0" w:beforeAutospacing="0" w:after="0" w:afterAutospacing="0"/>
        <w:ind w:left="426" w:hanging="426"/>
        <w:jc w:val="both"/>
        <w:rPr>
          <w:sz w:val="20"/>
        </w:rPr>
      </w:pPr>
      <w:r w:rsidRPr="00C46CEC">
        <w:rPr>
          <w:sz w:val="20"/>
        </w:rPr>
        <w:t>Langkah  3    : Menentukan bobot matriks yang sudah dinormalisasi.</w:t>
      </w:r>
    </w:p>
    <w:p w:rsidR="00C46CEC" w:rsidRPr="00C46CEC" w:rsidRDefault="00C46CEC" w:rsidP="00C46CEC">
      <w:pPr>
        <w:pStyle w:val="NormalWeb"/>
        <w:spacing w:before="0" w:beforeAutospacing="0" w:after="0" w:afterAutospacing="0"/>
        <w:ind w:left="426"/>
        <w:jc w:val="both"/>
        <w:rPr>
          <w:i/>
          <w:iCs/>
          <w:sz w:val="20"/>
        </w:rPr>
      </w:pPr>
      <w:r w:rsidRPr="00C46CEC">
        <w:rPr>
          <w:sz w:val="20"/>
        </w:rPr>
        <w:t>Dimana Wj = Bobot kriteria jD= [Dij]</w:t>
      </w:r>
      <w:r w:rsidRPr="00C46CEC">
        <w:rPr>
          <w:i/>
          <w:iCs/>
          <w:sz w:val="20"/>
        </w:rPr>
        <w:t xml:space="preserve">m.n = </w:t>
      </w:r>
      <w:r w:rsidRPr="00C46CEC">
        <w:rPr>
          <w:sz w:val="20"/>
        </w:rPr>
        <w:t>R</w:t>
      </w:r>
      <w:r w:rsidRPr="00C46CEC">
        <w:rPr>
          <w:i/>
          <w:iCs/>
          <w:sz w:val="20"/>
        </w:rPr>
        <w:t>ij.Wj</w:t>
      </w:r>
    </w:p>
    <w:p w:rsidR="00C46CEC" w:rsidRPr="00C46CEC" w:rsidRDefault="00C46CEC" w:rsidP="00C46CEC">
      <w:pPr>
        <w:pStyle w:val="NormalWeb"/>
        <w:numPr>
          <w:ilvl w:val="0"/>
          <w:numId w:val="25"/>
        </w:numPr>
        <w:spacing w:before="0" w:beforeAutospacing="0" w:after="0" w:afterAutospacing="0"/>
        <w:ind w:left="426" w:hanging="426"/>
        <w:jc w:val="both"/>
        <w:rPr>
          <w:sz w:val="20"/>
        </w:rPr>
      </w:pPr>
      <w:r w:rsidRPr="00C46CEC">
        <w:rPr>
          <w:sz w:val="20"/>
        </w:rPr>
        <w:t>Langkah 4 : Menentukan nilai dari fungsi optimalisasi (Si)</w:t>
      </w:r>
    </w:p>
    <w:p w:rsidR="00C46CEC" w:rsidRPr="00C46CEC" w:rsidRDefault="00384972" w:rsidP="00C46CEC">
      <w:pPr>
        <w:pStyle w:val="NormalWeb"/>
        <w:tabs>
          <w:tab w:val="left" w:pos="1134"/>
          <w:tab w:val="right" w:leader="dot" w:pos="7711"/>
        </w:tabs>
        <w:spacing w:before="0" w:beforeAutospacing="0" w:after="0" w:afterAutospacing="0"/>
        <w:jc w:val="both"/>
        <w:rPr>
          <w:sz w:val="20"/>
        </w:rPr>
      </w:pPr>
      <m:oMath>
        <m:sSub>
          <m:sSubPr>
            <m:ctrlPr>
              <w:rPr>
                <w:rFonts w:ascii="Cambria Math" w:hAnsi="Cambria Math"/>
                <w:i/>
                <w:sz w:val="20"/>
              </w:rPr>
            </m:ctrlPr>
          </m:sSubPr>
          <m:e>
            <m:r>
              <w:rPr>
                <w:rFonts w:ascii="Cambria Math" w:hAnsi="Cambria Math"/>
                <w:sz w:val="20"/>
              </w:rPr>
              <m:t>S</m:t>
            </m:r>
          </m:e>
          <m:sub>
            <m:r>
              <w:rPr>
                <w:rFonts w:ascii="Cambria Math" w:hAnsi="Cambria Math"/>
                <w:sz w:val="20"/>
              </w:rPr>
              <m:t>i</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j=1</m:t>
            </m:r>
          </m:sub>
          <m:sup>
            <m:r>
              <w:rPr>
                <w:rFonts w:ascii="Cambria Math" w:hAnsi="Cambria Math"/>
                <w:sz w:val="20"/>
              </w:rPr>
              <m:t>n</m:t>
            </m:r>
          </m:sup>
          <m:e>
            <m:r>
              <w:rPr>
                <w:rFonts w:ascii="Cambria Math" w:hAnsi="Cambria Math"/>
                <w:sz w:val="20"/>
              </w:rPr>
              <m:t>Dij;</m:t>
            </m:r>
          </m:e>
        </m:nary>
      </m:oMath>
      <w:r w:rsidR="00C46CEC" w:rsidRPr="00C46CEC">
        <w:rPr>
          <w:i/>
          <w:iCs/>
          <w:sz w:val="20"/>
        </w:rPr>
        <w:t>(i= 1,2......, m;j=1,2....,n)</w:t>
      </w:r>
    </w:p>
    <w:p w:rsidR="00C46CEC" w:rsidRPr="00C46CEC" w:rsidRDefault="00C46CEC" w:rsidP="00C46CEC">
      <w:pPr>
        <w:autoSpaceDE w:val="0"/>
        <w:autoSpaceDN w:val="0"/>
        <w:adjustRightInd w:val="0"/>
        <w:ind w:left="426"/>
        <w:jc w:val="both"/>
        <w:rPr>
          <w:rFonts w:eastAsiaTheme="minorHAnsi"/>
          <w:color w:val="000000"/>
          <w:szCs w:val="24"/>
        </w:rPr>
      </w:pPr>
      <w:r w:rsidRPr="00C46CEC">
        <w:rPr>
          <w:szCs w:val="24"/>
        </w:rPr>
        <w:t xml:space="preserve">Dimana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sidRPr="00C46CEC">
        <w:rPr>
          <w:szCs w:val="24"/>
        </w:rPr>
        <w:t xml:space="preserve"> = nilai fungsi optimalisasi alternatif  i. </w:t>
      </w:r>
      <w:r w:rsidRPr="00C46CEC">
        <w:rPr>
          <w:rFonts w:eastAsiaTheme="minorHAnsi"/>
          <w:color w:val="000000"/>
          <w:szCs w:val="24"/>
        </w:rPr>
        <w:t>Nilai terbesar adalah yang terbaik, dan nilai yang paling sedikit adalah yang terburuk. Dengan memperhitungkan proses,hubungan proporsional dengan nilai dan bobot kriteria yang diteliti berpengaruh pada hasil akhir.</w:t>
      </w:r>
    </w:p>
    <w:p w:rsidR="00C46CEC" w:rsidRPr="00C46CEC" w:rsidRDefault="00C46CEC" w:rsidP="00C46CEC">
      <w:pPr>
        <w:pStyle w:val="ListParagraph"/>
        <w:numPr>
          <w:ilvl w:val="0"/>
          <w:numId w:val="25"/>
        </w:numPr>
        <w:autoSpaceDE w:val="0"/>
        <w:autoSpaceDN w:val="0"/>
        <w:adjustRightInd w:val="0"/>
        <w:spacing w:after="0" w:line="240" w:lineRule="auto"/>
        <w:ind w:left="426"/>
        <w:jc w:val="both"/>
        <w:rPr>
          <w:rFonts w:ascii="Times New Roman" w:eastAsiaTheme="minorHAnsi" w:hAnsi="Times New Roman"/>
          <w:color w:val="000000"/>
          <w:sz w:val="20"/>
          <w:szCs w:val="24"/>
          <w:lang w:eastAsia="en-US"/>
        </w:rPr>
      </w:pPr>
      <w:r w:rsidRPr="00C46CEC">
        <w:rPr>
          <w:rFonts w:ascii="Times New Roman" w:eastAsiaTheme="minorHAnsi" w:hAnsi="Times New Roman"/>
          <w:color w:val="000000"/>
          <w:sz w:val="20"/>
          <w:szCs w:val="24"/>
          <w:lang w:eastAsia="en-US"/>
        </w:rPr>
        <w:t>Langkah 5: Menentukan tingkatan peringkat tertinggi dari alternatif</w:t>
      </w:r>
    </w:p>
    <w:p w:rsidR="00C46CEC" w:rsidRPr="00C46CEC" w:rsidRDefault="00C46CEC" w:rsidP="00C46CEC">
      <w:pPr>
        <w:pStyle w:val="ListParagraph"/>
        <w:autoSpaceDE w:val="0"/>
        <w:autoSpaceDN w:val="0"/>
        <w:adjustRightInd w:val="0"/>
        <w:spacing w:after="0" w:line="240" w:lineRule="auto"/>
        <w:ind w:left="426"/>
        <w:jc w:val="both"/>
        <w:rPr>
          <w:rFonts w:ascii="Times New Roman" w:eastAsiaTheme="minorHAnsi" w:hAnsi="Times New Roman"/>
          <w:color w:val="000000"/>
          <w:sz w:val="20"/>
          <w:szCs w:val="24"/>
          <w:lang w:eastAsia="en-US"/>
        </w:rPr>
      </w:pPr>
      <w:r w:rsidRPr="00C46CEC">
        <w:rPr>
          <w:rFonts w:ascii="Times New Roman" w:eastAsiaTheme="minorHAnsi" w:hAnsi="Times New Roman"/>
          <w:color w:val="000000"/>
          <w:sz w:val="20"/>
          <w:szCs w:val="24"/>
          <w:lang w:eastAsia="en-US"/>
        </w:rPr>
        <w:t xml:space="preserve">Ki = </w:t>
      </w:r>
      <m:oMath>
        <m:f>
          <m:fPr>
            <m:ctrlPr>
              <w:rPr>
                <w:rFonts w:ascii="Cambria Math" w:eastAsiaTheme="minorHAnsi" w:hAnsi="Cambria Math"/>
                <w:i/>
                <w:color w:val="000000"/>
                <w:sz w:val="20"/>
                <w:szCs w:val="24"/>
                <w:lang w:eastAsia="en-US"/>
              </w:rPr>
            </m:ctrlPr>
          </m:fPr>
          <m:num>
            <m:r>
              <w:rPr>
                <w:rFonts w:ascii="Cambria Math" w:eastAsiaTheme="minorHAnsi" w:hAnsi="Cambria Math"/>
                <w:color w:val="000000"/>
                <w:sz w:val="20"/>
                <w:szCs w:val="24"/>
                <w:lang w:eastAsia="en-US"/>
              </w:rPr>
              <m:t>Si</m:t>
            </m:r>
          </m:num>
          <m:den>
            <m:r>
              <w:rPr>
                <w:rFonts w:ascii="Cambria Math" w:eastAsiaTheme="minorHAnsi" w:hAnsi="Cambria Math"/>
                <w:color w:val="000000"/>
                <w:sz w:val="20"/>
                <w:szCs w:val="24"/>
                <w:lang w:eastAsia="en-US"/>
              </w:rPr>
              <m:t>S0</m:t>
            </m:r>
          </m:den>
        </m:f>
      </m:oMath>
    </w:p>
    <w:p w:rsidR="00A443DF" w:rsidRPr="00C46CEC" w:rsidRDefault="00C46CEC" w:rsidP="00C46CEC">
      <w:pPr>
        <w:pStyle w:val="NormalWeb"/>
        <w:tabs>
          <w:tab w:val="right" w:leader="dot" w:pos="7711"/>
        </w:tabs>
        <w:spacing w:before="0" w:beforeAutospacing="0" w:after="0" w:afterAutospacing="0"/>
        <w:jc w:val="both"/>
        <w:rPr>
          <w:sz w:val="20"/>
          <w:lang w:val="id-ID"/>
        </w:rPr>
      </w:pPr>
      <w:r w:rsidRPr="00C46CEC">
        <w:rPr>
          <w:rFonts w:eastAsiaTheme="minorHAnsi"/>
          <w:color w:val="000000"/>
          <w:sz w:val="20"/>
        </w:rPr>
        <w:lastRenderedPageBreak/>
        <w:t xml:space="preserve">Dimana </w:t>
      </w:r>
      <w:r w:rsidRPr="00C46CEC">
        <w:rPr>
          <w:rFonts w:ascii="Cambria Math" w:eastAsiaTheme="minorHAnsi" w:hAnsi="Cambria Math" w:cs="Cambria Math"/>
          <w:color w:val="000000"/>
          <w:sz w:val="20"/>
        </w:rPr>
        <w:t>𝑆𝑖</w:t>
      </w:r>
      <w:r w:rsidRPr="00C46CEC">
        <w:rPr>
          <w:rFonts w:eastAsiaTheme="minorHAnsi"/>
          <w:color w:val="000000"/>
          <w:sz w:val="20"/>
        </w:rPr>
        <w:t xml:space="preserve"> dan </w:t>
      </w:r>
      <w:r w:rsidRPr="00C46CEC">
        <w:rPr>
          <w:rFonts w:ascii="Cambria Math" w:eastAsiaTheme="minorHAnsi" w:hAnsi="Cambria Math" w:cs="Cambria Math"/>
          <w:color w:val="000000"/>
          <w:sz w:val="20"/>
        </w:rPr>
        <w:t>𝑆</w:t>
      </w:r>
      <w:r w:rsidRPr="00C46CEC">
        <w:rPr>
          <w:rFonts w:eastAsiaTheme="minorHAnsi"/>
          <w:color w:val="000000"/>
          <w:sz w:val="20"/>
        </w:rPr>
        <w:t xml:space="preserve">0 merupakan nilai kriteria optimalitas, diperoleh dari persamaan. Sudah jelas, itu dihitung nilai </w:t>
      </w:r>
      <w:r w:rsidRPr="00C46CEC">
        <w:rPr>
          <w:rFonts w:ascii="Cambria Math" w:eastAsiaTheme="minorHAnsi" w:hAnsi="Cambria Math" w:cs="Cambria Math"/>
          <w:color w:val="000000"/>
          <w:sz w:val="20"/>
        </w:rPr>
        <w:t>𝑈</w:t>
      </w:r>
      <w:r w:rsidRPr="00C46CEC">
        <w:rPr>
          <w:rFonts w:eastAsiaTheme="minorHAnsi"/>
          <w:color w:val="000000"/>
          <w:sz w:val="20"/>
        </w:rPr>
        <w:t xml:space="preserve">i beradapada interval [0,1] dan merupakan pesanan yang diinginkan didahulukan efisiensi relatif kompleks dari alternatif yanglayak bisa ditentukan sesuai dengan nilai fungsi </w:t>
      </w:r>
      <w:r w:rsidRPr="00C46CEC">
        <w:rPr>
          <w:rFonts w:eastAsiaTheme="minorHAnsi"/>
          <w:i/>
          <w:iCs/>
          <w:color w:val="000000"/>
          <w:sz w:val="20"/>
        </w:rPr>
        <w:t>utilitas</w:t>
      </w:r>
      <w:r w:rsidRPr="00C46CEC">
        <w:rPr>
          <w:rFonts w:eastAsiaTheme="minorHAnsi"/>
          <w:color w:val="000000"/>
          <w:sz w:val="20"/>
        </w:rPr>
        <w:t>.</w:t>
      </w:r>
    </w:p>
    <w:p w:rsidR="00A443DF" w:rsidRPr="00EC4013" w:rsidRDefault="00A443DF" w:rsidP="00EC4013">
      <w:pPr>
        <w:pStyle w:val="NormalWeb"/>
        <w:numPr>
          <w:ilvl w:val="1"/>
          <w:numId w:val="15"/>
        </w:numPr>
        <w:spacing w:before="0" w:beforeAutospacing="0" w:after="0" w:afterAutospacing="0"/>
        <w:jc w:val="both"/>
        <w:rPr>
          <w:b/>
          <w:sz w:val="20"/>
        </w:rPr>
      </w:pPr>
      <w:r w:rsidRPr="00A443DF">
        <w:rPr>
          <w:b/>
          <w:i/>
          <w:sz w:val="20"/>
        </w:rPr>
        <w:t xml:space="preserve">Unified Modeling Language </w:t>
      </w:r>
      <w:r w:rsidRPr="00A443DF">
        <w:rPr>
          <w:b/>
          <w:sz w:val="20"/>
        </w:rPr>
        <w:t>(UML)</w:t>
      </w:r>
    </w:p>
    <w:p w:rsidR="00EC4013" w:rsidRDefault="00EC4013" w:rsidP="00EC4013">
      <w:pPr>
        <w:pStyle w:val="NormalWeb"/>
        <w:spacing w:before="0" w:beforeAutospacing="0" w:after="0" w:afterAutospacing="0"/>
        <w:ind w:firstLine="426"/>
        <w:jc w:val="both"/>
        <w:rPr>
          <w:sz w:val="20"/>
          <w:lang w:val="id-ID"/>
        </w:rPr>
      </w:pPr>
      <w:r w:rsidRPr="00EC4013">
        <w:rPr>
          <w:sz w:val="20"/>
        </w:rPr>
        <w:t xml:space="preserve">(UML) </w:t>
      </w:r>
      <w:r w:rsidRPr="00EC4013">
        <w:rPr>
          <w:i/>
          <w:sz w:val="20"/>
        </w:rPr>
        <w:t xml:space="preserve">Unified Modeling Language </w:t>
      </w:r>
      <w:r w:rsidRPr="00EC4013">
        <w:rPr>
          <w:sz w:val="20"/>
        </w:rPr>
        <w:t xml:space="preserve">adalah salah satu standarbahasa yang banyak digunakan di dunia industri untuk mendefinisikan </w:t>
      </w:r>
      <w:r w:rsidRPr="00EC4013">
        <w:rPr>
          <w:i/>
          <w:sz w:val="20"/>
        </w:rPr>
        <w:t>requirement</w:t>
      </w:r>
      <w:r w:rsidRPr="00EC4013">
        <w:rPr>
          <w:sz w:val="20"/>
        </w:rPr>
        <w:t>, membuat analisis dan desain, serta menggambarkan arsitektur dalam pemograman berorientasi objek</w:t>
      </w:r>
      <w:r w:rsidR="00384972">
        <w:rPr>
          <w:sz w:val="20"/>
          <w:lang w:val="id-ID"/>
        </w:rPr>
        <w:fldChar w:fldCharType="begin" w:fldLock="1"/>
      </w:r>
      <w:r w:rsidR="00E47793">
        <w:rPr>
          <w:sz w:val="20"/>
          <w:lang w:val="id-ID"/>
        </w:rPr>
        <w:instrText>ADDIN CSL_CITATION {"citationItems":[{"id":"ITEM-1","itemData":{"author":[{"dropping-particle":"","family":"M.Shalahuddin","given":"Rosa A. S.","non-dropping-particle":"","parse-names":false,"suffix":""}],"id":"ITEM-1","issued":{"date-parts":[["2018"]]},"title":"Rekayasa Perangkat Lunak Terstruktur dan Berorientasi Objek","type":"book"},"uris":["http://www.mendeley.com/documents/?uuid=a3f5f96f-83ff-4a71-9407-97361f196a48"]}],"mendeley":{"formattedCitation":"[6]","plainTextFormattedCitation":"[6]"},"properties":{"noteIndex":0},"schema":"https://github.com/citation-style-language/schema/raw/master/csl-citation.json"}</w:instrText>
      </w:r>
      <w:r w:rsidR="00384972">
        <w:rPr>
          <w:sz w:val="20"/>
          <w:lang w:val="id-ID"/>
        </w:rPr>
        <w:fldChar w:fldCharType="separate"/>
      </w:r>
      <w:r w:rsidR="00E47793" w:rsidRPr="00E47793">
        <w:rPr>
          <w:noProof/>
          <w:sz w:val="20"/>
          <w:lang w:val="id-ID"/>
        </w:rPr>
        <w:t>[6]</w:t>
      </w:r>
      <w:r w:rsidR="00384972">
        <w:rPr>
          <w:sz w:val="20"/>
          <w:lang w:val="id-ID"/>
        </w:rPr>
        <w:fldChar w:fldCharType="end"/>
      </w:r>
      <w:r w:rsidRPr="00EC4013">
        <w:rPr>
          <w:sz w:val="20"/>
        </w:rPr>
        <w:t>.</w:t>
      </w:r>
    </w:p>
    <w:p w:rsidR="000B0F83" w:rsidRPr="000B0F83" w:rsidRDefault="000B0F83" w:rsidP="00EC4013">
      <w:pPr>
        <w:pStyle w:val="NormalWeb"/>
        <w:spacing w:before="0" w:beforeAutospacing="0" w:after="0" w:afterAutospacing="0"/>
        <w:ind w:firstLine="426"/>
        <w:jc w:val="both"/>
        <w:rPr>
          <w:sz w:val="20"/>
          <w:lang w:val="id-ID"/>
        </w:rPr>
      </w:pPr>
    </w:p>
    <w:p w:rsidR="00EC4013" w:rsidRDefault="00C96F8C" w:rsidP="00C96F8C">
      <w:pPr>
        <w:pStyle w:val="ListParagraph"/>
        <w:numPr>
          <w:ilvl w:val="0"/>
          <w:numId w:val="15"/>
        </w:numPr>
        <w:spacing w:line="240" w:lineRule="auto"/>
        <w:ind w:left="426" w:hanging="426"/>
        <w:jc w:val="both"/>
        <w:rPr>
          <w:rFonts w:ascii="Times New Roman" w:hAnsi="Times New Roman"/>
          <w:b/>
          <w:sz w:val="20"/>
          <w:szCs w:val="28"/>
          <w:lang w:val="id-ID"/>
        </w:rPr>
      </w:pPr>
      <w:r w:rsidRPr="00C96F8C">
        <w:rPr>
          <w:rFonts w:ascii="Times New Roman" w:hAnsi="Times New Roman"/>
          <w:b/>
          <w:sz w:val="20"/>
          <w:szCs w:val="28"/>
          <w:lang w:val="id-ID"/>
        </w:rPr>
        <w:t>METODOLOGI PENELITIAN</w:t>
      </w:r>
    </w:p>
    <w:p w:rsidR="00C96F8C" w:rsidRDefault="00C96F8C" w:rsidP="00C96F8C">
      <w:pPr>
        <w:pStyle w:val="ListParagraph"/>
        <w:spacing w:line="240" w:lineRule="auto"/>
        <w:ind w:left="426"/>
        <w:jc w:val="both"/>
        <w:rPr>
          <w:rFonts w:ascii="Times New Roman" w:hAnsi="Times New Roman"/>
          <w:b/>
          <w:sz w:val="20"/>
          <w:szCs w:val="24"/>
          <w:lang w:val="id-ID"/>
        </w:rPr>
      </w:pPr>
      <w:r>
        <w:rPr>
          <w:rFonts w:ascii="Times New Roman" w:hAnsi="Times New Roman"/>
          <w:b/>
          <w:sz w:val="20"/>
          <w:szCs w:val="28"/>
          <w:lang w:val="id-ID"/>
        </w:rPr>
        <w:t xml:space="preserve">3.1 </w:t>
      </w:r>
      <w:r w:rsidRPr="00C96F8C">
        <w:rPr>
          <w:rFonts w:ascii="Times New Roman" w:hAnsi="Times New Roman"/>
          <w:b/>
          <w:sz w:val="20"/>
          <w:szCs w:val="24"/>
        </w:rPr>
        <w:t>Metode Penelitian</w:t>
      </w:r>
    </w:p>
    <w:p w:rsidR="00E02DFB" w:rsidRDefault="00C96F8C" w:rsidP="00E02DFB">
      <w:pPr>
        <w:pStyle w:val="ListParagraph"/>
        <w:spacing w:line="240" w:lineRule="auto"/>
        <w:ind w:left="0" w:firstLine="426"/>
        <w:jc w:val="both"/>
        <w:rPr>
          <w:rFonts w:ascii="Times New Roman" w:hAnsi="Times New Roman"/>
          <w:bCs/>
          <w:sz w:val="20"/>
          <w:szCs w:val="24"/>
          <w:lang w:val="id-ID"/>
        </w:rPr>
      </w:pPr>
      <w:r w:rsidRPr="00C96F8C">
        <w:rPr>
          <w:rFonts w:ascii="Times New Roman" w:hAnsi="Times New Roman"/>
          <w:bCs/>
          <w:sz w:val="20"/>
          <w:szCs w:val="24"/>
          <w:lang w:val="en-US"/>
        </w:rPr>
        <w:t>Dalam melakukan suatu penelitian memerlukan langkah-langkah atau cara tertentu yang menjadi pedoman selama proses penelitian, agar hasil penelitian sesuai dengan tujuan yang telah ditetapkan.</w:t>
      </w:r>
      <w:r w:rsidR="00E02DFB" w:rsidRPr="00E02DFB">
        <w:rPr>
          <w:rFonts w:ascii="Times New Roman" w:hAnsi="Times New Roman"/>
          <w:bCs/>
          <w:sz w:val="20"/>
          <w:szCs w:val="24"/>
          <w:lang w:val="en-US"/>
        </w:rPr>
        <w:t>Berikut adalah metodologi dalam penelitian ini yaitu</w:t>
      </w:r>
      <w:r w:rsidR="00E02DFB" w:rsidRPr="00E02DFB">
        <w:rPr>
          <w:rFonts w:ascii="Times New Roman" w:hAnsi="Times New Roman"/>
          <w:bCs/>
          <w:sz w:val="20"/>
          <w:szCs w:val="24"/>
        </w:rPr>
        <w:t>:</w:t>
      </w:r>
    </w:p>
    <w:p w:rsidR="00E02DFB" w:rsidRPr="00E02DFB" w:rsidRDefault="00E02DFB" w:rsidP="00E02DFB">
      <w:pPr>
        <w:pStyle w:val="ListParagraph"/>
        <w:numPr>
          <w:ilvl w:val="0"/>
          <w:numId w:val="19"/>
        </w:numPr>
        <w:spacing w:after="0" w:line="240" w:lineRule="auto"/>
        <w:ind w:left="567" w:hanging="141"/>
        <w:jc w:val="both"/>
        <w:rPr>
          <w:rFonts w:ascii="Times New Roman" w:hAnsi="Times New Roman"/>
          <w:i/>
          <w:sz w:val="20"/>
          <w:szCs w:val="24"/>
        </w:rPr>
      </w:pPr>
      <w:r w:rsidRPr="00E02DFB">
        <w:rPr>
          <w:rFonts w:ascii="Times New Roman" w:hAnsi="Times New Roman"/>
          <w:sz w:val="20"/>
          <w:szCs w:val="24"/>
        </w:rPr>
        <w:t>Teknik Pengumpulan Data (</w:t>
      </w:r>
      <w:r w:rsidRPr="00E02DFB">
        <w:rPr>
          <w:rFonts w:ascii="Times New Roman" w:hAnsi="Times New Roman"/>
          <w:i/>
          <w:sz w:val="20"/>
          <w:szCs w:val="24"/>
        </w:rPr>
        <w:t>Data Collecting</w:t>
      </w:r>
      <w:r w:rsidRPr="00E02DFB">
        <w:rPr>
          <w:rFonts w:ascii="Times New Roman" w:hAnsi="Times New Roman"/>
          <w:sz w:val="20"/>
          <w:szCs w:val="24"/>
        </w:rPr>
        <w:t>)</w:t>
      </w:r>
    </w:p>
    <w:p w:rsidR="00E02DFB" w:rsidRDefault="00E02DFB" w:rsidP="00E02DFB">
      <w:pPr>
        <w:pStyle w:val="ListParagraph"/>
        <w:spacing w:after="0" w:line="240" w:lineRule="auto"/>
        <w:jc w:val="both"/>
        <w:rPr>
          <w:rFonts w:ascii="Times New Roman" w:hAnsi="Times New Roman"/>
          <w:sz w:val="20"/>
          <w:szCs w:val="24"/>
          <w:lang w:val="id-ID"/>
        </w:rPr>
      </w:pPr>
      <w:r w:rsidRPr="00E02DFB">
        <w:rPr>
          <w:rFonts w:ascii="Times New Roman" w:hAnsi="Times New Roman"/>
          <w:sz w:val="20"/>
          <w:szCs w:val="24"/>
        </w:rPr>
        <w:t>Adapun beberapa teknik yang digunakan dalam pengumpulan data dari penelitian yaitu :</w:t>
      </w:r>
    </w:p>
    <w:p w:rsidR="00E02DFB" w:rsidRPr="00E02DFB" w:rsidRDefault="00E02DFB" w:rsidP="00E02DFB">
      <w:pPr>
        <w:pStyle w:val="ListParagraph"/>
        <w:numPr>
          <w:ilvl w:val="0"/>
          <w:numId w:val="20"/>
        </w:numPr>
        <w:spacing w:after="0" w:line="240" w:lineRule="auto"/>
        <w:ind w:left="1134" w:hanging="425"/>
        <w:jc w:val="both"/>
        <w:rPr>
          <w:rFonts w:ascii="Times New Roman" w:hAnsi="Times New Roman"/>
          <w:i/>
          <w:sz w:val="20"/>
          <w:szCs w:val="24"/>
        </w:rPr>
      </w:pPr>
      <w:r w:rsidRPr="00E02DFB">
        <w:rPr>
          <w:rFonts w:ascii="Times New Roman" w:hAnsi="Times New Roman"/>
          <w:sz w:val="20"/>
          <w:szCs w:val="24"/>
        </w:rPr>
        <w:t>Pengamatan (</w:t>
      </w:r>
      <w:r w:rsidRPr="00E02DFB">
        <w:rPr>
          <w:rFonts w:ascii="Times New Roman" w:hAnsi="Times New Roman"/>
          <w:i/>
          <w:sz w:val="20"/>
          <w:szCs w:val="24"/>
        </w:rPr>
        <w:t>Observasi</w:t>
      </w:r>
      <w:r w:rsidRPr="00E02DFB">
        <w:rPr>
          <w:rFonts w:ascii="Times New Roman" w:hAnsi="Times New Roman"/>
          <w:sz w:val="20"/>
          <w:szCs w:val="24"/>
        </w:rPr>
        <w:t>)</w:t>
      </w:r>
    </w:p>
    <w:p w:rsidR="00E02DFB" w:rsidRDefault="00E02DFB" w:rsidP="00E02DFB">
      <w:pPr>
        <w:pStyle w:val="ListParagraph"/>
        <w:spacing w:after="0" w:line="240" w:lineRule="auto"/>
        <w:ind w:left="1134"/>
        <w:jc w:val="both"/>
        <w:rPr>
          <w:rFonts w:ascii="Times New Roman" w:hAnsi="Times New Roman"/>
          <w:sz w:val="20"/>
          <w:szCs w:val="24"/>
          <w:lang w:val="id-ID"/>
        </w:rPr>
      </w:pPr>
      <w:r w:rsidRPr="00E02DFB">
        <w:rPr>
          <w:rFonts w:ascii="Times New Roman" w:hAnsi="Times New Roman"/>
          <w:i/>
          <w:sz w:val="20"/>
          <w:szCs w:val="24"/>
        </w:rPr>
        <w:t>Observasi</w:t>
      </w:r>
      <w:r w:rsidRPr="00E02DFB">
        <w:rPr>
          <w:rFonts w:ascii="Times New Roman" w:hAnsi="Times New Roman"/>
          <w:sz w:val="20"/>
          <w:szCs w:val="24"/>
        </w:rPr>
        <w:t xml:space="preserve"> merupakan teknik pengumpulan data yang dilakukan dengan cara melakukan tinjauan langsung ke tempat study kasus dimana akan dilakukan penelitian.</w:t>
      </w:r>
    </w:p>
    <w:p w:rsidR="00A02E69" w:rsidRPr="00A02E69" w:rsidRDefault="00A02E69" w:rsidP="00A02E69">
      <w:pPr>
        <w:pStyle w:val="ListParagraph"/>
        <w:numPr>
          <w:ilvl w:val="0"/>
          <w:numId w:val="20"/>
        </w:numPr>
        <w:spacing w:after="0" w:line="240" w:lineRule="auto"/>
        <w:ind w:left="1134" w:hanging="425"/>
        <w:jc w:val="both"/>
        <w:rPr>
          <w:rFonts w:ascii="Times New Roman" w:hAnsi="Times New Roman"/>
          <w:sz w:val="20"/>
          <w:szCs w:val="24"/>
        </w:rPr>
      </w:pPr>
      <w:r w:rsidRPr="00A02E69">
        <w:rPr>
          <w:rFonts w:ascii="Times New Roman" w:hAnsi="Times New Roman"/>
          <w:sz w:val="20"/>
          <w:szCs w:val="24"/>
        </w:rPr>
        <w:t>Wawancara (</w:t>
      </w:r>
      <w:r w:rsidRPr="00A02E69">
        <w:rPr>
          <w:rFonts w:ascii="Times New Roman" w:hAnsi="Times New Roman"/>
          <w:i/>
          <w:sz w:val="20"/>
          <w:szCs w:val="24"/>
        </w:rPr>
        <w:t>Interview</w:t>
      </w:r>
      <w:r w:rsidRPr="00A02E69">
        <w:rPr>
          <w:rFonts w:ascii="Times New Roman" w:hAnsi="Times New Roman"/>
          <w:sz w:val="20"/>
          <w:szCs w:val="24"/>
        </w:rPr>
        <w:t>)</w:t>
      </w:r>
    </w:p>
    <w:p w:rsidR="00A02E69" w:rsidRDefault="00A02E69" w:rsidP="00A02E69">
      <w:pPr>
        <w:pStyle w:val="ListParagraph"/>
        <w:spacing w:after="0" w:line="240" w:lineRule="auto"/>
        <w:ind w:left="1134"/>
        <w:jc w:val="both"/>
        <w:rPr>
          <w:rFonts w:ascii="Times New Roman" w:hAnsi="Times New Roman"/>
          <w:sz w:val="20"/>
          <w:szCs w:val="24"/>
          <w:lang w:val="id-ID"/>
        </w:rPr>
      </w:pPr>
      <w:r w:rsidRPr="00A02E69">
        <w:rPr>
          <w:rFonts w:ascii="Times New Roman" w:hAnsi="Times New Roman"/>
          <w:sz w:val="20"/>
          <w:szCs w:val="24"/>
        </w:rPr>
        <w:t>Teknik wawancara dilakukan untuk mendapatkan informasi tambahan tentang data dari pihak-pihak yang memiliki wewenang agar memperoleh data yang dibutuhkan untuk menunjang penelitian ini.</w:t>
      </w:r>
    </w:p>
    <w:p w:rsidR="00A02E69" w:rsidRPr="00A02E69" w:rsidRDefault="00A02E69" w:rsidP="00A02E69">
      <w:pPr>
        <w:pStyle w:val="ListParagraph"/>
        <w:numPr>
          <w:ilvl w:val="0"/>
          <w:numId w:val="19"/>
        </w:numPr>
        <w:spacing w:after="0" w:line="240" w:lineRule="auto"/>
        <w:ind w:hanging="294"/>
        <w:jc w:val="both"/>
        <w:rPr>
          <w:rFonts w:ascii="Times New Roman" w:hAnsi="Times New Roman"/>
          <w:i/>
          <w:sz w:val="20"/>
          <w:szCs w:val="20"/>
          <w:lang w:val="id-ID"/>
        </w:rPr>
      </w:pPr>
      <w:r w:rsidRPr="00A02E69">
        <w:rPr>
          <w:rFonts w:ascii="Times New Roman" w:hAnsi="Times New Roman"/>
          <w:sz w:val="20"/>
          <w:szCs w:val="20"/>
        </w:rPr>
        <w:t xml:space="preserve">Studi Kepustakaan </w:t>
      </w:r>
      <w:r w:rsidRPr="00A02E69">
        <w:rPr>
          <w:rFonts w:ascii="Times New Roman" w:hAnsi="Times New Roman"/>
          <w:i/>
          <w:sz w:val="20"/>
          <w:szCs w:val="20"/>
        </w:rPr>
        <w:t>(Library Search)</w:t>
      </w:r>
    </w:p>
    <w:p w:rsidR="00A02E69" w:rsidRDefault="00A02E69" w:rsidP="00A02E69">
      <w:pPr>
        <w:pStyle w:val="ListParagraph"/>
        <w:spacing w:after="0" w:line="240" w:lineRule="auto"/>
        <w:jc w:val="both"/>
        <w:rPr>
          <w:rFonts w:ascii="Times New Roman" w:hAnsi="Times New Roman"/>
          <w:sz w:val="20"/>
          <w:szCs w:val="24"/>
          <w:lang w:val="id-ID"/>
        </w:rPr>
      </w:pPr>
      <w:r w:rsidRPr="00A02E69">
        <w:rPr>
          <w:rFonts w:ascii="Times New Roman" w:hAnsi="Times New Roman"/>
          <w:sz w:val="20"/>
          <w:szCs w:val="24"/>
        </w:rPr>
        <w:t>Untuk mendapatkan hasil teori yang valid untuk dijadikan sebuah landasan dapat mempelajari beberapa buku referensi.</w:t>
      </w:r>
    </w:p>
    <w:p w:rsidR="00A02E69" w:rsidRDefault="00A02E69" w:rsidP="00A02E69">
      <w:pPr>
        <w:ind w:left="426"/>
        <w:jc w:val="both"/>
        <w:rPr>
          <w:b/>
          <w:szCs w:val="24"/>
          <w:lang w:val="id-ID"/>
        </w:rPr>
      </w:pPr>
      <w:r w:rsidRPr="00A02E69">
        <w:rPr>
          <w:b/>
          <w:szCs w:val="24"/>
          <w:lang w:val="id-ID"/>
        </w:rPr>
        <w:t xml:space="preserve">3.2 </w:t>
      </w:r>
      <w:r w:rsidRPr="00A02E69">
        <w:rPr>
          <w:b/>
          <w:szCs w:val="24"/>
        </w:rPr>
        <w:t>Algoritma Sistem</w:t>
      </w:r>
    </w:p>
    <w:p w:rsidR="00D60C65" w:rsidRPr="002B2F80" w:rsidRDefault="00D60C65" w:rsidP="00D60C65">
      <w:pPr>
        <w:ind w:firstLine="426"/>
        <w:jc w:val="both"/>
        <w:rPr>
          <w:sz w:val="12"/>
          <w:szCs w:val="24"/>
          <w:lang w:val="id-ID"/>
        </w:rPr>
      </w:pPr>
      <w:r w:rsidRPr="00D60C65">
        <w:rPr>
          <w:szCs w:val="24"/>
        </w:rPr>
        <w:t xml:space="preserve">Algoritma sistem merupakan penjelasan langkah-langkah penyelesaian masalah dalam perancangan sistem pendukung keputusan dalam menetukan penempatan personel polri dengan menggunakan metode </w:t>
      </w:r>
      <w:r w:rsidRPr="00D60C65">
        <w:rPr>
          <w:i/>
          <w:szCs w:val="24"/>
        </w:rPr>
        <w:t>Weight Product</w:t>
      </w:r>
      <w:r w:rsidRPr="00D60C65">
        <w:rPr>
          <w:szCs w:val="24"/>
        </w:rPr>
        <w:t>.</w:t>
      </w:r>
      <w:r w:rsidR="002B2F80" w:rsidRPr="002B2F80">
        <w:rPr>
          <w:szCs w:val="24"/>
        </w:rPr>
        <w:t>Hal ini dilakukan untuk mempermudah polri yang nantinya dapat diaplikasikan dalam sebuah sistem komputer.</w:t>
      </w:r>
    </w:p>
    <w:p w:rsidR="002B2F80" w:rsidRPr="002B2F80" w:rsidRDefault="002B2F80" w:rsidP="002B2F80">
      <w:pPr>
        <w:pStyle w:val="ListParagraph"/>
        <w:numPr>
          <w:ilvl w:val="0"/>
          <w:numId w:val="21"/>
        </w:numPr>
        <w:spacing w:after="0" w:line="240" w:lineRule="auto"/>
        <w:ind w:left="709" w:hanging="283"/>
        <w:jc w:val="both"/>
        <w:rPr>
          <w:rFonts w:ascii="Times New Roman" w:hAnsi="Times New Roman"/>
          <w:sz w:val="20"/>
          <w:szCs w:val="24"/>
        </w:rPr>
      </w:pPr>
      <w:r w:rsidRPr="002B2F80">
        <w:rPr>
          <w:rFonts w:ascii="Times New Roman" w:hAnsi="Times New Roman"/>
          <w:sz w:val="20"/>
          <w:szCs w:val="24"/>
        </w:rPr>
        <w:t xml:space="preserve">Flowchart Dari Metode Penyelesaian </w:t>
      </w:r>
    </w:p>
    <w:p w:rsidR="00A51302" w:rsidRDefault="00A51302" w:rsidP="002B2F80">
      <w:pPr>
        <w:pStyle w:val="ListParagraph"/>
        <w:spacing w:after="0" w:line="240" w:lineRule="auto"/>
        <w:ind w:left="709"/>
        <w:jc w:val="both"/>
        <w:rPr>
          <w:rFonts w:ascii="Times New Roman" w:hAnsi="Times New Roman"/>
          <w:sz w:val="20"/>
          <w:szCs w:val="24"/>
          <w:lang w:val="id-ID"/>
        </w:rPr>
      </w:pPr>
    </w:p>
    <w:p w:rsidR="00A51302" w:rsidRDefault="00A51302" w:rsidP="002B2F80">
      <w:pPr>
        <w:pStyle w:val="ListParagraph"/>
        <w:spacing w:after="0" w:line="240" w:lineRule="auto"/>
        <w:ind w:left="709"/>
        <w:jc w:val="both"/>
        <w:rPr>
          <w:rFonts w:ascii="Times New Roman" w:hAnsi="Times New Roman"/>
          <w:sz w:val="20"/>
          <w:szCs w:val="24"/>
          <w:lang w:val="id-ID"/>
        </w:rPr>
      </w:pPr>
    </w:p>
    <w:p w:rsidR="00A51302" w:rsidRDefault="0008483B" w:rsidP="0008483B">
      <w:pPr>
        <w:pStyle w:val="ListParagraph"/>
        <w:spacing w:after="0" w:line="240" w:lineRule="auto"/>
        <w:ind w:left="709"/>
        <w:jc w:val="center"/>
        <w:rPr>
          <w:rFonts w:ascii="Times New Roman" w:hAnsi="Times New Roman"/>
          <w:sz w:val="20"/>
          <w:szCs w:val="24"/>
          <w:lang w:val="id-ID"/>
        </w:rPr>
      </w:pPr>
      <w:r>
        <w:rPr>
          <w:noProof/>
          <w:lang w:val="en-US" w:eastAsia="en-US"/>
        </w:rPr>
        <w:drawing>
          <wp:inline distT="0" distB="0" distL="0" distR="0">
            <wp:extent cx="1371478" cy="263525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851" t="15375" r="37415" b="10378"/>
                    <a:stretch/>
                  </pic:blipFill>
                  <pic:spPr bwMode="auto">
                    <a:xfrm>
                      <a:off x="0" y="0"/>
                      <a:ext cx="1374044" cy="26401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A51302" w:rsidRDefault="00A51302" w:rsidP="002B2F80">
      <w:pPr>
        <w:pStyle w:val="ListParagraph"/>
        <w:spacing w:after="0" w:line="240" w:lineRule="auto"/>
        <w:ind w:left="709"/>
        <w:jc w:val="both"/>
        <w:rPr>
          <w:rFonts w:ascii="Times New Roman" w:hAnsi="Times New Roman"/>
          <w:sz w:val="20"/>
          <w:szCs w:val="24"/>
          <w:lang w:val="id-ID"/>
        </w:rPr>
      </w:pPr>
    </w:p>
    <w:p w:rsidR="00E02DFB" w:rsidRDefault="00A51302" w:rsidP="00A51302">
      <w:pPr>
        <w:spacing w:line="480" w:lineRule="auto"/>
        <w:jc w:val="center"/>
        <w:rPr>
          <w:i/>
          <w:szCs w:val="24"/>
          <w:lang w:val="id-ID"/>
        </w:rPr>
      </w:pPr>
      <w:r w:rsidRPr="00A51302">
        <w:rPr>
          <w:szCs w:val="24"/>
        </w:rPr>
        <w:t xml:space="preserve">Gambar 3.1 </w:t>
      </w:r>
      <w:r w:rsidRPr="00A51302">
        <w:rPr>
          <w:i/>
          <w:szCs w:val="24"/>
        </w:rPr>
        <w:t xml:space="preserve">Flowchart </w:t>
      </w:r>
      <w:r w:rsidRPr="00A51302">
        <w:rPr>
          <w:szCs w:val="24"/>
        </w:rPr>
        <w:t xml:space="preserve">Algoritma </w:t>
      </w:r>
      <w:r w:rsidR="0008483B">
        <w:rPr>
          <w:i/>
          <w:szCs w:val="24"/>
        </w:rPr>
        <w:t>ARAS</w:t>
      </w:r>
    </w:p>
    <w:p w:rsidR="00A51302" w:rsidRPr="00A51302" w:rsidRDefault="00A51302" w:rsidP="00A51302">
      <w:pPr>
        <w:pStyle w:val="ListParagraph"/>
        <w:numPr>
          <w:ilvl w:val="0"/>
          <w:numId w:val="21"/>
        </w:numPr>
        <w:spacing w:after="0" w:line="240" w:lineRule="auto"/>
        <w:ind w:left="709" w:hanging="283"/>
        <w:jc w:val="both"/>
        <w:rPr>
          <w:rFonts w:ascii="Times New Roman" w:hAnsi="Times New Roman"/>
          <w:sz w:val="20"/>
          <w:szCs w:val="24"/>
        </w:rPr>
      </w:pPr>
      <w:r w:rsidRPr="00A51302">
        <w:rPr>
          <w:rFonts w:ascii="Times New Roman" w:hAnsi="Times New Roman"/>
          <w:sz w:val="20"/>
          <w:szCs w:val="24"/>
        </w:rPr>
        <w:t>Deskripsi Data Dari Penelitian</w:t>
      </w:r>
    </w:p>
    <w:p w:rsidR="00A51302" w:rsidRDefault="00A51302" w:rsidP="00A51302">
      <w:pPr>
        <w:pStyle w:val="ListParagraph"/>
        <w:spacing w:line="240" w:lineRule="auto"/>
        <w:jc w:val="both"/>
        <w:rPr>
          <w:rFonts w:ascii="Times New Roman" w:hAnsi="Times New Roman"/>
          <w:sz w:val="20"/>
          <w:szCs w:val="24"/>
          <w:lang w:val="id-ID"/>
        </w:rPr>
      </w:pPr>
      <w:r w:rsidRPr="00A51302">
        <w:rPr>
          <w:rFonts w:ascii="Times New Roman" w:hAnsi="Times New Roman"/>
          <w:sz w:val="20"/>
          <w:szCs w:val="24"/>
        </w:rPr>
        <w:t>Dalam proses penentuan penempatan personel polri untuk jasa pen</w:t>
      </w:r>
      <w:r>
        <w:rPr>
          <w:rFonts w:ascii="Times New Roman" w:hAnsi="Times New Roman"/>
          <w:sz w:val="20"/>
          <w:szCs w:val="24"/>
        </w:rPr>
        <w:t>gamanan Bandara sebagai berikut</w:t>
      </w:r>
      <w:r w:rsidRPr="00A51302">
        <w:rPr>
          <w:rFonts w:ascii="Times New Roman" w:hAnsi="Times New Roman"/>
          <w:sz w:val="20"/>
          <w:szCs w:val="24"/>
        </w:rPr>
        <w:t>:</w:t>
      </w:r>
    </w:p>
    <w:p w:rsidR="0008483B" w:rsidRDefault="0008483B" w:rsidP="00A51302">
      <w:pPr>
        <w:pStyle w:val="ListParagraph"/>
        <w:spacing w:line="240" w:lineRule="auto"/>
        <w:jc w:val="both"/>
        <w:rPr>
          <w:rFonts w:ascii="Times New Roman" w:hAnsi="Times New Roman"/>
          <w:sz w:val="20"/>
          <w:szCs w:val="24"/>
          <w:lang w:val="id-ID"/>
        </w:rPr>
      </w:pPr>
    </w:p>
    <w:p w:rsidR="0008483B" w:rsidRDefault="0008483B" w:rsidP="00A51302">
      <w:pPr>
        <w:pStyle w:val="ListParagraph"/>
        <w:spacing w:line="240" w:lineRule="auto"/>
        <w:jc w:val="both"/>
        <w:rPr>
          <w:rFonts w:ascii="Times New Roman" w:hAnsi="Times New Roman"/>
          <w:sz w:val="20"/>
          <w:szCs w:val="24"/>
          <w:lang w:val="id-ID"/>
        </w:rPr>
      </w:pPr>
    </w:p>
    <w:p w:rsidR="00A51302" w:rsidRPr="00A51302" w:rsidRDefault="00A51302" w:rsidP="00A51302">
      <w:pPr>
        <w:spacing w:line="480" w:lineRule="auto"/>
        <w:jc w:val="center"/>
        <w:rPr>
          <w:position w:val="-1"/>
          <w:szCs w:val="24"/>
        </w:rPr>
      </w:pPr>
      <w:r w:rsidRPr="00A51302">
        <w:rPr>
          <w:position w:val="-1"/>
          <w:szCs w:val="24"/>
        </w:rPr>
        <w:lastRenderedPageBreak/>
        <w:t>T</w:t>
      </w:r>
      <w:r w:rsidRPr="00A51302">
        <w:rPr>
          <w:spacing w:val="-1"/>
          <w:position w:val="-1"/>
          <w:szCs w:val="24"/>
        </w:rPr>
        <w:t>a</w:t>
      </w:r>
      <w:r w:rsidRPr="00A51302">
        <w:rPr>
          <w:position w:val="-1"/>
          <w:szCs w:val="24"/>
        </w:rPr>
        <w:t>b</w:t>
      </w:r>
      <w:r w:rsidRPr="00A51302">
        <w:rPr>
          <w:spacing w:val="-1"/>
          <w:position w:val="-1"/>
          <w:szCs w:val="24"/>
        </w:rPr>
        <w:t>e</w:t>
      </w:r>
      <w:r>
        <w:rPr>
          <w:position w:val="-1"/>
          <w:szCs w:val="24"/>
        </w:rPr>
        <w:t>l 3.</w:t>
      </w:r>
      <w:r>
        <w:rPr>
          <w:position w:val="-1"/>
          <w:szCs w:val="24"/>
          <w:lang w:val="id-ID"/>
        </w:rPr>
        <w:t>1</w:t>
      </w:r>
      <w:r w:rsidRPr="00A51302">
        <w:rPr>
          <w:position w:val="-1"/>
          <w:szCs w:val="24"/>
        </w:rPr>
        <w:t xml:space="preserve"> Table Nilai Bobot Kriteria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398"/>
        <w:gridCol w:w="1955"/>
        <w:gridCol w:w="1250"/>
      </w:tblGrid>
      <w:tr w:rsidR="00A51302" w:rsidRPr="009413A8" w:rsidTr="0008483B">
        <w:trPr>
          <w:trHeight w:val="293"/>
          <w:jc w:val="center"/>
        </w:trPr>
        <w:tc>
          <w:tcPr>
            <w:tcW w:w="776" w:type="dxa"/>
          </w:tcPr>
          <w:p w:rsidR="00A51302" w:rsidRPr="00A51302" w:rsidRDefault="00A51302" w:rsidP="00061337">
            <w:pPr>
              <w:jc w:val="center"/>
              <w:rPr>
                <w:b/>
                <w:szCs w:val="24"/>
              </w:rPr>
            </w:pPr>
            <w:r w:rsidRPr="00A51302">
              <w:rPr>
                <w:b/>
                <w:szCs w:val="24"/>
              </w:rPr>
              <w:t>No</w:t>
            </w:r>
          </w:p>
        </w:tc>
        <w:tc>
          <w:tcPr>
            <w:tcW w:w="2398" w:type="dxa"/>
          </w:tcPr>
          <w:p w:rsidR="00A51302" w:rsidRPr="00A51302" w:rsidRDefault="00A51302" w:rsidP="00061337">
            <w:pPr>
              <w:jc w:val="center"/>
              <w:rPr>
                <w:b/>
                <w:szCs w:val="24"/>
              </w:rPr>
            </w:pPr>
            <w:r w:rsidRPr="00A51302">
              <w:rPr>
                <w:b/>
                <w:szCs w:val="24"/>
              </w:rPr>
              <w:t>Kode Kriteria</w:t>
            </w:r>
          </w:p>
        </w:tc>
        <w:tc>
          <w:tcPr>
            <w:tcW w:w="1955" w:type="dxa"/>
          </w:tcPr>
          <w:p w:rsidR="00A51302" w:rsidRPr="00A51302" w:rsidRDefault="00A51302" w:rsidP="00061337">
            <w:pPr>
              <w:jc w:val="center"/>
              <w:rPr>
                <w:b/>
                <w:szCs w:val="24"/>
              </w:rPr>
            </w:pPr>
            <w:r w:rsidRPr="00A51302">
              <w:rPr>
                <w:b/>
                <w:szCs w:val="24"/>
              </w:rPr>
              <w:t>Kriteria</w:t>
            </w:r>
          </w:p>
        </w:tc>
        <w:tc>
          <w:tcPr>
            <w:tcW w:w="1250" w:type="dxa"/>
          </w:tcPr>
          <w:p w:rsidR="00A51302" w:rsidRPr="00A51302" w:rsidRDefault="00A51302" w:rsidP="00061337">
            <w:pPr>
              <w:jc w:val="center"/>
              <w:rPr>
                <w:b/>
                <w:szCs w:val="24"/>
              </w:rPr>
            </w:pPr>
            <w:r w:rsidRPr="00A51302">
              <w:rPr>
                <w:b/>
                <w:szCs w:val="24"/>
              </w:rPr>
              <w:t xml:space="preserve">Bobot </w:t>
            </w:r>
          </w:p>
        </w:tc>
      </w:tr>
      <w:tr w:rsidR="0008483B" w:rsidRPr="009413A8" w:rsidTr="0008483B">
        <w:trPr>
          <w:trHeight w:val="293"/>
          <w:jc w:val="center"/>
        </w:trPr>
        <w:tc>
          <w:tcPr>
            <w:tcW w:w="776" w:type="dxa"/>
          </w:tcPr>
          <w:p w:rsidR="0008483B" w:rsidRPr="00A51302" w:rsidRDefault="0008483B" w:rsidP="0008483B">
            <w:pPr>
              <w:jc w:val="center"/>
              <w:rPr>
                <w:szCs w:val="24"/>
              </w:rPr>
            </w:pPr>
            <w:r w:rsidRPr="00A51302">
              <w:rPr>
                <w:szCs w:val="24"/>
              </w:rPr>
              <w:t>1</w:t>
            </w:r>
          </w:p>
        </w:tc>
        <w:tc>
          <w:tcPr>
            <w:tcW w:w="2398" w:type="dxa"/>
          </w:tcPr>
          <w:p w:rsidR="0008483B" w:rsidRPr="00A51302" w:rsidRDefault="0008483B" w:rsidP="0008483B">
            <w:pPr>
              <w:jc w:val="center"/>
              <w:rPr>
                <w:szCs w:val="24"/>
              </w:rPr>
            </w:pPr>
            <w:r w:rsidRPr="00A51302">
              <w:rPr>
                <w:szCs w:val="24"/>
              </w:rPr>
              <w:t>C1</w:t>
            </w:r>
          </w:p>
        </w:tc>
        <w:tc>
          <w:tcPr>
            <w:tcW w:w="1955" w:type="dxa"/>
          </w:tcPr>
          <w:p w:rsidR="0008483B" w:rsidRPr="0008483B" w:rsidRDefault="0008483B" w:rsidP="0008483B">
            <w:pPr>
              <w:jc w:val="center"/>
              <w:rPr>
                <w:szCs w:val="24"/>
              </w:rPr>
            </w:pPr>
            <w:r w:rsidRPr="0008483B">
              <w:rPr>
                <w:szCs w:val="24"/>
              </w:rPr>
              <w:t xml:space="preserve">Akses </w:t>
            </w:r>
          </w:p>
        </w:tc>
        <w:tc>
          <w:tcPr>
            <w:tcW w:w="1250" w:type="dxa"/>
          </w:tcPr>
          <w:p w:rsidR="0008483B" w:rsidRPr="0008483B" w:rsidRDefault="0008483B" w:rsidP="0008483B">
            <w:pPr>
              <w:jc w:val="center"/>
              <w:rPr>
                <w:szCs w:val="24"/>
              </w:rPr>
            </w:pPr>
            <w:r w:rsidRPr="0008483B">
              <w:rPr>
                <w:szCs w:val="24"/>
              </w:rPr>
              <w:t>0.25</w:t>
            </w:r>
          </w:p>
        </w:tc>
      </w:tr>
      <w:tr w:rsidR="0008483B" w:rsidRPr="009413A8" w:rsidTr="0008483B">
        <w:trPr>
          <w:trHeight w:val="293"/>
          <w:jc w:val="center"/>
        </w:trPr>
        <w:tc>
          <w:tcPr>
            <w:tcW w:w="776" w:type="dxa"/>
          </w:tcPr>
          <w:p w:rsidR="0008483B" w:rsidRPr="00A51302" w:rsidRDefault="0008483B" w:rsidP="0008483B">
            <w:pPr>
              <w:jc w:val="center"/>
              <w:rPr>
                <w:szCs w:val="24"/>
              </w:rPr>
            </w:pPr>
            <w:r w:rsidRPr="00A51302">
              <w:rPr>
                <w:szCs w:val="24"/>
              </w:rPr>
              <w:t>2</w:t>
            </w:r>
          </w:p>
        </w:tc>
        <w:tc>
          <w:tcPr>
            <w:tcW w:w="2398" w:type="dxa"/>
          </w:tcPr>
          <w:p w:rsidR="0008483B" w:rsidRPr="00A51302" w:rsidRDefault="0008483B" w:rsidP="0008483B">
            <w:pPr>
              <w:jc w:val="center"/>
              <w:rPr>
                <w:szCs w:val="24"/>
              </w:rPr>
            </w:pPr>
            <w:r w:rsidRPr="00A51302">
              <w:rPr>
                <w:szCs w:val="24"/>
              </w:rPr>
              <w:t>C2</w:t>
            </w:r>
          </w:p>
        </w:tc>
        <w:tc>
          <w:tcPr>
            <w:tcW w:w="1955" w:type="dxa"/>
          </w:tcPr>
          <w:p w:rsidR="0008483B" w:rsidRPr="0008483B" w:rsidRDefault="0008483B" w:rsidP="0008483B">
            <w:pPr>
              <w:jc w:val="center"/>
              <w:rPr>
                <w:szCs w:val="24"/>
              </w:rPr>
            </w:pPr>
            <w:r w:rsidRPr="0008483B">
              <w:rPr>
                <w:szCs w:val="24"/>
              </w:rPr>
              <w:t>Ekonomi Penduduk</w:t>
            </w:r>
          </w:p>
        </w:tc>
        <w:tc>
          <w:tcPr>
            <w:tcW w:w="1250" w:type="dxa"/>
          </w:tcPr>
          <w:p w:rsidR="0008483B" w:rsidRPr="0008483B" w:rsidRDefault="0008483B" w:rsidP="0008483B">
            <w:pPr>
              <w:jc w:val="center"/>
              <w:rPr>
                <w:szCs w:val="24"/>
              </w:rPr>
            </w:pPr>
            <w:r w:rsidRPr="0008483B">
              <w:rPr>
                <w:szCs w:val="24"/>
              </w:rPr>
              <w:t>0.25</w:t>
            </w:r>
          </w:p>
        </w:tc>
      </w:tr>
      <w:tr w:rsidR="0008483B" w:rsidRPr="009413A8" w:rsidTr="0008483B">
        <w:trPr>
          <w:trHeight w:val="293"/>
          <w:jc w:val="center"/>
        </w:trPr>
        <w:tc>
          <w:tcPr>
            <w:tcW w:w="776" w:type="dxa"/>
          </w:tcPr>
          <w:p w:rsidR="0008483B" w:rsidRPr="00A51302" w:rsidRDefault="0008483B" w:rsidP="0008483B">
            <w:pPr>
              <w:jc w:val="center"/>
              <w:rPr>
                <w:szCs w:val="24"/>
              </w:rPr>
            </w:pPr>
            <w:r w:rsidRPr="00A51302">
              <w:rPr>
                <w:szCs w:val="24"/>
              </w:rPr>
              <w:t>3</w:t>
            </w:r>
          </w:p>
        </w:tc>
        <w:tc>
          <w:tcPr>
            <w:tcW w:w="2398" w:type="dxa"/>
          </w:tcPr>
          <w:p w:rsidR="0008483B" w:rsidRPr="00A51302" w:rsidRDefault="0008483B" w:rsidP="0008483B">
            <w:pPr>
              <w:jc w:val="center"/>
              <w:rPr>
                <w:szCs w:val="24"/>
              </w:rPr>
            </w:pPr>
            <w:r w:rsidRPr="00A51302">
              <w:rPr>
                <w:szCs w:val="24"/>
              </w:rPr>
              <w:t>C3</w:t>
            </w:r>
          </w:p>
        </w:tc>
        <w:tc>
          <w:tcPr>
            <w:tcW w:w="1955" w:type="dxa"/>
          </w:tcPr>
          <w:p w:rsidR="0008483B" w:rsidRPr="0008483B" w:rsidRDefault="0008483B" w:rsidP="0008483B">
            <w:pPr>
              <w:jc w:val="center"/>
              <w:rPr>
                <w:szCs w:val="24"/>
              </w:rPr>
            </w:pPr>
            <w:r w:rsidRPr="0008483B">
              <w:rPr>
                <w:szCs w:val="24"/>
              </w:rPr>
              <w:t>Luas Area</w:t>
            </w:r>
          </w:p>
        </w:tc>
        <w:tc>
          <w:tcPr>
            <w:tcW w:w="1250" w:type="dxa"/>
          </w:tcPr>
          <w:p w:rsidR="0008483B" w:rsidRPr="0008483B" w:rsidRDefault="0008483B" w:rsidP="0008483B">
            <w:pPr>
              <w:jc w:val="center"/>
              <w:rPr>
                <w:szCs w:val="24"/>
              </w:rPr>
            </w:pPr>
            <w:r w:rsidRPr="0008483B">
              <w:rPr>
                <w:szCs w:val="24"/>
              </w:rPr>
              <w:t>0.20</w:t>
            </w:r>
          </w:p>
        </w:tc>
      </w:tr>
      <w:tr w:rsidR="0008483B" w:rsidRPr="009413A8" w:rsidTr="0008483B">
        <w:trPr>
          <w:trHeight w:val="293"/>
          <w:jc w:val="center"/>
        </w:trPr>
        <w:tc>
          <w:tcPr>
            <w:tcW w:w="776" w:type="dxa"/>
          </w:tcPr>
          <w:p w:rsidR="0008483B" w:rsidRPr="00A51302" w:rsidRDefault="0008483B" w:rsidP="0008483B">
            <w:pPr>
              <w:jc w:val="center"/>
              <w:rPr>
                <w:szCs w:val="24"/>
              </w:rPr>
            </w:pPr>
            <w:r w:rsidRPr="00A51302">
              <w:rPr>
                <w:szCs w:val="24"/>
              </w:rPr>
              <w:t>4</w:t>
            </w:r>
          </w:p>
        </w:tc>
        <w:tc>
          <w:tcPr>
            <w:tcW w:w="2398" w:type="dxa"/>
          </w:tcPr>
          <w:p w:rsidR="0008483B" w:rsidRPr="00A51302" w:rsidRDefault="0008483B" w:rsidP="0008483B">
            <w:pPr>
              <w:jc w:val="center"/>
              <w:rPr>
                <w:szCs w:val="24"/>
              </w:rPr>
            </w:pPr>
            <w:r w:rsidRPr="00A51302">
              <w:rPr>
                <w:szCs w:val="24"/>
              </w:rPr>
              <w:t>C4</w:t>
            </w:r>
          </w:p>
        </w:tc>
        <w:tc>
          <w:tcPr>
            <w:tcW w:w="1955" w:type="dxa"/>
          </w:tcPr>
          <w:p w:rsidR="0008483B" w:rsidRPr="0008483B" w:rsidRDefault="0008483B" w:rsidP="0008483B">
            <w:pPr>
              <w:jc w:val="center"/>
              <w:rPr>
                <w:szCs w:val="24"/>
              </w:rPr>
            </w:pPr>
            <w:r w:rsidRPr="0008483B">
              <w:rPr>
                <w:szCs w:val="24"/>
              </w:rPr>
              <w:t>Jumlah Retail Lain</w:t>
            </w:r>
          </w:p>
        </w:tc>
        <w:tc>
          <w:tcPr>
            <w:tcW w:w="1250" w:type="dxa"/>
          </w:tcPr>
          <w:p w:rsidR="0008483B" w:rsidRPr="0008483B" w:rsidRDefault="0008483B" w:rsidP="0008483B">
            <w:pPr>
              <w:jc w:val="center"/>
              <w:rPr>
                <w:szCs w:val="24"/>
              </w:rPr>
            </w:pPr>
            <w:r w:rsidRPr="0008483B">
              <w:rPr>
                <w:szCs w:val="24"/>
              </w:rPr>
              <w:t>0.20</w:t>
            </w:r>
          </w:p>
        </w:tc>
      </w:tr>
    </w:tbl>
    <w:p w:rsidR="00A51302" w:rsidRDefault="00A51302" w:rsidP="00A51302">
      <w:pPr>
        <w:pStyle w:val="ListParagraph"/>
        <w:spacing w:after="0" w:line="240" w:lineRule="auto"/>
        <w:ind w:left="709"/>
        <w:jc w:val="both"/>
        <w:rPr>
          <w:rFonts w:ascii="Times New Roman" w:hAnsi="Times New Roman"/>
          <w:sz w:val="20"/>
          <w:szCs w:val="24"/>
          <w:lang w:val="id-ID"/>
        </w:rPr>
      </w:pPr>
    </w:p>
    <w:p w:rsidR="00A51302" w:rsidRDefault="00A51302" w:rsidP="00A51302">
      <w:pPr>
        <w:autoSpaceDE w:val="0"/>
        <w:autoSpaceDN w:val="0"/>
        <w:adjustRightInd w:val="0"/>
        <w:jc w:val="both"/>
        <w:rPr>
          <w:szCs w:val="24"/>
          <w:lang w:val="id-ID"/>
        </w:rPr>
      </w:pPr>
      <w:r w:rsidRPr="00A51302">
        <w:rPr>
          <w:szCs w:val="24"/>
        </w:rPr>
        <w:t xml:space="preserve">Berdasarkan data yang didapat tersebut perlu dilakukan konversi setiap kriteria untuk dapat dilakukan pengolahan kedalam metode </w:t>
      </w:r>
      <w:r w:rsidRPr="00A51302">
        <w:rPr>
          <w:i/>
          <w:szCs w:val="24"/>
        </w:rPr>
        <w:t>Weight Product</w:t>
      </w:r>
      <w:r w:rsidRPr="00A51302">
        <w:rPr>
          <w:szCs w:val="24"/>
        </w:rPr>
        <w:t xml:space="preserve"> (WP). Berikut ini adalah tabel konversi dari kriteria yang digunakan :</w:t>
      </w:r>
    </w:p>
    <w:p w:rsidR="00F309EC" w:rsidRPr="00F309EC" w:rsidRDefault="00F309EC" w:rsidP="00F309EC">
      <w:pPr>
        <w:spacing w:line="480" w:lineRule="auto"/>
        <w:jc w:val="center"/>
        <w:rPr>
          <w:i/>
          <w:position w:val="-1"/>
          <w:szCs w:val="24"/>
        </w:rPr>
      </w:pPr>
      <w:r w:rsidRPr="00F309EC">
        <w:rPr>
          <w:position w:val="-1"/>
          <w:szCs w:val="24"/>
        </w:rPr>
        <w:t>T</w:t>
      </w:r>
      <w:r w:rsidRPr="00F309EC">
        <w:rPr>
          <w:spacing w:val="-1"/>
          <w:position w:val="-1"/>
          <w:szCs w:val="24"/>
        </w:rPr>
        <w:t>a</w:t>
      </w:r>
      <w:r w:rsidRPr="00F309EC">
        <w:rPr>
          <w:position w:val="-1"/>
          <w:szCs w:val="24"/>
        </w:rPr>
        <w:t>b</w:t>
      </w:r>
      <w:r w:rsidRPr="00F309EC">
        <w:rPr>
          <w:spacing w:val="-1"/>
          <w:position w:val="-1"/>
          <w:szCs w:val="24"/>
        </w:rPr>
        <w:t>e</w:t>
      </w:r>
      <w:r>
        <w:rPr>
          <w:position w:val="-1"/>
          <w:szCs w:val="24"/>
        </w:rPr>
        <w:t>l 3.</w:t>
      </w:r>
      <w:r>
        <w:rPr>
          <w:position w:val="-1"/>
          <w:szCs w:val="24"/>
          <w:lang w:val="id-ID"/>
        </w:rPr>
        <w:t>2</w:t>
      </w:r>
      <w:r w:rsidRPr="00F309EC">
        <w:rPr>
          <w:position w:val="-1"/>
          <w:szCs w:val="24"/>
        </w:rPr>
        <w:t xml:space="preserve"> Konversi Kriteria </w:t>
      </w:r>
      <w:r w:rsidR="0008483B">
        <w:rPr>
          <w:position w:val="-1"/>
          <w:szCs w:val="24"/>
        </w:rPr>
        <w:t>Akses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
        <w:gridCol w:w="2682"/>
        <w:gridCol w:w="1509"/>
      </w:tblGrid>
      <w:tr w:rsidR="0008483B" w:rsidRPr="0008483B" w:rsidTr="0008483B">
        <w:trPr>
          <w:trHeight w:val="248"/>
          <w:jc w:val="center"/>
        </w:trPr>
        <w:tc>
          <w:tcPr>
            <w:tcW w:w="588" w:type="dxa"/>
          </w:tcPr>
          <w:p w:rsidR="0008483B" w:rsidRPr="0008483B" w:rsidRDefault="0008483B" w:rsidP="0008483B">
            <w:pPr>
              <w:jc w:val="center"/>
              <w:rPr>
                <w:b/>
                <w:szCs w:val="24"/>
              </w:rPr>
            </w:pPr>
            <w:r w:rsidRPr="0008483B">
              <w:rPr>
                <w:b/>
                <w:szCs w:val="24"/>
              </w:rPr>
              <w:t>No</w:t>
            </w:r>
          </w:p>
        </w:tc>
        <w:tc>
          <w:tcPr>
            <w:tcW w:w="2682" w:type="dxa"/>
          </w:tcPr>
          <w:p w:rsidR="0008483B" w:rsidRPr="0008483B" w:rsidRDefault="0008483B" w:rsidP="0008483B">
            <w:pPr>
              <w:jc w:val="center"/>
              <w:rPr>
                <w:b/>
                <w:szCs w:val="24"/>
              </w:rPr>
            </w:pPr>
            <w:r w:rsidRPr="0008483B">
              <w:rPr>
                <w:b/>
                <w:szCs w:val="24"/>
              </w:rPr>
              <w:t>Keterangan</w:t>
            </w:r>
          </w:p>
        </w:tc>
        <w:tc>
          <w:tcPr>
            <w:tcW w:w="1509" w:type="dxa"/>
          </w:tcPr>
          <w:p w:rsidR="0008483B" w:rsidRPr="0008483B" w:rsidRDefault="0008483B" w:rsidP="0008483B">
            <w:pPr>
              <w:jc w:val="center"/>
              <w:rPr>
                <w:b/>
                <w:szCs w:val="24"/>
              </w:rPr>
            </w:pPr>
            <w:r w:rsidRPr="0008483B">
              <w:rPr>
                <w:b/>
                <w:szCs w:val="24"/>
              </w:rPr>
              <w:t>Bobot Kriteria</w:t>
            </w:r>
          </w:p>
        </w:tc>
      </w:tr>
      <w:tr w:rsidR="0008483B" w:rsidRPr="0008483B" w:rsidTr="0008483B">
        <w:trPr>
          <w:trHeight w:val="248"/>
          <w:jc w:val="center"/>
        </w:trPr>
        <w:tc>
          <w:tcPr>
            <w:tcW w:w="588" w:type="dxa"/>
          </w:tcPr>
          <w:p w:rsidR="0008483B" w:rsidRPr="0008483B" w:rsidRDefault="0008483B" w:rsidP="0008483B">
            <w:pPr>
              <w:jc w:val="center"/>
              <w:rPr>
                <w:szCs w:val="24"/>
              </w:rPr>
            </w:pPr>
            <w:r w:rsidRPr="0008483B">
              <w:rPr>
                <w:szCs w:val="24"/>
              </w:rPr>
              <w:t>1</w:t>
            </w:r>
          </w:p>
        </w:tc>
        <w:tc>
          <w:tcPr>
            <w:tcW w:w="2682" w:type="dxa"/>
          </w:tcPr>
          <w:p w:rsidR="0008483B" w:rsidRPr="0008483B" w:rsidRDefault="0008483B" w:rsidP="0008483B">
            <w:pPr>
              <w:rPr>
                <w:szCs w:val="24"/>
              </w:rPr>
            </w:pPr>
            <w:r w:rsidRPr="0008483B">
              <w:rPr>
                <w:szCs w:val="24"/>
              </w:rPr>
              <w:t>Sangat Mudah</w:t>
            </w:r>
          </w:p>
        </w:tc>
        <w:tc>
          <w:tcPr>
            <w:tcW w:w="1509" w:type="dxa"/>
          </w:tcPr>
          <w:p w:rsidR="0008483B" w:rsidRPr="0008483B" w:rsidRDefault="0008483B" w:rsidP="0008483B">
            <w:pPr>
              <w:jc w:val="center"/>
              <w:rPr>
                <w:szCs w:val="24"/>
              </w:rPr>
            </w:pPr>
            <w:r w:rsidRPr="0008483B">
              <w:rPr>
                <w:szCs w:val="24"/>
              </w:rPr>
              <w:t>5</w:t>
            </w:r>
          </w:p>
        </w:tc>
      </w:tr>
      <w:tr w:rsidR="0008483B" w:rsidRPr="0008483B" w:rsidTr="0008483B">
        <w:trPr>
          <w:trHeight w:val="248"/>
          <w:jc w:val="center"/>
        </w:trPr>
        <w:tc>
          <w:tcPr>
            <w:tcW w:w="588" w:type="dxa"/>
          </w:tcPr>
          <w:p w:rsidR="0008483B" w:rsidRPr="0008483B" w:rsidRDefault="0008483B" w:rsidP="0008483B">
            <w:pPr>
              <w:jc w:val="center"/>
              <w:rPr>
                <w:szCs w:val="24"/>
              </w:rPr>
            </w:pPr>
            <w:r w:rsidRPr="0008483B">
              <w:rPr>
                <w:szCs w:val="24"/>
              </w:rPr>
              <w:t>2</w:t>
            </w:r>
          </w:p>
        </w:tc>
        <w:tc>
          <w:tcPr>
            <w:tcW w:w="2682" w:type="dxa"/>
          </w:tcPr>
          <w:p w:rsidR="0008483B" w:rsidRPr="0008483B" w:rsidRDefault="0008483B" w:rsidP="0008483B">
            <w:pPr>
              <w:rPr>
                <w:szCs w:val="24"/>
              </w:rPr>
            </w:pPr>
            <w:r w:rsidRPr="0008483B">
              <w:rPr>
                <w:szCs w:val="24"/>
              </w:rPr>
              <w:t>Cukup Mudah</w:t>
            </w:r>
          </w:p>
        </w:tc>
        <w:tc>
          <w:tcPr>
            <w:tcW w:w="1509" w:type="dxa"/>
          </w:tcPr>
          <w:p w:rsidR="0008483B" w:rsidRPr="0008483B" w:rsidRDefault="0008483B" w:rsidP="0008483B">
            <w:pPr>
              <w:jc w:val="center"/>
              <w:rPr>
                <w:szCs w:val="24"/>
              </w:rPr>
            </w:pPr>
            <w:r w:rsidRPr="0008483B">
              <w:rPr>
                <w:szCs w:val="24"/>
              </w:rPr>
              <w:t>4</w:t>
            </w:r>
          </w:p>
        </w:tc>
      </w:tr>
      <w:tr w:rsidR="0008483B" w:rsidRPr="0008483B" w:rsidTr="0008483B">
        <w:trPr>
          <w:trHeight w:val="248"/>
          <w:jc w:val="center"/>
        </w:trPr>
        <w:tc>
          <w:tcPr>
            <w:tcW w:w="588" w:type="dxa"/>
          </w:tcPr>
          <w:p w:rsidR="0008483B" w:rsidRPr="0008483B" w:rsidRDefault="0008483B" w:rsidP="0008483B">
            <w:pPr>
              <w:jc w:val="center"/>
              <w:rPr>
                <w:szCs w:val="24"/>
              </w:rPr>
            </w:pPr>
            <w:r w:rsidRPr="0008483B">
              <w:rPr>
                <w:szCs w:val="24"/>
              </w:rPr>
              <w:t>3</w:t>
            </w:r>
          </w:p>
        </w:tc>
        <w:tc>
          <w:tcPr>
            <w:tcW w:w="2682" w:type="dxa"/>
          </w:tcPr>
          <w:p w:rsidR="0008483B" w:rsidRPr="0008483B" w:rsidRDefault="0008483B" w:rsidP="0008483B">
            <w:pPr>
              <w:rPr>
                <w:szCs w:val="24"/>
              </w:rPr>
            </w:pPr>
            <w:r w:rsidRPr="0008483B">
              <w:rPr>
                <w:szCs w:val="24"/>
              </w:rPr>
              <w:t>Tidak Mudah</w:t>
            </w:r>
          </w:p>
        </w:tc>
        <w:tc>
          <w:tcPr>
            <w:tcW w:w="1509" w:type="dxa"/>
          </w:tcPr>
          <w:p w:rsidR="0008483B" w:rsidRPr="0008483B" w:rsidRDefault="0008483B" w:rsidP="0008483B">
            <w:pPr>
              <w:jc w:val="center"/>
              <w:rPr>
                <w:szCs w:val="24"/>
              </w:rPr>
            </w:pPr>
            <w:r w:rsidRPr="0008483B">
              <w:rPr>
                <w:szCs w:val="24"/>
              </w:rPr>
              <w:t>3</w:t>
            </w:r>
          </w:p>
        </w:tc>
      </w:tr>
    </w:tbl>
    <w:p w:rsidR="00A51302" w:rsidRDefault="00A51302" w:rsidP="00A51302">
      <w:pPr>
        <w:autoSpaceDE w:val="0"/>
        <w:autoSpaceDN w:val="0"/>
        <w:adjustRightInd w:val="0"/>
        <w:jc w:val="both"/>
        <w:rPr>
          <w:szCs w:val="24"/>
          <w:lang w:val="id-ID"/>
        </w:rPr>
      </w:pPr>
    </w:p>
    <w:p w:rsidR="00F309EC" w:rsidRDefault="00F309EC" w:rsidP="0008483B">
      <w:pPr>
        <w:tabs>
          <w:tab w:val="left" w:pos="3181"/>
        </w:tabs>
        <w:autoSpaceDE w:val="0"/>
        <w:autoSpaceDN w:val="0"/>
        <w:adjustRightInd w:val="0"/>
        <w:jc w:val="both"/>
        <w:rPr>
          <w:szCs w:val="24"/>
          <w:lang w:val="id-ID"/>
        </w:rPr>
      </w:pPr>
      <w:r>
        <w:rPr>
          <w:szCs w:val="24"/>
          <w:lang w:val="id-ID"/>
        </w:rPr>
        <w:tab/>
      </w:r>
    </w:p>
    <w:p w:rsidR="00F309EC" w:rsidRDefault="00F309EC" w:rsidP="00F309EC">
      <w:pPr>
        <w:autoSpaceDE w:val="0"/>
        <w:autoSpaceDN w:val="0"/>
        <w:adjustRightInd w:val="0"/>
        <w:jc w:val="center"/>
        <w:rPr>
          <w:position w:val="-1"/>
          <w:szCs w:val="24"/>
          <w:lang w:val="id-ID"/>
        </w:rPr>
      </w:pPr>
      <w:r w:rsidRPr="00F309EC">
        <w:rPr>
          <w:position w:val="-1"/>
          <w:szCs w:val="24"/>
        </w:rPr>
        <w:t>T</w:t>
      </w:r>
      <w:r w:rsidRPr="00F309EC">
        <w:rPr>
          <w:spacing w:val="-1"/>
          <w:position w:val="-1"/>
          <w:szCs w:val="24"/>
        </w:rPr>
        <w:t>a</w:t>
      </w:r>
      <w:r w:rsidRPr="00F309EC">
        <w:rPr>
          <w:position w:val="-1"/>
          <w:szCs w:val="24"/>
        </w:rPr>
        <w:t>b</w:t>
      </w:r>
      <w:r w:rsidRPr="00F309EC">
        <w:rPr>
          <w:spacing w:val="-1"/>
          <w:position w:val="-1"/>
          <w:szCs w:val="24"/>
        </w:rPr>
        <w:t>e</w:t>
      </w:r>
      <w:r w:rsidRPr="00F309EC">
        <w:rPr>
          <w:position w:val="-1"/>
          <w:szCs w:val="24"/>
        </w:rPr>
        <w:t>l 3.</w:t>
      </w:r>
      <w:r>
        <w:rPr>
          <w:position w:val="-1"/>
          <w:szCs w:val="24"/>
          <w:lang w:val="id-ID"/>
        </w:rPr>
        <w:t>3</w:t>
      </w:r>
      <w:r w:rsidR="0008483B">
        <w:rPr>
          <w:position w:val="-1"/>
          <w:szCs w:val="24"/>
        </w:rPr>
        <w:t xml:space="preserve"> Konversi Kriteria Ekonomi Penduduk</w:t>
      </w:r>
    </w:p>
    <w:p w:rsidR="00F309EC" w:rsidRPr="00F309EC" w:rsidRDefault="00F309EC" w:rsidP="00F309EC">
      <w:pPr>
        <w:autoSpaceDE w:val="0"/>
        <w:autoSpaceDN w:val="0"/>
        <w:adjustRightInd w:val="0"/>
        <w:jc w:val="center"/>
        <w:rPr>
          <w:sz w:val="16"/>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1713"/>
        <w:gridCol w:w="2124"/>
      </w:tblGrid>
      <w:tr w:rsidR="00F309EC" w:rsidRPr="0008483B" w:rsidTr="0008483B">
        <w:trPr>
          <w:trHeight w:val="323"/>
          <w:jc w:val="center"/>
        </w:trPr>
        <w:tc>
          <w:tcPr>
            <w:tcW w:w="621" w:type="dxa"/>
          </w:tcPr>
          <w:p w:rsidR="00F309EC" w:rsidRPr="0008483B" w:rsidRDefault="00F309EC" w:rsidP="00061337">
            <w:pPr>
              <w:jc w:val="center"/>
              <w:rPr>
                <w:b/>
                <w:szCs w:val="24"/>
              </w:rPr>
            </w:pPr>
            <w:r w:rsidRPr="0008483B">
              <w:rPr>
                <w:b/>
                <w:szCs w:val="24"/>
              </w:rPr>
              <w:t>No</w:t>
            </w:r>
          </w:p>
        </w:tc>
        <w:tc>
          <w:tcPr>
            <w:tcW w:w="1713" w:type="dxa"/>
          </w:tcPr>
          <w:p w:rsidR="00F309EC" w:rsidRPr="0008483B" w:rsidRDefault="0008483B" w:rsidP="00061337">
            <w:pPr>
              <w:jc w:val="center"/>
              <w:rPr>
                <w:b/>
                <w:szCs w:val="24"/>
              </w:rPr>
            </w:pPr>
            <w:r w:rsidRPr="0008483B">
              <w:rPr>
                <w:b/>
                <w:szCs w:val="24"/>
              </w:rPr>
              <w:t>Keterangan</w:t>
            </w:r>
          </w:p>
        </w:tc>
        <w:tc>
          <w:tcPr>
            <w:tcW w:w="2124" w:type="dxa"/>
          </w:tcPr>
          <w:p w:rsidR="00F309EC" w:rsidRPr="0008483B" w:rsidRDefault="00F309EC" w:rsidP="00061337">
            <w:pPr>
              <w:jc w:val="center"/>
              <w:rPr>
                <w:b/>
                <w:szCs w:val="24"/>
              </w:rPr>
            </w:pPr>
            <w:r w:rsidRPr="0008483B">
              <w:rPr>
                <w:b/>
                <w:szCs w:val="24"/>
              </w:rPr>
              <w:t>Bobot Kriteria</w:t>
            </w:r>
          </w:p>
        </w:tc>
      </w:tr>
      <w:tr w:rsidR="0008483B" w:rsidRPr="0008483B" w:rsidTr="0008483B">
        <w:trPr>
          <w:trHeight w:val="238"/>
          <w:jc w:val="center"/>
        </w:trPr>
        <w:tc>
          <w:tcPr>
            <w:tcW w:w="621" w:type="dxa"/>
          </w:tcPr>
          <w:p w:rsidR="0008483B" w:rsidRPr="0008483B" w:rsidRDefault="0008483B" w:rsidP="0008483B">
            <w:pPr>
              <w:jc w:val="center"/>
              <w:rPr>
                <w:szCs w:val="24"/>
              </w:rPr>
            </w:pPr>
            <w:r w:rsidRPr="0008483B">
              <w:rPr>
                <w:szCs w:val="24"/>
              </w:rPr>
              <w:t>1</w:t>
            </w:r>
          </w:p>
        </w:tc>
        <w:tc>
          <w:tcPr>
            <w:tcW w:w="1713" w:type="dxa"/>
          </w:tcPr>
          <w:p w:rsidR="0008483B" w:rsidRPr="0008483B" w:rsidRDefault="0008483B" w:rsidP="0008483B">
            <w:pPr>
              <w:rPr>
                <w:szCs w:val="24"/>
              </w:rPr>
            </w:pPr>
            <w:r w:rsidRPr="0008483B">
              <w:rPr>
                <w:szCs w:val="24"/>
              </w:rPr>
              <w:t>Menengah Atas</w:t>
            </w:r>
          </w:p>
        </w:tc>
        <w:tc>
          <w:tcPr>
            <w:tcW w:w="2124" w:type="dxa"/>
          </w:tcPr>
          <w:p w:rsidR="0008483B" w:rsidRPr="0008483B" w:rsidRDefault="0008483B" w:rsidP="0008483B">
            <w:pPr>
              <w:jc w:val="center"/>
              <w:rPr>
                <w:szCs w:val="24"/>
              </w:rPr>
            </w:pPr>
            <w:r w:rsidRPr="0008483B">
              <w:rPr>
                <w:szCs w:val="24"/>
              </w:rPr>
              <w:t>5</w:t>
            </w:r>
          </w:p>
        </w:tc>
      </w:tr>
      <w:tr w:rsidR="0008483B" w:rsidRPr="0008483B" w:rsidTr="0008483B">
        <w:trPr>
          <w:trHeight w:val="141"/>
          <w:jc w:val="center"/>
        </w:trPr>
        <w:tc>
          <w:tcPr>
            <w:tcW w:w="621" w:type="dxa"/>
          </w:tcPr>
          <w:p w:rsidR="0008483B" w:rsidRPr="0008483B" w:rsidRDefault="0008483B" w:rsidP="0008483B">
            <w:pPr>
              <w:jc w:val="center"/>
              <w:rPr>
                <w:szCs w:val="24"/>
              </w:rPr>
            </w:pPr>
            <w:r w:rsidRPr="0008483B">
              <w:rPr>
                <w:szCs w:val="24"/>
              </w:rPr>
              <w:t>2</w:t>
            </w:r>
          </w:p>
        </w:tc>
        <w:tc>
          <w:tcPr>
            <w:tcW w:w="1713" w:type="dxa"/>
          </w:tcPr>
          <w:p w:rsidR="0008483B" w:rsidRPr="0008483B" w:rsidRDefault="0008483B" w:rsidP="0008483B">
            <w:pPr>
              <w:rPr>
                <w:szCs w:val="24"/>
              </w:rPr>
            </w:pPr>
            <w:r w:rsidRPr="0008483B">
              <w:rPr>
                <w:szCs w:val="24"/>
              </w:rPr>
              <w:t xml:space="preserve">Menengah </w:t>
            </w:r>
          </w:p>
        </w:tc>
        <w:tc>
          <w:tcPr>
            <w:tcW w:w="2124" w:type="dxa"/>
          </w:tcPr>
          <w:p w:rsidR="0008483B" w:rsidRPr="0008483B" w:rsidRDefault="0008483B" w:rsidP="0008483B">
            <w:pPr>
              <w:jc w:val="center"/>
              <w:rPr>
                <w:szCs w:val="24"/>
              </w:rPr>
            </w:pPr>
            <w:r w:rsidRPr="0008483B">
              <w:rPr>
                <w:szCs w:val="24"/>
              </w:rPr>
              <w:t>4</w:t>
            </w:r>
          </w:p>
        </w:tc>
      </w:tr>
      <w:tr w:rsidR="0008483B" w:rsidRPr="0008483B" w:rsidTr="0008483B">
        <w:trPr>
          <w:trHeight w:val="174"/>
          <w:jc w:val="center"/>
        </w:trPr>
        <w:tc>
          <w:tcPr>
            <w:tcW w:w="621" w:type="dxa"/>
          </w:tcPr>
          <w:p w:rsidR="0008483B" w:rsidRPr="0008483B" w:rsidRDefault="0008483B" w:rsidP="0008483B">
            <w:pPr>
              <w:jc w:val="center"/>
              <w:rPr>
                <w:szCs w:val="24"/>
              </w:rPr>
            </w:pPr>
            <w:r w:rsidRPr="0008483B">
              <w:rPr>
                <w:szCs w:val="24"/>
              </w:rPr>
              <w:t>3</w:t>
            </w:r>
          </w:p>
        </w:tc>
        <w:tc>
          <w:tcPr>
            <w:tcW w:w="1713" w:type="dxa"/>
          </w:tcPr>
          <w:p w:rsidR="0008483B" w:rsidRPr="0008483B" w:rsidRDefault="0008483B" w:rsidP="0008483B">
            <w:pPr>
              <w:rPr>
                <w:szCs w:val="24"/>
              </w:rPr>
            </w:pPr>
            <w:r w:rsidRPr="0008483B">
              <w:rPr>
                <w:szCs w:val="24"/>
              </w:rPr>
              <w:t>Menengah Bawah</w:t>
            </w:r>
          </w:p>
        </w:tc>
        <w:tc>
          <w:tcPr>
            <w:tcW w:w="2124" w:type="dxa"/>
          </w:tcPr>
          <w:p w:rsidR="0008483B" w:rsidRPr="0008483B" w:rsidRDefault="0008483B" w:rsidP="0008483B">
            <w:pPr>
              <w:jc w:val="center"/>
              <w:rPr>
                <w:szCs w:val="24"/>
              </w:rPr>
            </w:pPr>
            <w:r w:rsidRPr="0008483B">
              <w:rPr>
                <w:szCs w:val="24"/>
              </w:rPr>
              <w:t>3</w:t>
            </w:r>
          </w:p>
        </w:tc>
      </w:tr>
    </w:tbl>
    <w:p w:rsidR="00F309EC" w:rsidRDefault="00F309EC" w:rsidP="00F309EC">
      <w:pPr>
        <w:jc w:val="center"/>
        <w:rPr>
          <w:position w:val="-1"/>
          <w:sz w:val="24"/>
          <w:szCs w:val="24"/>
          <w:lang w:val="id-ID"/>
        </w:rPr>
      </w:pPr>
    </w:p>
    <w:p w:rsidR="00F309EC" w:rsidRPr="00F309EC" w:rsidRDefault="00F309EC" w:rsidP="00F309EC">
      <w:pPr>
        <w:jc w:val="center"/>
        <w:rPr>
          <w:position w:val="-1"/>
          <w:szCs w:val="24"/>
        </w:rPr>
      </w:pPr>
      <w:r w:rsidRPr="00F309EC">
        <w:rPr>
          <w:position w:val="-1"/>
          <w:szCs w:val="24"/>
        </w:rPr>
        <w:t>T</w:t>
      </w:r>
      <w:r w:rsidRPr="00F309EC">
        <w:rPr>
          <w:spacing w:val="-1"/>
          <w:position w:val="-1"/>
          <w:szCs w:val="24"/>
        </w:rPr>
        <w:t>a</w:t>
      </w:r>
      <w:r w:rsidRPr="00F309EC">
        <w:rPr>
          <w:position w:val="-1"/>
          <w:szCs w:val="24"/>
        </w:rPr>
        <w:t>b</w:t>
      </w:r>
      <w:r w:rsidRPr="00F309EC">
        <w:rPr>
          <w:spacing w:val="-1"/>
          <w:position w:val="-1"/>
          <w:szCs w:val="24"/>
        </w:rPr>
        <w:t>e</w:t>
      </w:r>
      <w:r w:rsidRPr="00F309EC">
        <w:rPr>
          <w:position w:val="-1"/>
          <w:szCs w:val="24"/>
        </w:rPr>
        <w:t>l 3.</w:t>
      </w:r>
      <w:r w:rsidR="00E42097">
        <w:rPr>
          <w:position w:val="-1"/>
          <w:szCs w:val="24"/>
          <w:lang w:val="id-ID"/>
        </w:rPr>
        <w:t>4</w:t>
      </w:r>
      <w:r w:rsidRPr="00F309EC">
        <w:rPr>
          <w:position w:val="-1"/>
          <w:szCs w:val="24"/>
        </w:rPr>
        <w:t xml:space="preserve"> Konversi </w:t>
      </w:r>
      <w:r w:rsidR="00FE2AAA">
        <w:rPr>
          <w:position w:val="-1"/>
          <w:szCs w:val="24"/>
        </w:rPr>
        <w:t>Luas Area</w:t>
      </w:r>
    </w:p>
    <w:p w:rsidR="00F309EC" w:rsidRDefault="00F309EC" w:rsidP="00A51302">
      <w:pPr>
        <w:autoSpaceDE w:val="0"/>
        <w:autoSpaceDN w:val="0"/>
        <w:adjustRightInd w:val="0"/>
        <w:jc w:val="both"/>
        <w:rPr>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1432"/>
        <w:gridCol w:w="1524"/>
      </w:tblGrid>
      <w:tr w:rsidR="00F309EC" w:rsidRPr="00F309EC" w:rsidTr="00F309EC">
        <w:trPr>
          <w:trHeight w:val="254"/>
          <w:jc w:val="center"/>
        </w:trPr>
        <w:tc>
          <w:tcPr>
            <w:tcW w:w="653" w:type="dxa"/>
          </w:tcPr>
          <w:p w:rsidR="00F309EC" w:rsidRPr="00F309EC" w:rsidRDefault="00F309EC" w:rsidP="00061337">
            <w:pPr>
              <w:jc w:val="center"/>
              <w:rPr>
                <w:b/>
                <w:szCs w:val="24"/>
              </w:rPr>
            </w:pPr>
            <w:r w:rsidRPr="00F309EC">
              <w:rPr>
                <w:b/>
                <w:szCs w:val="24"/>
              </w:rPr>
              <w:t>No</w:t>
            </w:r>
          </w:p>
        </w:tc>
        <w:tc>
          <w:tcPr>
            <w:tcW w:w="1432" w:type="dxa"/>
          </w:tcPr>
          <w:p w:rsidR="00F309EC" w:rsidRPr="00F309EC" w:rsidRDefault="00FE2AAA" w:rsidP="00061337">
            <w:pPr>
              <w:jc w:val="center"/>
              <w:rPr>
                <w:b/>
                <w:szCs w:val="24"/>
              </w:rPr>
            </w:pPr>
            <w:r>
              <w:rPr>
                <w:b/>
                <w:szCs w:val="24"/>
              </w:rPr>
              <w:t>Luas Area</w:t>
            </w:r>
          </w:p>
        </w:tc>
        <w:tc>
          <w:tcPr>
            <w:tcW w:w="1524" w:type="dxa"/>
          </w:tcPr>
          <w:p w:rsidR="00F309EC" w:rsidRPr="00F309EC" w:rsidRDefault="00F309EC" w:rsidP="00061337">
            <w:pPr>
              <w:jc w:val="center"/>
              <w:rPr>
                <w:b/>
                <w:szCs w:val="24"/>
              </w:rPr>
            </w:pPr>
            <w:r w:rsidRPr="00F309EC">
              <w:rPr>
                <w:b/>
                <w:szCs w:val="24"/>
              </w:rPr>
              <w:t>Bobot Kriteria</w:t>
            </w:r>
          </w:p>
        </w:tc>
      </w:tr>
      <w:tr w:rsidR="00FE2AAA" w:rsidRPr="00F309EC" w:rsidTr="00F309EC">
        <w:trPr>
          <w:trHeight w:val="219"/>
          <w:jc w:val="center"/>
        </w:trPr>
        <w:tc>
          <w:tcPr>
            <w:tcW w:w="653" w:type="dxa"/>
          </w:tcPr>
          <w:p w:rsidR="00FE2AAA" w:rsidRPr="00F309EC" w:rsidRDefault="00FE2AAA" w:rsidP="00FE2AAA">
            <w:pPr>
              <w:jc w:val="center"/>
              <w:rPr>
                <w:szCs w:val="24"/>
              </w:rPr>
            </w:pPr>
            <w:r w:rsidRPr="00F309EC">
              <w:rPr>
                <w:szCs w:val="24"/>
              </w:rPr>
              <w:t>1</w:t>
            </w:r>
          </w:p>
        </w:tc>
        <w:tc>
          <w:tcPr>
            <w:tcW w:w="1432" w:type="dxa"/>
          </w:tcPr>
          <w:p w:rsidR="00FE2AAA" w:rsidRPr="00FE2AAA" w:rsidRDefault="00FE2AAA" w:rsidP="00FE2AAA">
            <w:pPr>
              <w:rPr>
                <w:szCs w:val="24"/>
              </w:rPr>
            </w:pPr>
            <w:r w:rsidRPr="00FE2AAA">
              <w:rPr>
                <w:szCs w:val="24"/>
              </w:rPr>
              <w:t>Luas</w:t>
            </w:r>
          </w:p>
        </w:tc>
        <w:tc>
          <w:tcPr>
            <w:tcW w:w="1524" w:type="dxa"/>
          </w:tcPr>
          <w:p w:rsidR="00FE2AAA" w:rsidRPr="00FE2AAA" w:rsidRDefault="00FE2AAA" w:rsidP="00FE2AAA">
            <w:pPr>
              <w:jc w:val="center"/>
              <w:rPr>
                <w:szCs w:val="24"/>
              </w:rPr>
            </w:pPr>
            <w:r w:rsidRPr="00FE2AAA">
              <w:rPr>
                <w:szCs w:val="24"/>
              </w:rPr>
              <w:t>5</w:t>
            </w:r>
          </w:p>
        </w:tc>
      </w:tr>
      <w:tr w:rsidR="00FE2AAA" w:rsidRPr="00F309EC" w:rsidTr="00F309EC">
        <w:trPr>
          <w:trHeight w:val="254"/>
          <w:jc w:val="center"/>
        </w:trPr>
        <w:tc>
          <w:tcPr>
            <w:tcW w:w="653" w:type="dxa"/>
          </w:tcPr>
          <w:p w:rsidR="00FE2AAA" w:rsidRPr="00F309EC" w:rsidRDefault="00FE2AAA" w:rsidP="00FE2AAA">
            <w:pPr>
              <w:jc w:val="center"/>
              <w:rPr>
                <w:szCs w:val="24"/>
              </w:rPr>
            </w:pPr>
            <w:r w:rsidRPr="00F309EC">
              <w:rPr>
                <w:szCs w:val="24"/>
              </w:rPr>
              <w:t>2</w:t>
            </w:r>
          </w:p>
        </w:tc>
        <w:tc>
          <w:tcPr>
            <w:tcW w:w="1432" w:type="dxa"/>
          </w:tcPr>
          <w:p w:rsidR="00FE2AAA" w:rsidRPr="00FE2AAA" w:rsidRDefault="00FE2AAA" w:rsidP="00FE2AAA">
            <w:pPr>
              <w:rPr>
                <w:szCs w:val="24"/>
              </w:rPr>
            </w:pPr>
            <w:r w:rsidRPr="00FE2AAA">
              <w:rPr>
                <w:szCs w:val="24"/>
              </w:rPr>
              <w:t>Cukup Luas</w:t>
            </w:r>
          </w:p>
        </w:tc>
        <w:tc>
          <w:tcPr>
            <w:tcW w:w="1524" w:type="dxa"/>
          </w:tcPr>
          <w:p w:rsidR="00FE2AAA" w:rsidRPr="00FE2AAA" w:rsidRDefault="00FE2AAA" w:rsidP="00FE2AAA">
            <w:pPr>
              <w:jc w:val="center"/>
              <w:rPr>
                <w:szCs w:val="24"/>
              </w:rPr>
            </w:pPr>
            <w:r w:rsidRPr="00FE2AAA">
              <w:rPr>
                <w:szCs w:val="24"/>
              </w:rPr>
              <w:t>4</w:t>
            </w:r>
          </w:p>
        </w:tc>
      </w:tr>
      <w:tr w:rsidR="00FE2AAA" w:rsidRPr="00F309EC" w:rsidTr="00F309EC">
        <w:trPr>
          <w:trHeight w:val="269"/>
          <w:jc w:val="center"/>
        </w:trPr>
        <w:tc>
          <w:tcPr>
            <w:tcW w:w="653" w:type="dxa"/>
          </w:tcPr>
          <w:p w:rsidR="00FE2AAA" w:rsidRPr="00F309EC" w:rsidRDefault="00FE2AAA" w:rsidP="00FE2AAA">
            <w:pPr>
              <w:jc w:val="center"/>
              <w:rPr>
                <w:szCs w:val="24"/>
              </w:rPr>
            </w:pPr>
            <w:r w:rsidRPr="00F309EC">
              <w:rPr>
                <w:szCs w:val="24"/>
              </w:rPr>
              <w:t>3</w:t>
            </w:r>
          </w:p>
        </w:tc>
        <w:tc>
          <w:tcPr>
            <w:tcW w:w="1432" w:type="dxa"/>
          </w:tcPr>
          <w:p w:rsidR="00FE2AAA" w:rsidRPr="00FE2AAA" w:rsidRDefault="00FE2AAA" w:rsidP="00FE2AAA">
            <w:pPr>
              <w:rPr>
                <w:szCs w:val="24"/>
              </w:rPr>
            </w:pPr>
            <w:r w:rsidRPr="00FE2AAA">
              <w:rPr>
                <w:szCs w:val="24"/>
              </w:rPr>
              <w:t>Tidak Luas</w:t>
            </w:r>
          </w:p>
        </w:tc>
        <w:tc>
          <w:tcPr>
            <w:tcW w:w="1524" w:type="dxa"/>
          </w:tcPr>
          <w:p w:rsidR="00FE2AAA" w:rsidRPr="00FE2AAA" w:rsidRDefault="00FE2AAA" w:rsidP="00FE2AAA">
            <w:pPr>
              <w:jc w:val="center"/>
              <w:rPr>
                <w:szCs w:val="24"/>
              </w:rPr>
            </w:pPr>
            <w:r w:rsidRPr="00FE2AAA">
              <w:rPr>
                <w:szCs w:val="24"/>
              </w:rPr>
              <w:t>3</w:t>
            </w:r>
          </w:p>
        </w:tc>
      </w:tr>
    </w:tbl>
    <w:p w:rsidR="00F309EC" w:rsidRDefault="00F309EC" w:rsidP="00A51302">
      <w:pPr>
        <w:autoSpaceDE w:val="0"/>
        <w:autoSpaceDN w:val="0"/>
        <w:adjustRightInd w:val="0"/>
        <w:jc w:val="both"/>
        <w:rPr>
          <w:szCs w:val="24"/>
          <w:lang w:val="id-ID"/>
        </w:rPr>
      </w:pPr>
    </w:p>
    <w:p w:rsidR="00E42097" w:rsidRDefault="00E42097" w:rsidP="00E42097">
      <w:pPr>
        <w:jc w:val="center"/>
        <w:rPr>
          <w:position w:val="-1"/>
          <w:szCs w:val="24"/>
          <w:lang w:val="id-ID"/>
        </w:rPr>
      </w:pPr>
      <w:r w:rsidRPr="00E42097">
        <w:rPr>
          <w:position w:val="-1"/>
          <w:szCs w:val="24"/>
        </w:rPr>
        <w:t>T</w:t>
      </w:r>
      <w:r w:rsidRPr="00E42097">
        <w:rPr>
          <w:spacing w:val="-1"/>
          <w:position w:val="-1"/>
          <w:szCs w:val="24"/>
        </w:rPr>
        <w:t>a</w:t>
      </w:r>
      <w:r w:rsidRPr="00E42097">
        <w:rPr>
          <w:position w:val="-1"/>
          <w:szCs w:val="24"/>
        </w:rPr>
        <w:t>b</w:t>
      </w:r>
      <w:r w:rsidRPr="00E42097">
        <w:rPr>
          <w:spacing w:val="-1"/>
          <w:position w:val="-1"/>
          <w:szCs w:val="24"/>
        </w:rPr>
        <w:t>e</w:t>
      </w:r>
      <w:r w:rsidRPr="00E42097">
        <w:rPr>
          <w:position w:val="-1"/>
          <w:szCs w:val="24"/>
        </w:rPr>
        <w:t>l 3.</w:t>
      </w:r>
      <w:r>
        <w:rPr>
          <w:position w:val="-1"/>
          <w:szCs w:val="24"/>
          <w:lang w:val="id-ID"/>
        </w:rPr>
        <w:t>5</w:t>
      </w:r>
      <w:r w:rsidRPr="00E42097">
        <w:rPr>
          <w:position w:val="-1"/>
          <w:szCs w:val="24"/>
        </w:rPr>
        <w:t xml:space="preserve"> Konversi Kriteria </w:t>
      </w:r>
      <w:r w:rsidR="00FE2AAA">
        <w:rPr>
          <w:position w:val="-1"/>
          <w:szCs w:val="24"/>
        </w:rPr>
        <w:t>Jumlah Retail Lain</w:t>
      </w:r>
    </w:p>
    <w:p w:rsidR="00E42097" w:rsidRDefault="00E42097" w:rsidP="00E42097">
      <w:pPr>
        <w:jc w:val="center"/>
        <w:rPr>
          <w:position w:val="-1"/>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266"/>
        <w:gridCol w:w="1560"/>
      </w:tblGrid>
      <w:tr w:rsidR="00E42097" w:rsidRPr="00E42097" w:rsidTr="00E42097">
        <w:trPr>
          <w:jc w:val="center"/>
        </w:trPr>
        <w:tc>
          <w:tcPr>
            <w:tcW w:w="738" w:type="dxa"/>
          </w:tcPr>
          <w:p w:rsidR="00E42097" w:rsidRPr="00E42097" w:rsidRDefault="00E42097" w:rsidP="00061337">
            <w:pPr>
              <w:jc w:val="center"/>
              <w:rPr>
                <w:b/>
                <w:szCs w:val="24"/>
              </w:rPr>
            </w:pPr>
            <w:r w:rsidRPr="00E42097">
              <w:rPr>
                <w:b/>
                <w:szCs w:val="24"/>
              </w:rPr>
              <w:t>No</w:t>
            </w:r>
          </w:p>
        </w:tc>
        <w:tc>
          <w:tcPr>
            <w:tcW w:w="1266" w:type="dxa"/>
          </w:tcPr>
          <w:p w:rsidR="00E42097" w:rsidRPr="00E42097" w:rsidRDefault="00E42097" w:rsidP="00061337">
            <w:pPr>
              <w:jc w:val="center"/>
              <w:rPr>
                <w:b/>
                <w:szCs w:val="24"/>
              </w:rPr>
            </w:pPr>
            <w:r w:rsidRPr="00E42097">
              <w:rPr>
                <w:b/>
                <w:szCs w:val="24"/>
              </w:rPr>
              <w:t>Absensi</w:t>
            </w:r>
          </w:p>
        </w:tc>
        <w:tc>
          <w:tcPr>
            <w:tcW w:w="1560" w:type="dxa"/>
          </w:tcPr>
          <w:p w:rsidR="00E42097" w:rsidRPr="00E42097" w:rsidRDefault="00E42097" w:rsidP="00061337">
            <w:pPr>
              <w:jc w:val="center"/>
              <w:rPr>
                <w:b/>
                <w:szCs w:val="24"/>
              </w:rPr>
            </w:pPr>
            <w:r w:rsidRPr="00E42097">
              <w:rPr>
                <w:b/>
                <w:szCs w:val="24"/>
              </w:rPr>
              <w:t>Bobot Kriteria</w:t>
            </w:r>
          </w:p>
        </w:tc>
      </w:tr>
      <w:tr w:rsidR="00FE2AAA" w:rsidRPr="00E42097" w:rsidTr="00E42097">
        <w:trPr>
          <w:jc w:val="center"/>
        </w:trPr>
        <w:tc>
          <w:tcPr>
            <w:tcW w:w="738" w:type="dxa"/>
          </w:tcPr>
          <w:p w:rsidR="00FE2AAA" w:rsidRPr="00E42097" w:rsidRDefault="00FE2AAA" w:rsidP="00FE2AAA">
            <w:pPr>
              <w:jc w:val="center"/>
              <w:rPr>
                <w:szCs w:val="24"/>
              </w:rPr>
            </w:pPr>
            <w:r w:rsidRPr="00E42097">
              <w:rPr>
                <w:szCs w:val="24"/>
              </w:rPr>
              <w:t>1</w:t>
            </w:r>
          </w:p>
        </w:tc>
        <w:tc>
          <w:tcPr>
            <w:tcW w:w="1266" w:type="dxa"/>
          </w:tcPr>
          <w:p w:rsidR="00FE2AAA" w:rsidRPr="00FE2AAA" w:rsidRDefault="00FE2AAA" w:rsidP="00FE2AAA">
            <w:pPr>
              <w:rPr>
                <w:szCs w:val="24"/>
              </w:rPr>
            </w:pPr>
            <w:r w:rsidRPr="00FE2AAA">
              <w:rPr>
                <w:szCs w:val="24"/>
              </w:rPr>
              <w:t>3</w:t>
            </w:r>
          </w:p>
        </w:tc>
        <w:tc>
          <w:tcPr>
            <w:tcW w:w="1560" w:type="dxa"/>
          </w:tcPr>
          <w:p w:rsidR="00FE2AAA" w:rsidRPr="00FE2AAA" w:rsidRDefault="00FE2AAA" w:rsidP="00FE2AAA">
            <w:pPr>
              <w:jc w:val="center"/>
              <w:rPr>
                <w:szCs w:val="24"/>
              </w:rPr>
            </w:pPr>
            <w:r w:rsidRPr="00FE2AAA">
              <w:rPr>
                <w:szCs w:val="24"/>
              </w:rPr>
              <w:t>3</w:t>
            </w:r>
          </w:p>
        </w:tc>
      </w:tr>
      <w:tr w:rsidR="00FE2AAA" w:rsidRPr="00E42097" w:rsidTr="00E42097">
        <w:trPr>
          <w:jc w:val="center"/>
        </w:trPr>
        <w:tc>
          <w:tcPr>
            <w:tcW w:w="738" w:type="dxa"/>
          </w:tcPr>
          <w:p w:rsidR="00FE2AAA" w:rsidRPr="00E42097" w:rsidRDefault="00FE2AAA" w:rsidP="00FE2AAA">
            <w:pPr>
              <w:jc w:val="center"/>
              <w:rPr>
                <w:szCs w:val="24"/>
              </w:rPr>
            </w:pPr>
            <w:r w:rsidRPr="00E42097">
              <w:rPr>
                <w:szCs w:val="24"/>
              </w:rPr>
              <w:t>2</w:t>
            </w:r>
          </w:p>
        </w:tc>
        <w:tc>
          <w:tcPr>
            <w:tcW w:w="1266" w:type="dxa"/>
          </w:tcPr>
          <w:p w:rsidR="00FE2AAA" w:rsidRPr="00FE2AAA" w:rsidRDefault="00FE2AAA" w:rsidP="00FE2AAA">
            <w:pPr>
              <w:rPr>
                <w:szCs w:val="24"/>
              </w:rPr>
            </w:pPr>
            <w:r w:rsidRPr="00FE2AAA">
              <w:rPr>
                <w:szCs w:val="24"/>
              </w:rPr>
              <w:t>2</w:t>
            </w:r>
          </w:p>
        </w:tc>
        <w:tc>
          <w:tcPr>
            <w:tcW w:w="1560" w:type="dxa"/>
          </w:tcPr>
          <w:p w:rsidR="00FE2AAA" w:rsidRPr="00FE2AAA" w:rsidRDefault="00FE2AAA" w:rsidP="00FE2AAA">
            <w:pPr>
              <w:jc w:val="center"/>
              <w:rPr>
                <w:szCs w:val="24"/>
              </w:rPr>
            </w:pPr>
            <w:r w:rsidRPr="00FE2AAA">
              <w:rPr>
                <w:szCs w:val="24"/>
              </w:rPr>
              <w:t>4</w:t>
            </w:r>
          </w:p>
        </w:tc>
      </w:tr>
      <w:tr w:rsidR="00FE2AAA" w:rsidRPr="00E42097" w:rsidTr="00E42097">
        <w:trPr>
          <w:jc w:val="center"/>
        </w:trPr>
        <w:tc>
          <w:tcPr>
            <w:tcW w:w="738" w:type="dxa"/>
          </w:tcPr>
          <w:p w:rsidR="00FE2AAA" w:rsidRPr="00E42097" w:rsidRDefault="00FE2AAA" w:rsidP="00FE2AAA">
            <w:pPr>
              <w:jc w:val="center"/>
              <w:rPr>
                <w:szCs w:val="24"/>
              </w:rPr>
            </w:pPr>
            <w:r w:rsidRPr="00E42097">
              <w:rPr>
                <w:szCs w:val="24"/>
              </w:rPr>
              <w:t>3</w:t>
            </w:r>
          </w:p>
        </w:tc>
        <w:tc>
          <w:tcPr>
            <w:tcW w:w="1266" w:type="dxa"/>
          </w:tcPr>
          <w:p w:rsidR="00FE2AAA" w:rsidRPr="00FE2AAA" w:rsidRDefault="00FE2AAA" w:rsidP="00FE2AAA">
            <w:pPr>
              <w:rPr>
                <w:szCs w:val="24"/>
              </w:rPr>
            </w:pPr>
            <w:r w:rsidRPr="00FE2AAA">
              <w:rPr>
                <w:szCs w:val="24"/>
              </w:rPr>
              <w:t>1</w:t>
            </w:r>
          </w:p>
        </w:tc>
        <w:tc>
          <w:tcPr>
            <w:tcW w:w="1560" w:type="dxa"/>
          </w:tcPr>
          <w:p w:rsidR="00FE2AAA" w:rsidRPr="00FE2AAA" w:rsidRDefault="00FE2AAA" w:rsidP="00FE2AAA">
            <w:pPr>
              <w:jc w:val="center"/>
              <w:rPr>
                <w:szCs w:val="24"/>
              </w:rPr>
            </w:pPr>
            <w:r w:rsidRPr="00FE2AAA">
              <w:rPr>
                <w:szCs w:val="24"/>
              </w:rPr>
              <w:t>5</w:t>
            </w:r>
          </w:p>
        </w:tc>
      </w:tr>
    </w:tbl>
    <w:p w:rsidR="00E42097" w:rsidRDefault="00E42097" w:rsidP="002112FB">
      <w:pPr>
        <w:jc w:val="center"/>
        <w:rPr>
          <w:position w:val="-1"/>
          <w:szCs w:val="24"/>
          <w:lang w:val="id-ID"/>
        </w:rPr>
      </w:pPr>
    </w:p>
    <w:p w:rsidR="00FE2AAA" w:rsidRDefault="00FE2AAA" w:rsidP="00FE2AAA">
      <w:pPr>
        <w:jc w:val="center"/>
        <w:rPr>
          <w:position w:val="-1"/>
          <w:szCs w:val="24"/>
          <w:lang w:val="id-ID"/>
        </w:rPr>
      </w:pPr>
      <w:r w:rsidRPr="00E42097">
        <w:rPr>
          <w:position w:val="-1"/>
          <w:szCs w:val="24"/>
        </w:rPr>
        <w:t>T</w:t>
      </w:r>
      <w:r w:rsidRPr="00E42097">
        <w:rPr>
          <w:spacing w:val="-1"/>
          <w:position w:val="-1"/>
          <w:szCs w:val="24"/>
        </w:rPr>
        <w:t>a</w:t>
      </w:r>
      <w:r w:rsidRPr="00E42097">
        <w:rPr>
          <w:position w:val="-1"/>
          <w:szCs w:val="24"/>
        </w:rPr>
        <w:t>b</w:t>
      </w:r>
      <w:r w:rsidRPr="00E42097">
        <w:rPr>
          <w:spacing w:val="-1"/>
          <w:position w:val="-1"/>
          <w:szCs w:val="24"/>
        </w:rPr>
        <w:t>e</w:t>
      </w:r>
      <w:r w:rsidRPr="00E42097">
        <w:rPr>
          <w:position w:val="-1"/>
          <w:szCs w:val="24"/>
        </w:rPr>
        <w:t>l 3.</w:t>
      </w:r>
      <w:r>
        <w:rPr>
          <w:position w:val="-1"/>
          <w:szCs w:val="24"/>
          <w:lang w:val="id-ID"/>
        </w:rPr>
        <w:t>6</w:t>
      </w:r>
      <w:r w:rsidRPr="00E42097">
        <w:rPr>
          <w:position w:val="-1"/>
          <w:szCs w:val="24"/>
        </w:rPr>
        <w:t xml:space="preserve"> Konversi Kriteria </w:t>
      </w:r>
      <w:r>
        <w:rPr>
          <w:position w:val="-1"/>
          <w:szCs w:val="24"/>
        </w:rPr>
        <w:t>Daerah Sekitar</w:t>
      </w:r>
    </w:p>
    <w:p w:rsidR="00FE2AAA" w:rsidRDefault="00FE2AAA" w:rsidP="00FE2AAA">
      <w:pPr>
        <w:jc w:val="center"/>
        <w:rPr>
          <w:position w:val="-1"/>
          <w:szCs w:val="24"/>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266"/>
        <w:gridCol w:w="1560"/>
      </w:tblGrid>
      <w:tr w:rsidR="00FE2AAA" w:rsidRPr="00E42097" w:rsidTr="008A7FEC">
        <w:trPr>
          <w:jc w:val="center"/>
        </w:trPr>
        <w:tc>
          <w:tcPr>
            <w:tcW w:w="738" w:type="dxa"/>
          </w:tcPr>
          <w:p w:rsidR="00FE2AAA" w:rsidRPr="00E42097" w:rsidRDefault="00FE2AAA" w:rsidP="008A7FEC">
            <w:pPr>
              <w:jc w:val="center"/>
              <w:rPr>
                <w:b/>
                <w:szCs w:val="24"/>
              </w:rPr>
            </w:pPr>
            <w:r w:rsidRPr="00E42097">
              <w:rPr>
                <w:b/>
                <w:szCs w:val="24"/>
              </w:rPr>
              <w:t>No</w:t>
            </w:r>
          </w:p>
        </w:tc>
        <w:tc>
          <w:tcPr>
            <w:tcW w:w="1266" w:type="dxa"/>
          </w:tcPr>
          <w:p w:rsidR="00FE2AAA" w:rsidRPr="00E42097" w:rsidRDefault="00FE2AAA" w:rsidP="008A7FEC">
            <w:pPr>
              <w:jc w:val="center"/>
              <w:rPr>
                <w:b/>
                <w:szCs w:val="24"/>
              </w:rPr>
            </w:pPr>
            <w:r w:rsidRPr="00E42097">
              <w:rPr>
                <w:b/>
                <w:szCs w:val="24"/>
              </w:rPr>
              <w:t>Absensi</w:t>
            </w:r>
          </w:p>
        </w:tc>
        <w:tc>
          <w:tcPr>
            <w:tcW w:w="1560" w:type="dxa"/>
          </w:tcPr>
          <w:p w:rsidR="00FE2AAA" w:rsidRPr="00E42097" w:rsidRDefault="00FE2AAA" w:rsidP="008A7FEC">
            <w:pPr>
              <w:jc w:val="center"/>
              <w:rPr>
                <w:b/>
                <w:szCs w:val="24"/>
              </w:rPr>
            </w:pPr>
            <w:r w:rsidRPr="00E42097">
              <w:rPr>
                <w:b/>
                <w:szCs w:val="24"/>
              </w:rPr>
              <w:t>Bobot Kriteria</w:t>
            </w:r>
          </w:p>
        </w:tc>
      </w:tr>
      <w:tr w:rsidR="00FE2AAA" w:rsidRPr="00FE2AAA" w:rsidTr="008A7FEC">
        <w:trPr>
          <w:jc w:val="center"/>
        </w:trPr>
        <w:tc>
          <w:tcPr>
            <w:tcW w:w="738" w:type="dxa"/>
          </w:tcPr>
          <w:p w:rsidR="00FE2AAA" w:rsidRPr="00E42097" w:rsidRDefault="00FE2AAA" w:rsidP="00FE2AAA">
            <w:pPr>
              <w:jc w:val="center"/>
              <w:rPr>
                <w:szCs w:val="24"/>
              </w:rPr>
            </w:pPr>
            <w:r w:rsidRPr="00E42097">
              <w:rPr>
                <w:szCs w:val="24"/>
              </w:rPr>
              <w:t>1</w:t>
            </w:r>
          </w:p>
        </w:tc>
        <w:tc>
          <w:tcPr>
            <w:tcW w:w="1266" w:type="dxa"/>
          </w:tcPr>
          <w:p w:rsidR="00FE2AAA" w:rsidRPr="00FE2AAA" w:rsidRDefault="00FE2AAA" w:rsidP="00FE2AAA">
            <w:pPr>
              <w:tabs>
                <w:tab w:val="left" w:pos="735"/>
              </w:tabs>
              <w:rPr>
                <w:szCs w:val="24"/>
              </w:rPr>
            </w:pPr>
            <w:r w:rsidRPr="00FE2AAA">
              <w:rPr>
                <w:szCs w:val="24"/>
              </w:rPr>
              <w:t>Pasar</w:t>
            </w:r>
          </w:p>
        </w:tc>
        <w:tc>
          <w:tcPr>
            <w:tcW w:w="1560" w:type="dxa"/>
          </w:tcPr>
          <w:p w:rsidR="00FE2AAA" w:rsidRPr="00FE2AAA" w:rsidRDefault="00FE2AAA" w:rsidP="00FE2AAA">
            <w:pPr>
              <w:jc w:val="center"/>
              <w:rPr>
                <w:szCs w:val="24"/>
              </w:rPr>
            </w:pPr>
            <w:r w:rsidRPr="00FE2AAA">
              <w:rPr>
                <w:szCs w:val="24"/>
              </w:rPr>
              <w:t>2</w:t>
            </w:r>
          </w:p>
        </w:tc>
      </w:tr>
      <w:tr w:rsidR="00FE2AAA" w:rsidRPr="00FE2AAA" w:rsidTr="008A7FEC">
        <w:trPr>
          <w:jc w:val="center"/>
        </w:trPr>
        <w:tc>
          <w:tcPr>
            <w:tcW w:w="738" w:type="dxa"/>
          </w:tcPr>
          <w:p w:rsidR="00FE2AAA" w:rsidRPr="00E42097" w:rsidRDefault="00FE2AAA" w:rsidP="00FE2AAA">
            <w:pPr>
              <w:jc w:val="center"/>
              <w:rPr>
                <w:szCs w:val="24"/>
              </w:rPr>
            </w:pPr>
            <w:r w:rsidRPr="00E42097">
              <w:rPr>
                <w:szCs w:val="24"/>
              </w:rPr>
              <w:t>2</w:t>
            </w:r>
          </w:p>
        </w:tc>
        <w:tc>
          <w:tcPr>
            <w:tcW w:w="1266" w:type="dxa"/>
          </w:tcPr>
          <w:p w:rsidR="00FE2AAA" w:rsidRPr="00FE2AAA" w:rsidRDefault="00FE2AAA" w:rsidP="00FE2AAA">
            <w:pPr>
              <w:rPr>
                <w:szCs w:val="24"/>
              </w:rPr>
            </w:pPr>
            <w:r w:rsidRPr="00FE2AAA">
              <w:rPr>
                <w:szCs w:val="24"/>
              </w:rPr>
              <w:t>Food Court</w:t>
            </w:r>
          </w:p>
        </w:tc>
        <w:tc>
          <w:tcPr>
            <w:tcW w:w="1560" w:type="dxa"/>
          </w:tcPr>
          <w:p w:rsidR="00FE2AAA" w:rsidRPr="00FE2AAA" w:rsidRDefault="00FE2AAA" w:rsidP="00FE2AAA">
            <w:pPr>
              <w:jc w:val="center"/>
              <w:rPr>
                <w:szCs w:val="24"/>
              </w:rPr>
            </w:pPr>
            <w:r w:rsidRPr="00FE2AAA">
              <w:rPr>
                <w:szCs w:val="24"/>
              </w:rPr>
              <w:t>3</w:t>
            </w:r>
          </w:p>
        </w:tc>
      </w:tr>
      <w:tr w:rsidR="00FE2AAA" w:rsidRPr="00FE2AAA" w:rsidTr="008A7FEC">
        <w:trPr>
          <w:jc w:val="center"/>
        </w:trPr>
        <w:tc>
          <w:tcPr>
            <w:tcW w:w="738" w:type="dxa"/>
          </w:tcPr>
          <w:p w:rsidR="00FE2AAA" w:rsidRPr="00E42097" w:rsidRDefault="00FE2AAA" w:rsidP="00FE2AAA">
            <w:pPr>
              <w:jc w:val="center"/>
              <w:rPr>
                <w:szCs w:val="24"/>
              </w:rPr>
            </w:pPr>
            <w:r w:rsidRPr="00E42097">
              <w:rPr>
                <w:szCs w:val="24"/>
              </w:rPr>
              <w:t>3</w:t>
            </w:r>
          </w:p>
        </w:tc>
        <w:tc>
          <w:tcPr>
            <w:tcW w:w="1266" w:type="dxa"/>
          </w:tcPr>
          <w:p w:rsidR="00FE2AAA" w:rsidRPr="00FE2AAA" w:rsidRDefault="00FE2AAA" w:rsidP="00FE2AAA">
            <w:pPr>
              <w:rPr>
                <w:szCs w:val="24"/>
              </w:rPr>
            </w:pPr>
            <w:r w:rsidRPr="00FE2AAA">
              <w:rPr>
                <w:szCs w:val="24"/>
              </w:rPr>
              <w:t>Sekolah</w:t>
            </w:r>
          </w:p>
        </w:tc>
        <w:tc>
          <w:tcPr>
            <w:tcW w:w="1560" w:type="dxa"/>
          </w:tcPr>
          <w:p w:rsidR="00FE2AAA" w:rsidRPr="00FE2AAA" w:rsidRDefault="00FE2AAA" w:rsidP="00FE2AAA">
            <w:pPr>
              <w:jc w:val="center"/>
              <w:rPr>
                <w:szCs w:val="24"/>
              </w:rPr>
            </w:pPr>
            <w:r w:rsidRPr="00FE2AAA">
              <w:rPr>
                <w:szCs w:val="24"/>
              </w:rPr>
              <w:t>4</w:t>
            </w:r>
          </w:p>
        </w:tc>
      </w:tr>
      <w:tr w:rsidR="00FE2AAA" w:rsidRPr="00FE2AAA" w:rsidTr="008A7FEC">
        <w:trPr>
          <w:jc w:val="center"/>
        </w:trPr>
        <w:tc>
          <w:tcPr>
            <w:tcW w:w="738" w:type="dxa"/>
          </w:tcPr>
          <w:p w:rsidR="00FE2AAA" w:rsidRPr="00E42097" w:rsidRDefault="00FE2AAA" w:rsidP="00FE2AAA">
            <w:pPr>
              <w:jc w:val="center"/>
              <w:rPr>
                <w:szCs w:val="24"/>
              </w:rPr>
            </w:pPr>
            <w:r>
              <w:rPr>
                <w:szCs w:val="24"/>
              </w:rPr>
              <w:t>4</w:t>
            </w:r>
          </w:p>
        </w:tc>
        <w:tc>
          <w:tcPr>
            <w:tcW w:w="1266" w:type="dxa"/>
          </w:tcPr>
          <w:p w:rsidR="00FE2AAA" w:rsidRPr="00FE2AAA" w:rsidRDefault="00FE2AAA" w:rsidP="00FE2AAA">
            <w:pPr>
              <w:rPr>
                <w:szCs w:val="24"/>
              </w:rPr>
            </w:pPr>
            <w:r>
              <w:rPr>
                <w:szCs w:val="24"/>
              </w:rPr>
              <w:t>Kampus</w:t>
            </w:r>
          </w:p>
        </w:tc>
        <w:tc>
          <w:tcPr>
            <w:tcW w:w="1560" w:type="dxa"/>
          </w:tcPr>
          <w:p w:rsidR="00FE2AAA" w:rsidRPr="00FE2AAA" w:rsidRDefault="00FE2AAA" w:rsidP="00FE2AAA">
            <w:pPr>
              <w:jc w:val="center"/>
              <w:rPr>
                <w:szCs w:val="24"/>
              </w:rPr>
            </w:pPr>
            <w:r>
              <w:rPr>
                <w:szCs w:val="24"/>
              </w:rPr>
              <w:t>5</w:t>
            </w:r>
          </w:p>
        </w:tc>
      </w:tr>
    </w:tbl>
    <w:p w:rsidR="00FE2AAA" w:rsidRDefault="00FE2AAA" w:rsidP="002112FB"/>
    <w:p w:rsidR="002112FB" w:rsidRDefault="002112FB" w:rsidP="002112FB">
      <w:r w:rsidRPr="002112FB">
        <w:t xml:space="preserve">Untuk mempermudah dalam melakukan perhitungan </w:t>
      </w:r>
      <w:r w:rsidR="00FE2AAA">
        <w:rPr>
          <w:i/>
        </w:rPr>
        <w:t>ARAS</w:t>
      </w:r>
      <w:r w:rsidRPr="002112FB">
        <w:t>, maka data akan dilakukan normalisasi. Hasilnya adalah sebagai berikut:</w:t>
      </w:r>
    </w:p>
    <w:p w:rsidR="00EA4068" w:rsidRPr="002112FB" w:rsidRDefault="00EA4068" w:rsidP="002112FB">
      <w:pPr>
        <w:rPr>
          <w:position w:val="-1"/>
          <w:sz w:val="16"/>
          <w:szCs w:val="24"/>
          <w:lang w:val="id-ID"/>
        </w:rPr>
      </w:pPr>
    </w:p>
    <w:p w:rsidR="00E42097" w:rsidRDefault="002112FB" w:rsidP="002112FB">
      <w:pPr>
        <w:autoSpaceDE w:val="0"/>
        <w:autoSpaceDN w:val="0"/>
        <w:adjustRightInd w:val="0"/>
        <w:jc w:val="center"/>
        <w:rPr>
          <w:lang w:val="id-ID"/>
        </w:rPr>
      </w:pPr>
      <w:r>
        <w:lastRenderedPageBreak/>
        <w:t>Tabel 3.</w:t>
      </w:r>
      <w:r w:rsidR="00EA4068">
        <w:rPr>
          <w:lang w:val="id-ID"/>
        </w:rPr>
        <w:t>7</w:t>
      </w:r>
      <w:r w:rsidRPr="002112FB">
        <w:t xml:space="preserve"> Hasil Konversi Data Normalisasi</w:t>
      </w:r>
    </w:p>
    <w:p w:rsidR="001C1FD2" w:rsidRPr="001C1FD2" w:rsidRDefault="001C1FD2" w:rsidP="002112FB">
      <w:pPr>
        <w:autoSpaceDE w:val="0"/>
        <w:autoSpaceDN w:val="0"/>
        <w:adjustRightInd w:val="0"/>
        <w:jc w:val="center"/>
        <w:rPr>
          <w:sz w:val="16"/>
          <w:szCs w:val="24"/>
          <w:lang w:val="id-ID"/>
        </w:rPr>
      </w:pP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800"/>
        <w:gridCol w:w="708"/>
        <w:gridCol w:w="567"/>
        <w:gridCol w:w="709"/>
        <w:gridCol w:w="567"/>
        <w:gridCol w:w="567"/>
      </w:tblGrid>
      <w:tr w:rsidR="00EA4068" w:rsidRPr="00EA4068" w:rsidTr="00EA4068">
        <w:trPr>
          <w:jc w:val="center"/>
        </w:trPr>
        <w:tc>
          <w:tcPr>
            <w:tcW w:w="709" w:type="dxa"/>
            <w:shd w:val="clear" w:color="auto" w:fill="auto"/>
          </w:tcPr>
          <w:p w:rsidR="00EA4068" w:rsidRPr="00EA4068" w:rsidRDefault="00EA4068" w:rsidP="008A7FEC">
            <w:pPr>
              <w:jc w:val="center"/>
              <w:rPr>
                <w:b/>
              </w:rPr>
            </w:pPr>
            <w:r w:rsidRPr="00EA4068">
              <w:rPr>
                <w:b/>
              </w:rPr>
              <w:t>NO</w:t>
            </w:r>
          </w:p>
        </w:tc>
        <w:tc>
          <w:tcPr>
            <w:tcW w:w="1800" w:type="dxa"/>
            <w:shd w:val="clear" w:color="auto" w:fill="auto"/>
          </w:tcPr>
          <w:p w:rsidR="00EA4068" w:rsidRPr="00EA4068" w:rsidRDefault="00EA4068" w:rsidP="008A7FEC">
            <w:pPr>
              <w:jc w:val="center"/>
              <w:rPr>
                <w:b/>
              </w:rPr>
            </w:pPr>
            <w:r w:rsidRPr="00EA4068">
              <w:rPr>
                <w:b/>
              </w:rPr>
              <w:t>Nama</w:t>
            </w:r>
          </w:p>
        </w:tc>
        <w:tc>
          <w:tcPr>
            <w:tcW w:w="708" w:type="dxa"/>
            <w:shd w:val="clear" w:color="auto" w:fill="auto"/>
          </w:tcPr>
          <w:p w:rsidR="00EA4068" w:rsidRPr="00EA4068" w:rsidRDefault="00EA4068" w:rsidP="008A7FEC">
            <w:pPr>
              <w:jc w:val="center"/>
              <w:rPr>
                <w:b/>
              </w:rPr>
            </w:pPr>
            <w:r w:rsidRPr="00EA4068">
              <w:rPr>
                <w:b/>
              </w:rPr>
              <w:t>C1</w:t>
            </w:r>
          </w:p>
        </w:tc>
        <w:tc>
          <w:tcPr>
            <w:tcW w:w="567" w:type="dxa"/>
            <w:shd w:val="clear" w:color="auto" w:fill="auto"/>
          </w:tcPr>
          <w:p w:rsidR="00EA4068" w:rsidRPr="00EA4068" w:rsidRDefault="00EA4068" w:rsidP="008A7FEC">
            <w:pPr>
              <w:jc w:val="center"/>
              <w:rPr>
                <w:b/>
              </w:rPr>
            </w:pPr>
            <w:r w:rsidRPr="00EA4068">
              <w:rPr>
                <w:b/>
              </w:rPr>
              <w:t>C2</w:t>
            </w:r>
          </w:p>
        </w:tc>
        <w:tc>
          <w:tcPr>
            <w:tcW w:w="709" w:type="dxa"/>
            <w:shd w:val="clear" w:color="auto" w:fill="auto"/>
          </w:tcPr>
          <w:p w:rsidR="00EA4068" w:rsidRPr="00EA4068" w:rsidRDefault="00EA4068" w:rsidP="008A7FEC">
            <w:pPr>
              <w:jc w:val="center"/>
              <w:rPr>
                <w:b/>
              </w:rPr>
            </w:pPr>
            <w:r w:rsidRPr="00EA4068">
              <w:rPr>
                <w:b/>
              </w:rPr>
              <w:t>C3</w:t>
            </w:r>
          </w:p>
        </w:tc>
        <w:tc>
          <w:tcPr>
            <w:tcW w:w="567" w:type="dxa"/>
            <w:shd w:val="clear" w:color="auto" w:fill="auto"/>
          </w:tcPr>
          <w:p w:rsidR="00EA4068" w:rsidRPr="00EA4068" w:rsidRDefault="00EA4068" w:rsidP="008A7FEC">
            <w:pPr>
              <w:jc w:val="center"/>
              <w:rPr>
                <w:b/>
              </w:rPr>
            </w:pPr>
            <w:r w:rsidRPr="00EA4068">
              <w:rPr>
                <w:b/>
              </w:rPr>
              <w:t>C4</w:t>
            </w:r>
          </w:p>
        </w:tc>
        <w:tc>
          <w:tcPr>
            <w:tcW w:w="567" w:type="dxa"/>
          </w:tcPr>
          <w:p w:rsidR="00EA4068" w:rsidRPr="00EA4068" w:rsidRDefault="00EA4068" w:rsidP="008A7FEC">
            <w:pPr>
              <w:jc w:val="center"/>
              <w:rPr>
                <w:b/>
              </w:rPr>
            </w:pPr>
            <w:r w:rsidRPr="00EA4068">
              <w:rPr>
                <w:b/>
              </w:rPr>
              <w:t>C5</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1</w:t>
            </w:r>
          </w:p>
        </w:tc>
        <w:tc>
          <w:tcPr>
            <w:tcW w:w="1800" w:type="dxa"/>
            <w:shd w:val="clear" w:color="auto" w:fill="auto"/>
            <w:vAlign w:val="center"/>
          </w:tcPr>
          <w:p w:rsidR="00EA4068" w:rsidRPr="00EA4068" w:rsidRDefault="00EA4068" w:rsidP="008A7FEC">
            <w:r w:rsidRPr="00EA4068">
              <w:rPr>
                <w:color w:val="000000"/>
              </w:rPr>
              <w:t>Medan Amplas</w:t>
            </w:r>
          </w:p>
        </w:tc>
        <w:tc>
          <w:tcPr>
            <w:tcW w:w="708"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709"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567" w:type="dxa"/>
          </w:tcPr>
          <w:p w:rsidR="00EA4068" w:rsidRPr="00EA4068" w:rsidRDefault="00EA4068" w:rsidP="008A7FEC">
            <w:pPr>
              <w:jc w:val="center"/>
              <w:rPr>
                <w:color w:val="000000"/>
              </w:rPr>
            </w:pPr>
            <w:r w:rsidRPr="00EA4068">
              <w:rPr>
                <w:color w:val="000000"/>
              </w:rPr>
              <w:t>3</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2</w:t>
            </w:r>
          </w:p>
        </w:tc>
        <w:tc>
          <w:tcPr>
            <w:tcW w:w="1800" w:type="dxa"/>
            <w:shd w:val="clear" w:color="auto" w:fill="auto"/>
            <w:vAlign w:val="center"/>
          </w:tcPr>
          <w:p w:rsidR="00EA4068" w:rsidRPr="00EA4068" w:rsidRDefault="00EA4068" w:rsidP="008A7FEC">
            <w:pPr>
              <w:rPr>
                <w:color w:val="000000"/>
              </w:rPr>
            </w:pPr>
            <w:r w:rsidRPr="00EA4068">
              <w:rPr>
                <w:color w:val="000000"/>
              </w:rPr>
              <w:t>Medan Area</w:t>
            </w:r>
          </w:p>
        </w:tc>
        <w:tc>
          <w:tcPr>
            <w:tcW w:w="708"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3</w:t>
            </w:r>
          </w:p>
        </w:tc>
        <w:tc>
          <w:tcPr>
            <w:tcW w:w="709"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3</w:t>
            </w:r>
          </w:p>
        </w:tc>
        <w:tc>
          <w:tcPr>
            <w:tcW w:w="567" w:type="dxa"/>
          </w:tcPr>
          <w:p w:rsidR="00EA4068" w:rsidRPr="00EA4068" w:rsidRDefault="00EA4068" w:rsidP="008A7FEC">
            <w:pPr>
              <w:jc w:val="center"/>
              <w:rPr>
                <w:color w:val="000000"/>
              </w:rPr>
            </w:pPr>
            <w:r w:rsidRPr="00EA4068">
              <w:rPr>
                <w:color w:val="000000"/>
              </w:rPr>
              <w:t>4</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3</w:t>
            </w:r>
          </w:p>
        </w:tc>
        <w:tc>
          <w:tcPr>
            <w:tcW w:w="1800" w:type="dxa"/>
            <w:shd w:val="clear" w:color="auto" w:fill="auto"/>
            <w:vAlign w:val="center"/>
          </w:tcPr>
          <w:p w:rsidR="00EA4068" w:rsidRPr="00EA4068" w:rsidRDefault="00EA4068" w:rsidP="008A7FEC">
            <w:pPr>
              <w:rPr>
                <w:color w:val="000000"/>
              </w:rPr>
            </w:pPr>
            <w:r w:rsidRPr="00EA4068">
              <w:rPr>
                <w:color w:val="000000"/>
              </w:rPr>
              <w:t>Medan Barat</w:t>
            </w:r>
          </w:p>
        </w:tc>
        <w:tc>
          <w:tcPr>
            <w:tcW w:w="708"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709"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5</w:t>
            </w:r>
          </w:p>
        </w:tc>
        <w:tc>
          <w:tcPr>
            <w:tcW w:w="567" w:type="dxa"/>
          </w:tcPr>
          <w:p w:rsidR="00EA4068" w:rsidRPr="00EA4068" w:rsidRDefault="00EA4068" w:rsidP="008A7FEC">
            <w:pPr>
              <w:jc w:val="center"/>
              <w:rPr>
                <w:color w:val="000000"/>
              </w:rPr>
            </w:pPr>
            <w:r w:rsidRPr="00EA4068">
              <w:rPr>
                <w:color w:val="000000"/>
              </w:rPr>
              <w:t>4</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4</w:t>
            </w:r>
          </w:p>
        </w:tc>
        <w:tc>
          <w:tcPr>
            <w:tcW w:w="1800" w:type="dxa"/>
            <w:shd w:val="clear" w:color="auto" w:fill="auto"/>
            <w:vAlign w:val="center"/>
          </w:tcPr>
          <w:p w:rsidR="00EA4068" w:rsidRPr="00EA4068" w:rsidRDefault="00EA4068" w:rsidP="008A7FEC">
            <w:pPr>
              <w:rPr>
                <w:color w:val="000000"/>
              </w:rPr>
            </w:pPr>
            <w:r w:rsidRPr="00EA4068">
              <w:rPr>
                <w:color w:val="000000"/>
              </w:rPr>
              <w:t>Medan Baru</w:t>
            </w:r>
          </w:p>
        </w:tc>
        <w:tc>
          <w:tcPr>
            <w:tcW w:w="708"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709" w:type="dxa"/>
            <w:shd w:val="clear" w:color="auto" w:fill="auto"/>
          </w:tcPr>
          <w:p w:rsidR="00EA4068" w:rsidRPr="00EA4068" w:rsidRDefault="00EA4068" w:rsidP="008A7FEC">
            <w:pPr>
              <w:jc w:val="center"/>
              <w:rPr>
                <w:color w:val="000000"/>
              </w:rPr>
            </w:pPr>
            <w:r w:rsidRPr="00EA4068">
              <w:rPr>
                <w:color w:val="000000"/>
              </w:rPr>
              <w:t>3</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567" w:type="dxa"/>
          </w:tcPr>
          <w:p w:rsidR="00EA4068" w:rsidRPr="00EA4068" w:rsidRDefault="00EA4068" w:rsidP="008A7FEC">
            <w:pPr>
              <w:jc w:val="center"/>
              <w:rPr>
                <w:color w:val="000000"/>
              </w:rPr>
            </w:pPr>
            <w:r w:rsidRPr="00EA4068">
              <w:rPr>
                <w:color w:val="000000"/>
              </w:rPr>
              <w:t>4</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5</w:t>
            </w:r>
          </w:p>
        </w:tc>
        <w:tc>
          <w:tcPr>
            <w:tcW w:w="1800" w:type="dxa"/>
            <w:shd w:val="clear" w:color="auto" w:fill="auto"/>
            <w:vAlign w:val="center"/>
          </w:tcPr>
          <w:p w:rsidR="00EA4068" w:rsidRPr="00EA4068" w:rsidRDefault="00EA4068" w:rsidP="008A7FEC">
            <w:pPr>
              <w:rPr>
                <w:color w:val="000000"/>
              </w:rPr>
            </w:pPr>
            <w:r w:rsidRPr="00EA4068">
              <w:rPr>
                <w:color w:val="000000"/>
              </w:rPr>
              <w:t>Medan Belawan</w:t>
            </w:r>
          </w:p>
        </w:tc>
        <w:tc>
          <w:tcPr>
            <w:tcW w:w="708"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3</w:t>
            </w:r>
          </w:p>
        </w:tc>
        <w:tc>
          <w:tcPr>
            <w:tcW w:w="709"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567" w:type="dxa"/>
          </w:tcPr>
          <w:p w:rsidR="00EA4068" w:rsidRPr="00EA4068" w:rsidRDefault="00EA4068" w:rsidP="008A7FEC">
            <w:pPr>
              <w:jc w:val="center"/>
              <w:rPr>
                <w:color w:val="000000"/>
              </w:rPr>
            </w:pPr>
            <w:r w:rsidRPr="00EA4068">
              <w:rPr>
                <w:color w:val="000000"/>
              </w:rPr>
              <w:t>3</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6</w:t>
            </w:r>
          </w:p>
        </w:tc>
        <w:tc>
          <w:tcPr>
            <w:tcW w:w="1800" w:type="dxa"/>
            <w:shd w:val="clear" w:color="auto" w:fill="auto"/>
            <w:vAlign w:val="center"/>
          </w:tcPr>
          <w:p w:rsidR="00EA4068" w:rsidRPr="00EA4068" w:rsidRDefault="00EA4068" w:rsidP="008A7FEC">
            <w:pPr>
              <w:rPr>
                <w:color w:val="000000"/>
              </w:rPr>
            </w:pPr>
            <w:r w:rsidRPr="00EA4068">
              <w:rPr>
                <w:color w:val="000000"/>
              </w:rPr>
              <w:t>Medan Deli</w:t>
            </w:r>
          </w:p>
        </w:tc>
        <w:tc>
          <w:tcPr>
            <w:tcW w:w="708"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5</w:t>
            </w:r>
          </w:p>
        </w:tc>
        <w:tc>
          <w:tcPr>
            <w:tcW w:w="709"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4</w:t>
            </w:r>
          </w:p>
        </w:tc>
        <w:tc>
          <w:tcPr>
            <w:tcW w:w="567" w:type="dxa"/>
          </w:tcPr>
          <w:p w:rsidR="00EA4068" w:rsidRPr="00EA4068" w:rsidRDefault="00EA4068" w:rsidP="008A7FEC">
            <w:pPr>
              <w:jc w:val="center"/>
              <w:rPr>
                <w:color w:val="000000"/>
              </w:rPr>
            </w:pPr>
            <w:r w:rsidRPr="00EA4068">
              <w:rPr>
                <w:color w:val="000000"/>
              </w:rPr>
              <w:t>3</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7</w:t>
            </w:r>
          </w:p>
        </w:tc>
        <w:tc>
          <w:tcPr>
            <w:tcW w:w="1800" w:type="dxa"/>
            <w:shd w:val="clear" w:color="auto" w:fill="auto"/>
            <w:vAlign w:val="center"/>
          </w:tcPr>
          <w:p w:rsidR="00EA4068" w:rsidRPr="00EA4068" w:rsidRDefault="00EA4068" w:rsidP="008A7FEC">
            <w:pPr>
              <w:rPr>
                <w:color w:val="000000"/>
              </w:rPr>
            </w:pPr>
            <w:r w:rsidRPr="00EA4068">
              <w:rPr>
                <w:color w:val="000000"/>
              </w:rPr>
              <w:t>Medan Denai</w:t>
            </w:r>
          </w:p>
        </w:tc>
        <w:tc>
          <w:tcPr>
            <w:tcW w:w="708"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5</w:t>
            </w:r>
          </w:p>
        </w:tc>
        <w:tc>
          <w:tcPr>
            <w:tcW w:w="709"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5</w:t>
            </w:r>
          </w:p>
        </w:tc>
        <w:tc>
          <w:tcPr>
            <w:tcW w:w="567" w:type="dxa"/>
          </w:tcPr>
          <w:p w:rsidR="00EA4068" w:rsidRPr="00EA4068" w:rsidRDefault="00EA4068" w:rsidP="008A7FEC">
            <w:pPr>
              <w:jc w:val="center"/>
              <w:rPr>
                <w:color w:val="000000"/>
              </w:rPr>
            </w:pPr>
            <w:r w:rsidRPr="00EA4068">
              <w:rPr>
                <w:color w:val="000000"/>
              </w:rPr>
              <w:t>5</w:t>
            </w:r>
          </w:p>
        </w:tc>
      </w:tr>
      <w:tr w:rsidR="00EA4068" w:rsidRPr="00EA4068" w:rsidTr="00EA4068">
        <w:trPr>
          <w:jc w:val="center"/>
        </w:trPr>
        <w:tc>
          <w:tcPr>
            <w:tcW w:w="709" w:type="dxa"/>
            <w:shd w:val="clear" w:color="auto" w:fill="auto"/>
          </w:tcPr>
          <w:p w:rsidR="00EA4068" w:rsidRPr="00EA4068" w:rsidRDefault="00EA4068" w:rsidP="008A7FEC">
            <w:pPr>
              <w:jc w:val="center"/>
            </w:pPr>
            <w:r w:rsidRPr="00EA4068">
              <w:t>8</w:t>
            </w:r>
          </w:p>
        </w:tc>
        <w:tc>
          <w:tcPr>
            <w:tcW w:w="1800" w:type="dxa"/>
            <w:shd w:val="clear" w:color="auto" w:fill="auto"/>
            <w:vAlign w:val="center"/>
          </w:tcPr>
          <w:p w:rsidR="00EA4068" w:rsidRPr="00EA4068" w:rsidRDefault="00EA4068" w:rsidP="008A7FEC">
            <w:pPr>
              <w:rPr>
                <w:color w:val="000000"/>
              </w:rPr>
            </w:pPr>
            <w:r w:rsidRPr="00EA4068">
              <w:rPr>
                <w:color w:val="000000"/>
              </w:rPr>
              <w:t>Medan Helvetia</w:t>
            </w:r>
          </w:p>
        </w:tc>
        <w:tc>
          <w:tcPr>
            <w:tcW w:w="708" w:type="dxa"/>
            <w:shd w:val="clear" w:color="auto" w:fill="auto"/>
          </w:tcPr>
          <w:p w:rsidR="00EA4068" w:rsidRPr="00EA4068" w:rsidRDefault="00EA4068" w:rsidP="008A7FEC">
            <w:pPr>
              <w:jc w:val="center"/>
              <w:rPr>
                <w:color w:val="000000"/>
              </w:rPr>
            </w:pPr>
            <w:r w:rsidRPr="00EA4068">
              <w:rPr>
                <w:color w:val="000000"/>
              </w:rPr>
              <w:t>4</w:t>
            </w:r>
          </w:p>
        </w:tc>
        <w:tc>
          <w:tcPr>
            <w:tcW w:w="567" w:type="dxa"/>
            <w:shd w:val="clear" w:color="auto" w:fill="auto"/>
          </w:tcPr>
          <w:p w:rsidR="00EA4068" w:rsidRPr="00EA4068" w:rsidRDefault="00EA4068" w:rsidP="008A7FEC">
            <w:pPr>
              <w:jc w:val="center"/>
              <w:rPr>
                <w:color w:val="000000"/>
              </w:rPr>
            </w:pPr>
            <w:r w:rsidRPr="00EA4068">
              <w:rPr>
                <w:color w:val="000000"/>
              </w:rPr>
              <w:t>3</w:t>
            </w:r>
          </w:p>
        </w:tc>
        <w:tc>
          <w:tcPr>
            <w:tcW w:w="709" w:type="dxa"/>
            <w:shd w:val="clear" w:color="auto" w:fill="auto"/>
          </w:tcPr>
          <w:p w:rsidR="00EA4068" w:rsidRPr="00EA4068" w:rsidRDefault="00EA4068" w:rsidP="008A7FEC">
            <w:pPr>
              <w:jc w:val="center"/>
              <w:rPr>
                <w:color w:val="000000"/>
              </w:rPr>
            </w:pPr>
            <w:r w:rsidRPr="00EA4068">
              <w:rPr>
                <w:color w:val="000000"/>
              </w:rPr>
              <w:t>5</w:t>
            </w:r>
          </w:p>
        </w:tc>
        <w:tc>
          <w:tcPr>
            <w:tcW w:w="567" w:type="dxa"/>
            <w:shd w:val="clear" w:color="auto" w:fill="auto"/>
          </w:tcPr>
          <w:p w:rsidR="00EA4068" w:rsidRPr="00EA4068" w:rsidRDefault="00EA4068" w:rsidP="008A7FEC">
            <w:pPr>
              <w:jc w:val="center"/>
              <w:rPr>
                <w:color w:val="000000"/>
              </w:rPr>
            </w:pPr>
            <w:r w:rsidRPr="00EA4068">
              <w:rPr>
                <w:color w:val="000000"/>
              </w:rPr>
              <w:t>5</w:t>
            </w:r>
          </w:p>
        </w:tc>
        <w:tc>
          <w:tcPr>
            <w:tcW w:w="567" w:type="dxa"/>
          </w:tcPr>
          <w:p w:rsidR="00EA4068" w:rsidRPr="00EA4068" w:rsidRDefault="00EA4068" w:rsidP="008A7FEC">
            <w:pPr>
              <w:jc w:val="center"/>
              <w:rPr>
                <w:color w:val="000000"/>
              </w:rPr>
            </w:pPr>
            <w:r w:rsidRPr="00EA4068">
              <w:rPr>
                <w:color w:val="000000"/>
              </w:rPr>
              <w:t>3</w:t>
            </w:r>
          </w:p>
        </w:tc>
      </w:tr>
    </w:tbl>
    <w:p w:rsidR="00A51302" w:rsidRPr="00A51302" w:rsidRDefault="00A51302" w:rsidP="00A51302">
      <w:pPr>
        <w:jc w:val="both"/>
        <w:rPr>
          <w:szCs w:val="24"/>
          <w:lang w:val="id-ID"/>
        </w:rPr>
      </w:pPr>
    </w:p>
    <w:p w:rsidR="00A51302" w:rsidRPr="00061337" w:rsidRDefault="00EF4DC9" w:rsidP="00061337">
      <w:pPr>
        <w:numPr>
          <w:ilvl w:val="0"/>
          <w:numId w:val="21"/>
        </w:numPr>
        <w:ind w:left="709" w:hanging="283"/>
        <w:jc w:val="both"/>
      </w:pPr>
      <w:r w:rsidRPr="00EF4DC9">
        <w:t>Penyelesaian Masalah Dengan Mengadopsi Metode</w:t>
      </w:r>
    </w:p>
    <w:p w:rsidR="00061337" w:rsidRPr="00061337" w:rsidRDefault="00061337" w:rsidP="00061337">
      <w:pPr>
        <w:pStyle w:val="ListParagraph"/>
        <w:numPr>
          <w:ilvl w:val="1"/>
          <w:numId w:val="20"/>
        </w:numPr>
        <w:spacing w:after="0" w:line="240" w:lineRule="auto"/>
        <w:ind w:left="1134" w:hanging="425"/>
        <w:jc w:val="both"/>
        <w:rPr>
          <w:rFonts w:ascii="Times New Roman" w:hAnsi="Times New Roman"/>
          <w:sz w:val="20"/>
          <w:szCs w:val="24"/>
        </w:rPr>
      </w:pPr>
      <w:r w:rsidRPr="00061337">
        <w:rPr>
          <w:rFonts w:ascii="Times New Roman" w:hAnsi="Times New Roman"/>
          <w:sz w:val="20"/>
          <w:szCs w:val="24"/>
        </w:rPr>
        <w:t>Menormalisasi setiap nilai alternatif (nilai vektor)</w:t>
      </w:r>
      <w:r w:rsidRPr="00061337">
        <w:rPr>
          <w:rFonts w:ascii="Times New Roman" w:hAnsi="Times New Roman"/>
          <w:sz w:val="20"/>
          <w:szCs w:val="24"/>
        </w:rPr>
        <w:tab/>
      </w:r>
    </w:p>
    <w:p w:rsidR="00061337" w:rsidRDefault="00061337" w:rsidP="00061337">
      <w:pPr>
        <w:spacing w:line="360" w:lineRule="auto"/>
        <w:ind w:left="1123" w:firstLine="11"/>
        <w:jc w:val="both"/>
        <w:rPr>
          <w:szCs w:val="24"/>
          <w:lang w:val="id-ID"/>
        </w:rPr>
      </w:pPr>
      <w:r w:rsidRPr="00061337">
        <w:rPr>
          <w:szCs w:val="24"/>
        </w:rPr>
        <w:t>Adapun rumus yang digunakan dalam menormalisasi setiap nilai alternatif (nilai vektor) yaitu :</w:t>
      </w:r>
    </w:p>
    <w:p w:rsidR="00EA4068" w:rsidRPr="00EA4068" w:rsidRDefault="00EA4068" w:rsidP="00EA4068">
      <w:pPr>
        <w:ind w:firstLine="567"/>
        <w:jc w:val="both"/>
        <w:rPr>
          <w:color w:val="FF0000"/>
        </w:rPr>
      </w:pPr>
      <w:r w:rsidRPr="00EA4068">
        <w:t xml:space="preserve">Pada data terdapat </w:t>
      </w:r>
      <w:r w:rsidRPr="00EA4068">
        <w:rPr>
          <w:i/>
        </w:rPr>
        <w:t xml:space="preserve">field </w:t>
      </w:r>
      <w:r w:rsidRPr="00EA4068">
        <w:t xml:space="preserve">Kode Calon Penerima yaitu : 01, 02 sampai 08 yang menjadi alternatif (Ai). Dengan kriteria (Cj) yaitu Akses, Ekonomi Penduduk, Luas Area, Jumlah Retail Lain, Daerah Sekitar. </w:t>
      </w:r>
    </w:p>
    <w:p w:rsidR="00EA4068" w:rsidRPr="00EA4068" w:rsidRDefault="00EA4068" w:rsidP="00EA4068">
      <w:r w:rsidRPr="00EA4068">
        <w:t>Diketahui :</w:t>
      </w:r>
    </w:p>
    <w:p w:rsidR="00EA4068" w:rsidRPr="00EA4068" w:rsidRDefault="00EA4068" w:rsidP="00EA4068">
      <w:pPr>
        <w:pStyle w:val="ListParagraph"/>
        <w:numPr>
          <w:ilvl w:val="0"/>
          <w:numId w:val="26"/>
        </w:numPr>
        <w:spacing w:after="0" w:line="240" w:lineRule="auto"/>
        <w:jc w:val="both"/>
        <w:rPr>
          <w:rFonts w:ascii="Times New Roman" w:hAnsi="Times New Roman"/>
          <w:sz w:val="20"/>
          <w:szCs w:val="20"/>
        </w:rPr>
      </w:pPr>
      <w:r w:rsidRPr="00EA4068">
        <w:rPr>
          <w:rFonts w:ascii="Times New Roman" w:hAnsi="Times New Roman"/>
          <w:sz w:val="20"/>
          <w:szCs w:val="20"/>
        </w:rPr>
        <w:t>Ai = 01(A1), 02 (A2), 03(A3), 04(A4), 05(A5), 07(A7), 08(A8)</w:t>
      </w:r>
    </w:p>
    <w:p w:rsidR="00EA4068" w:rsidRPr="00EA4068" w:rsidRDefault="00EA4068" w:rsidP="00EA4068">
      <w:pPr>
        <w:pStyle w:val="ListParagraph"/>
        <w:numPr>
          <w:ilvl w:val="0"/>
          <w:numId w:val="26"/>
        </w:numPr>
        <w:spacing w:after="0" w:line="240" w:lineRule="auto"/>
        <w:jc w:val="both"/>
        <w:rPr>
          <w:rFonts w:ascii="Times New Roman" w:hAnsi="Times New Roman"/>
          <w:sz w:val="20"/>
          <w:szCs w:val="20"/>
        </w:rPr>
      </w:pPr>
      <w:r w:rsidRPr="00EA4068">
        <w:rPr>
          <w:rFonts w:ascii="Times New Roman" w:hAnsi="Times New Roman"/>
          <w:sz w:val="20"/>
          <w:szCs w:val="20"/>
        </w:rPr>
        <w:t>Cj = Akses (C1), Ekonomi Penduduk (C2), Luas Area (C3), Jumlah Retail Lain (C4), Daerah Sekitar (C5).</w:t>
      </w:r>
    </w:p>
    <w:p w:rsidR="00EA4068" w:rsidRPr="00EA4068" w:rsidRDefault="00EA4068" w:rsidP="00EA4068">
      <w:pPr>
        <w:pStyle w:val="ListParagraph"/>
        <w:numPr>
          <w:ilvl w:val="0"/>
          <w:numId w:val="26"/>
        </w:numPr>
        <w:spacing w:after="0" w:line="240" w:lineRule="auto"/>
        <w:jc w:val="both"/>
        <w:rPr>
          <w:rFonts w:ascii="Times New Roman" w:hAnsi="Times New Roman"/>
          <w:sz w:val="20"/>
          <w:szCs w:val="20"/>
        </w:rPr>
      </w:pPr>
      <w:r w:rsidRPr="00EA4068">
        <w:rPr>
          <w:rFonts w:ascii="Times New Roman" w:hAnsi="Times New Roman"/>
          <w:sz w:val="20"/>
          <w:szCs w:val="20"/>
        </w:rPr>
        <w:t>Rangking kecocokan setiap alternatif pada setiap kriteria</w:t>
      </w:r>
    </w:p>
    <w:p w:rsidR="00EA4068" w:rsidRPr="00EA4068" w:rsidRDefault="00EA4068" w:rsidP="00EA4068">
      <w:pPr>
        <w:jc w:val="both"/>
      </w:pPr>
      <w:r w:rsidRPr="00EA4068">
        <w:t>Bobot preferensi (w) untuk setiap kriteria (C1, C2, C3, C4, C5) = (0.25, 0.25, 0.20, 0.20, 0.10).</w:t>
      </w:r>
    </w:p>
    <w:p w:rsidR="00EA4068" w:rsidRPr="00EA4068" w:rsidRDefault="00EA4068" w:rsidP="00EA4068">
      <w:pPr>
        <w:tabs>
          <w:tab w:val="left" w:pos="1701"/>
        </w:tabs>
      </w:pPr>
      <w:r w:rsidRPr="00EA4068">
        <w:t xml:space="preserve">Keterangan :  </w:t>
      </w:r>
      <w:r w:rsidRPr="00EA4068">
        <w:tab/>
        <w:t>Nilai bobot preferensi untuk Akses yaitu 0,25</w:t>
      </w:r>
    </w:p>
    <w:p w:rsidR="00EA4068" w:rsidRPr="00EA4068" w:rsidRDefault="00EA4068" w:rsidP="00EA4068">
      <w:pPr>
        <w:tabs>
          <w:tab w:val="left" w:pos="1701"/>
        </w:tabs>
        <w:ind w:left="360"/>
      </w:pPr>
      <w:r w:rsidRPr="00EA4068">
        <w:tab/>
        <w:t>Nilai bobot preferensi untuk Ekonomi Penduduk yaitu 0,25</w:t>
      </w:r>
    </w:p>
    <w:p w:rsidR="00EA4068" w:rsidRPr="00EA4068" w:rsidRDefault="00EA4068" w:rsidP="00EA4068">
      <w:pPr>
        <w:tabs>
          <w:tab w:val="left" w:pos="1701"/>
        </w:tabs>
        <w:ind w:left="360"/>
      </w:pPr>
      <w:r w:rsidRPr="00EA4068">
        <w:tab/>
        <w:t>Nilai bobot preferensi untuk Luas Area yaitu 0,20</w:t>
      </w:r>
    </w:p>
    <w:p w:rsidR="00EA4068" w:rsidRPr="00EA4068" w:rsidRDefault="00EA4068" w:rsidP="00EA4068">
      <w:pPr>
        <w:tabs>
          <w:tab w:val="left" w:pos="1701"/>
        </w:tabs>
        <w:ind w:left="360"/>
      </w:pPr>
      <w:r w:rsidRPr="00EA4068">
        <w:tab/>
        <w:t>Nilai bobot preferensi untuk Jumlah Retail Lain yaitu 0,20</w:t>
      </w:r>
    </w:p>
    <w:p w:rsidR="00EA4068" w:rsidRPr="00EA4068" w:rsidRDefault="00EA4068" w:rsidP="00EA4068">
      <w:pPr>
        <w:tabs>
          <w:tab w:val="left" w:pos="1701"/>
        </w:tabs>
        <w:ind w:left="360"/>
      </w:pPr>
      <w:r w:rsidRPr="00EA4068">
        <w:tab/>
        <w:t>Nilai bobot preferensi untuk Daerah Sekitar yaitu 0,10</w:t>
      </w:r>
    </w:p>
    <w:p w:rsidR="00EA4068" w:rsidRPr="00EA4068" w:rsidRDefault="00EA4068" w:rsidP="00EA4068">
      <w:r w:rsidRPr="00EA4068">
        <w:t>Penyelesaian :</w:t>
      </w:r>
    </w:p>
    <w:p w:rsidR="00EA4068" w:rsidRPr="00EA4068" w:rsidRDefault="00EA4068" w:rsidP="00EA4068">
      <w:pPr>
        <w:pStyle w:val="ListParagraph"/>
        <w:numPr>
          <w:ilvl w:val="0"/>
          <w:numId w:val="27"/>
        </w:numPr>
        <w:spacing w:after="0" w:line="240" w:lineRule="auto"/>
        <w:ind w:left="284" w:hanging="284"/>
        <w:rPr>
          <w:rFonts w:ascii="Times New Roman" w:hAnsi="Times New Roman"/>
          <w:sz w:val="20"/>
          <w:szCs w:val="20"/>
        </w:rPr>
      </w:pPr>
      <w:r w:rsidRPr="00EA4068">
        <w:rPr>
          <w:rFonts w:ascii="Times New Roman" w:hAnsi="Times New Roman"/>
          <w:sz w:val="20"/>
          <w:szCs w:val="20"/>
        </w:rPr>
        <w:t>Membuat matriks keputusan ternormalisasi X :</w:t>
      </w:r>
    </w:p>
    <w:p w:rsidR="00EA4068" w:rsidRPr="00EA4068" w:rsidRDefault="00EA4068" w:rsidP="00EA4068">
      <w:pPr>
        <w:pStyle w:val="ListParagraph"/>
        <w:spacing w:after="0" w:line="240" w:lineRule="auto"/>
        <w:ind w:left="284"/>
        <w:rPr>
          <w:rFonts w:ascii="Times New Roman" w:hAnsi="Times New Roman"/>
          <w:sz w:val="20"/>
          <w:szCs w:val="20"/>
        </w:rPr>
      </w:pPr>
      <m:oMathPara>
        <m:oMathParaPr>
          <m:jc m:val="left"/>
        </m:oMathParaPr>
        <m:oMath>
          <m:r>
            <w:rPr>
              <w:rFonts w:ascii="Cambria Math" w:hAnsi="Cambria Math"/>
              <w:sz w:val="20"/>
              <w:szCs w:val="20"/>
            </w:rPr>
            <m:t xml:space="preserve"> Xij=</m:t>
          </m:r>
          <m:f>
            <m:fPr>
              <m:ctrlPr>
                <w:rPr>
                  <w:rFonts w:ascii="Cambria Math" w:hAnsi="Cambria Math"/>
                  <w:i/>
                  <w:sz w:val="20"/>
                  <w:szCs w:val="20"/>
                </w:rPr>
              </m:ctrlPr>
            </m:fPr>
            <m:num>
              <m:r>
                <w:rPr>
                  <w:rFonts w:ascii="Cambria Math" w:hAnsi="Cambria Math"/>
                  <w:sz w:val="20"/>
                  <w:szCs w:val="20"/>
                </w:rPr>
                <m:t>Rij</m:t>
              </m:r>
            </m:num>
            <m:den>
              <m:rad>
                <m:radPr>
                  <m:degHide m:val="on"/>
                  <m:ctrlPr>
                    <w:rPr>
                      <w:rFonts w:ascii="Cambria Math" w:hAnsi="Cambria Math"/>
                      <w:i/>
                      <w:sz w:val="20"/>
                      <w:szCs w:val="20"/>
                    </w:rPr>
                  </m:ctrlPr>
                </m:radPr>
                <m:deg/>
                <m:e>
                  <m:nary>
                    <m:naryPr>
                      <m:chr m:val="∑"/>
                      <m:grow m:val="on"/>
                      <m:ctrlPr>
                        <w:rPr>
                          <w:rFonts w:ascii="Cambria Math" w:hAnsi="Cambria Math"/>
                          <w:sz w:val="20"/>
                          <w:szCs w:val="20"/>
                        </w:rPr>
                      </m:ctrlPr>
                    </m:naryPr>
                    <m:sub>
                      <m:r>
                        <w:rPr>
                          <w:rFonts w:ascii="Cambria Math" w:eastAsia="Cambria Math" w:hAnsi="Cambria Math"/>
                          <w:sz w:val="20"/>
                          <w:szCs w:val="20"/>
                        </w:rPr>
                        <m:t>i=j</m:t>
                      </m:r>
                    </m:sub>
                    <m:sup>
                      <m:r>
                        <m:rPr>
                          <m:sty m:val="p"/>
                        </m:rPr>
                        <w:rPr>
                          <w:rFonts w:ascii="Cambria Math" w:hAnsi="Cambria Math"/>
                          <w:sz w:val="20"/>
                          <w:szCs w:val="20"/>
                        </w:rPr>
                        <m:t>m</m:t>
                      </m:r>
                    </m:sup>
                    <m:e>
                      <m:sSup>
                        <m:sSupPr>
                          <m:ctrlPr>
                            <w:rPr>
                              <w:rFonts w:ascii="Cambria Math" w:hAnsi="Cambria Math"/>
                              <w:sz w:val="20"/>
                              <w:szCs w:val="20"/>
                            </w:rPr>
                          </m:ctrlPr>
                        </m:sSupPr>
                        <m:e>
                          <m:r>
                            <m:rPr>
                              <m:sty m:val="p"/>
                            </m:rPr>
                            <w:rPr>
                              <w:rFonts w:ascii="Cambria Math" w:hAnsi="Cambria Math"/>
                              <w:sz w:val="20"/>
                              <w:szCs w:val="20"/>
                            </w:rPr>
                            <m:t>Rij</m:t>
                          </m:r>
                        </m:e>
                        <m:sup>
                          <m:r>
                            <m:rPr>
                              <m:sty m:val="p"/>
                            </m:rPr>
                            <w:rPr>
                              <w:rFonts w:ascii="Cambria Math" w:hAnsi="Cambria Math"/>
                              <w:sz w:val="20"/>
                              <w:szCs w:val="20"/>
                            </w:rPr>
                            <m:t>2</m:t>
                          </m:r>
                        </m:sup>
                      </m:sSup>
                    </m:e>
                  </m:nary>
                </m:e>
              </m:rad>
            </m:den>
          </m:f>
        </m:oMath>
      </m:oMathPara>
    </w:p>
    <w:p w:rsidR="00EA4068" w:rsidRPr="00EA4068" w:rsidRDefault="00EA4068" w:rsidP="00EA4068">
      <w:pPr>
        <w:ind w:firstLine="567"/>
        <w:jc w:val="both"/>
      </w:pPr>
      <w:r w:rsidRPr="00EA4068">
        <w:t>Matriks keputusan ARAS normalisasi kolom 1 (Kolom Kriteria C1) sebagai berikut:</w:t>
      </w:r>
    </w:p>
    <w:p w:rsidR="00EA4068" w:rsidRPr="00EA4068" w:rsidRDefault="00EA4068" w:rsidP="00EA4068">
      <w:pPr>
        <w:tabs>
          <w:tab w:val="left" w:pos="567"/>
        </w:tabs>
        <w:ind w:left="567" w:hanging="567"/>
      </w:pPr>
      <w:r w:rsidRPr="00EA4068">
        <w:t>X</w:t>
      </w:r>
      <w:r w:rsidRPr="00EA4068">
        <w:rPr>
          <w:vertAlign w:val="subscript"/>
        </w:rPr>
        <w:t>1,1</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s>
        <w:rPr>
          <w:vertAlign w:val="subscript"/>
        </w:rPr>
      </w:pPr>
      <w:r w:rsidRPr="00EA4068">
        <w:tab/>
        <w:t>= 0,312</w:t>
      </w:r>
    </w:p>
    <w:p w:rsidR="00EA4068" w:rsidRPr="00EA4068" w:rsidRDefault="00EA4068" w:rsidP="00EA4068">
      <w:pPr>
        <w:tabs>
          <w:tab w:val="left" w:pos="567"/>
        </w:tabs>
        <w:rPr>
          <w:vertAlign w:val="subscript"/>
        </w:rPr>
      </w:pPr>
      <w:r w:rsidRPr="00EA4068">
        <w:t>X</w:t>
      </w:r>
      <w:r w:rsidRPr="00EA4068">
        <w:rPr>
          <w:vertAlign w:val="subscript"/>
        </w:rPr>
        <w:t>2,1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2,1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 w:val="left" w:pos="1134"/>
        </w:tabs>
      </w:pPr>
      <w:r w:rsidRPr="00EA4068">
        <w:tab/>
        <w:t>= 0,390</w:t>
      </w:r>
    </w:p>
    <w:p w:rsidR="00EA4068" w:rsidRPr="00EA4068" w:rsidRDefault="00EA4068" w:rsidP="00EA4068">
      <w:pPr>
        <w:tabs>
          <w:tab w:val="left" w:pos="567"/>
        </w:tabs>
        <w:rPr>
          <w:vertAlign w:val="subscript"/>
        </w:rPr>
      </w:pPr>
      <w:r w:rsidRPr="00EA4068">
        <w:t>X</w:t>
      </w:r>
      <w:r w:rsidRPr="00EA4068">
        <w:rPr>
          <w:vertAlign w:val="subscript"/>
        </w:rPr>
        <w:t>3,1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3,1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s>
      </w:pPr>
      <w:r w:rsidRPr="00EA4068">
        <w:tab/>
        <w:t>= 0,390</w:t>
      </w:r>
    </w:p>
    <w:p w:rsidR="00EA4068" w:rsidRPr="00EA4068" w:rsidRDefault="00EA4068" w:rsidP="00EA4068">
      <w:pPr>
        <w:tabs>
          <w:tab w:val="left" w:pos="567"/>
        </w:tabs>
        <w:rPr>
          <w:vertAlign w:val="subscript"/>
        </w:rPr>
      </w:pPr>
      <w:r w:rsidRPr="00EA4068">
        <w:t>X</w:t>
      </w:r>
      <w:r w:rsidRPr="00EA4068">
        <w:rPr>
          <w:vertAlign w:val="subscript"/>
        </w:rPr>
        <w:t xml:space="preserve">4,1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 w:val="left" w:pos="1134"/>
        </w:tabs>
      </w:pPr>
      <w:r w:rsidRPr="00EA4068">
        <w:tab/>
        <w:t>= 0,390</w:t>
      </w:r>
    </w:p>
    <w:p w:rsidR="00EA4068" w:rsidRPr="00EA4068" w:rsidRDefault="00EA4068" w:rsidP="00EA4068">
      <w:pPr>
        <w:tabs>
          <w:tab w:val="left" w:pos="567"/>
        </w:tabs>
        <w:rPr>
          <w:vertAlign w:val="subscript"/>
        </w:rPr>
      </w:pPr>
      <w:r w:rsidRPr="00EA4068">
        <w:t>X</w:t>
      </w:r>
      <w:r w:rsidRPr="00EA4068">
        <w:rPr>
          <w:vertAlign w:val="subscript"/>
        </w:rPr>
        <w:t>5,1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 w:val="left" w:pos="1134"/>
        </w:tabs>
      </w:pPr>
      <w:r w:rsidRPr="00EA4068">
        <w:tab/>
        <w:t>= 0,312</w:t>
      </w:r>
    </w:p>
    <w:p w:rsidR="00EA4068" w:rsidRPr="00EA4068" w:rsidRDefault="00EA4068" w:rsidP="00EA4068">
      <w:pPr>
        <w:tabs>
          <w:tab w:val="left" w:pos="567"/>
        </w:tabs>
        <w:rPr>
          <w:vertAlign w:val="subscript"/>
        </w:rPr>
      </w:pPr>
      <w:r w:rsidRPr="00EA4068">
        <w:lastRenderedPageBreak/>
        <w:t>X</w:t>
      </w:r>
      <w:r w:rsidRPr="00EA4068">
        <w:rPr>
          <w:vertAlign w:val="subscript"/>
        </w:rPr>
        <w:t>6,1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 w:val="left" w:pos="709"/>
        </w:tabs>
        <w:ind w:left="567" w:hanging="567"/>
        <w:jc w:val="center"/>
        <w:rPr>
          <w:vertAlign w:val="subscript"/>
        </w:rPr>
      </w:pPr>
      <m:oMathPara>
        <m:oMathParaPr>
          <m:jc m:val="left"/>
        </m:oMathParaPr>
        <m:oMath>
          <m:r>
            <w:rPr>
              <w:rFonts w:ascii="Cambria Math" w:hAnsi="Cambria Math"/>
              <w:vertAlign w:val="subscript"/>
            </w:rPr>
            <m:t>=</m:t>
          </m:r>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 w:val="left" w:pos="1134"/>
        </w:tabs>
      </w:pPr>
      <w:r w:rsidRPr="00EA4068">
        <w:tab/>
        <w:t>= 0,312</w:t>
      </w:r>
    </w:p>
    <w:p w:rsidR="00EA4068" w:rsidRPr="00EA4068" w:rsidRDefault="00EA4068" w:rsidP="00EA4068">
      <w:pPr>
        <w:tabs>
          <w:tab w:val="left" w:pos="567"/>
        </w:tabs>
        <w:rPr>
          <w:vertAlign w:val="subscript"/>
        </w:rPr>
      </w:pPr>
      <w:r w:rsidRPr="00EA4068">
        <w:t>X</w:t>
      </w:r>
      <w:r w:rsidRPr="00EA4068">
        <w:rPr>
          <w:vertAlign w:val="subscript"/>
        </w:rPr>
        <w:t>7,1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7,1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 w:val="left" w:pos="1134"/>
        </w:tabs>
      </w:pPr>
      <w:r w:rsidRPr="00EA4068">
        <w:tab/>
        <w:t>= 0,390</w:t>
      </w:r>
    </w:p>
    <w:p w:rsidR="00EA4068" w:rsidRPr="00EA4068" w:rsidRDefault="00EA4068" w:rsidP="00EA4068">
      <w:pPr>
        <w:tabs>
          <w:tab w:val="left" w:pos="567"/>
          <w:tab w:val="left" w:pos="709"/>
        </w:tabs>
        <w:rPr>
          <w:vertAlign w:val="subscript"/>
        </w:rPr>
      </w:pPr>
      <w:r w:rsidRPr="00EA4068">
        <w:t>X</w:t>
      </w:r>
      <w:r w:rsidRPr="00EA4068">
        <w:rPr>
          <w:vertAlign w:val="subscript"/>
        </w:rPr>
        <w:t>8,1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8,1</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rsidR="00EA4068" w:rsidRPr="00EA4068" w:rsidRDefault="00EA4068" w:rsidP="00EA4068">
      <w:pPr>
        <w:tabs>
          <w:tab w:val="left" w:pos="567"/>
        </w:tabs>
      </w:pPr>
      <w:r w:rsidRPr="00EA4068">
        <w:tab/>
        <w:t>= 0,312</w:t>
      </w:r>
    </w:p>
    <w:p w:rsidR="00EA4068" w:rsidRPr="00EA4068" w:rsidRDefault="00EA4068" w:rsidP="00EA4068">
      <w:pPr>
        <w:ind w:firstLine="567"/>
        <w:jc w:val="both"/>
      </w:pPr>
      <w:r w:rsidRPr="00EA4068">
        <w:t>Matriks keputusan ARAS normalisasi kolom 2 (Kolom Kriteria C2)sebagai berikut:</w:t>
      </w:r>
    </w:p>
    <w:p w:rsidR="00EA4068" w:rsidRPr="00EA4068" w:rsidRDefault="00EA4068" w:rsidP="00EA4068">
      <w:pPr>
        <w:tabs>
          <w:tab w:val="left" w:pos="567"/>
        </w:tabs>
        <w:jc w:val="both"/>
        <w:rPr>
          <w:vertAlign w:val="subscript"/>
        </w:rPr>
      </w:pPr>
      <w:r w:rsidRPr="00EA4068">
        <w:t>X</w:t>
      </w:r>
      <w:r w:rsidRPr="00EA4068">
        <w:rPr>
          <w:vertAlign w:val="subscript"/>
        </w:rPr>
        <w:t>1,2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0,358</w:t>
      </w:r>
    </w:p>
    <w:p w:rsidR="00EA4068" w:rsidRPr="00EA4068" w:rsidRDefault="00EA4068" w:rsidP="00EA4068">
      <w:pPr>
        <w:ind w:left="567" w:hanging="567"/>
        <w:jc w:val="both"/>
        <w:rPr>
          <w:vertAlign w:val="subscript"/>
        </w:rPr>
      </w:pPr>
      <w:r w:rsidRPr="00EA4068">
        <w:t>X</w:t>
      </w:r>
      <w:r w:rsidRPr="00EA4068">
        <w:rPr>
          <w:vertAlign w:val="subscript"/>
        </w:rPr>
        <w:t>2,2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0,268</w:t>
      </w:r>
    </w:p>
    <w:p w:rsidR="00EA4068" w:rsidRPr="00EA4068" w:rsidRDefault="00EA4068" w:rsidP="00EA4068">
      <w:pPr>
        <w:ind w:left="567" w:hanging="567"/>
        <w:jc w:val="both"/>
        <w:rPr>
          <w:vertAlign w:val="subscript"/>
        </w:rPr>
      </w:pPr>
      <w:r w:rsidRPr="00EA4068">
        <w:t>X</w:t>
      </w:r>
      <w:r w:rsidRPr="00EA4068">
        <w:rPr>
          <w:vertAlign w:val="subscript"/>
        </w:rPr>
        <w:t>3,2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0,358</w:t>
      </w:r>
      <w:r w:rsidRPr="00EA4068">
        <w:tab/>
      </w:r>
      <w:r w:rsidRPr="00EA4068">
        <w:tab/>
      </w:r>
      <w:r w:rsidRPr="00EA4068">
        <w:tab/>
      </w:r>
    </w:p>
    <w:p w:rsidR="00EA4068" w:rsidRPr="00EA4068" w:rsidRDefault="00EA4068" w:rsidP="00EA4068">
      <w:pPr>
        <w:ind w:left="567" w:hanging="567"/>
        <w:jc w:val="both"/>
        <w:rPr>
          <w:vertAlign w:val="subscript"/>
        </w:rPr>
      </w:pPr>
      <w:r w:rsidRPr="00EA4068">
        <w:t>X</w:t>
      </w:r>
      <w:r w:rsidRPr="00EA4068">
        <w:rPr>
          <w:vertAlign w:val="subscript"/>
        </w:rPr>
        <w:t>4,2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0,358</w:t>
      </w:r>
    </w:p>
    <w:p w:rsidR="00EA4068" w:rsidRPr="00EA4068" w:rsidRDefault="00EA4068" w:rsidP="00EA4068">
      <w:pPr>
        <w:ind w:left="567" w:hanging="567"/>
        <w:jc w:val="both"/>
        <w:rPr>
          <w:vertAlign w:val="subscript"/>
        </w:rPr>
      </w:pPr>
      <w:r w:rsidRPr="00EA4068">
        <w:t>X</w:t>
      </w:r>
      <w:r w:rsidRPr="00EA4068">
        <w:rPr>
          <w:vertAlign w:val="subscript"/>
        </w:rPr>
        <w:t>5,2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0,268</w:t>
      </w:r>
    </w:p>
    <w:p w:rsidR="00EA4068" w:rsidRPr="00EA4068" w:rsidRDefault="00EA4068" w:rsidP="00EA4068">
      <w:pPr>
        <w:ind w:left="567" w:hanging="567"/>
        <w:jc w:val="both"/>
        <w:rPr>
          <w:vertAlign w:val="subscript"/>
        </w:rPr>
      </w:pPr>
      <w:r w:rsidRPr="00EA4068">
        <w:t>X</w:t>
      </w:r>
      <w:r w:rsidRPr="00EA4068">
        <w:rPr>
          <w:vertAlign w:val="subscript"/>
        </w:rPr>
        <w:t>6,2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0,447</w:t>
      </w:r>
    </w:p>
    <w:p w:rsidR="00EA4068" w:rsidRPr="00EA4068" w:rsidRDefault="00EA4068" w:rsidP="00EA4068">
      <w:pPr>
        <w:ind w:left="567" w:hanging="567"/>
        <w:rPr>
          <w:vertAlign w:val="subscript"/>
        </w:rPr>
      </w:pPr>
      <w:r w:rsidRPr="00EA4068">
        <w:t>X</w:t>
      </w:r>
      <w:r w:rsidRPr="00EA4068">
        <w:rPr>
          <w:vertAlign w:val="subscript"/>
        </w:rPr>
        <w:t xml:space="preserve">7,2 </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0,477</w:t>
      </w:r>
    </w:p>
    <w:p w:rsidR="00EA4068" w:rsidRPr="00EA4068" w:rsidRDefault="00EA4068" w:rsidP="00EA4068">
      <w:pPr>
        <w:ind w:left="567" w:hanging="567"/>
        <w:jc w:val="both"/>
        <w:rPr>
          <w:vertAlign w:val="subscript"/>
        </w:rPr>
      </w:pPr>
      <w:r w:rsidRPr="00EA4068">
        <w:t>X</w:t>
      </w:r>
      <w:r w:rsidRPr="00EA4068">
        <w:rPr>
          <w:vertAlign w:val="subscript"/>
        </w:rPr>
        <w:t>8,2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,2</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0,268</w:t>
      </w:r>
    </w:p>
    <w:p w:rsidR="00EA4068" w:rsidRPr="00EA4068" w:rsidRDefault="00EA4068" w:rsidP="00EA4068">
      <w:pPr>
        <w:ind w:firstLine="567"/>
        <w:jc w:val="both"/>
      </w:pPr>
      <w:r w:rsidRPr="00EA4068">
        <w:t>Matriks keputusan ARAS Normalisasi Kolom 3 (Kolom Kriteria C3) sebagai berikut:</w:t>
      </w:r>
    </w:p>
    <w:p w:rsidR="00EA4068" w:rsidRPr="00EA4068" w:rsidRDefault="00EA4068" w:rsidP="00EA4068">
      <w:pPr>
        <w:ind w:left="567" w:hanging="567"/>
        <w:rPr>
          <w:vertAlign w:val="subscript"/>
        </w:rPr>
      </w:pPr>
      <w:r w:rsidRPr="00EA4068">
        <w:lastRenderedPageBreak/>
        <w:t>X</w:t>
      </w:r>
      <w:r w:rsidRPr="00EA4068">
        <w:rPr>
          <w:vertAlign w:val="subscript"/>
        </w:rPr>
        <w:t>1,3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pPr>
      <w:r w:rsidRPr="00EA4068">
        <w:tab/>
        <w:t>= 0,329</w:t>
      </w:r>
    </w:p>
    <w:p w:rsidR="00EA4068" w:rsidRPr="00EA4068" w:rsidRDefault="00EA4068" w:rsidP="00EA4068">
      <w:pPr>
        <w:ind w:left="567" w:hanging="567"/>
        <w:jc w:val="both"/>
        <w:rPr>
          <w:vertAlign w:val="subscript"/>
        </w:rPr>
      </w:pPr>
      <w:r w:rsidRPr="00EA4068">
        <w:t>X</w:t>
      </w:r>
      <w:r w:rsidRPr="00EA4068">
        <w:rPr>
          <w:vertAlign w:val="subscript"/>
        </w:rPr>
        <w:t>2,3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0,329</w:t>
      </w:r>
    </w:p>
    <w:p w:rsidR="00EA4068" w:rsidRPr="00EA4068" w:rsidRDefault="00EA4068" w:rsidP="00EA4068">
      <w:pPr>
        <w:ind w:left="567" w:hanging="567"/>
        <w:jc w:val="both"/>
        <w:rPr>
          <w:vertAlign w:val="subscript"/>
        </w:rPr>
      </w:pPr>
      <w:r w:rsidRPr="00EA4068">
        <w:t>X</w:t>
      </w:r>
      <w:r w:rsidRPr="00EA4068">
        <w:rPr>
          <w:vertAlign w:val="subscript"/>
        </w:rPr>
        <w:t>3,3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0,411</w:t>
      </w:r>
    </w:p>
    <w:p w:rsidR="00EA4068" w:rsidRPr="00EA4068" w:rsidRDefault="00EA4068" w:rsidP="00EA4068">
      <w:pPr>
        <w:ind w:left="567" w:hanging="567"/>
        <w:jc w:val="both"/>
        <w:rPr>
          <w:vertAlign w:val="subscript"/>
        </w:rPr>
      </w:pPr>
      <w:r w:rsidRPr="00EA4068">
        <w:t>X</w:t>
      </w:r>
      <w:r w:rsidRPr="00EA4068">
        <w:rPr>
          <w:vertAlign w:val="subscript"/>
        </w:rPr>
        <w:t xml:space="preserve">4,3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jc w:val="both"/>
      </w:pPr>
      <w:r w:rsidRPr="00EA4068">
        <w:tab/>
        <w:t>= 0,329</w:t>
      </w:r>
    </w:p>
    <w:p w:rsidR="00EA4068" w:rsidRPr="00EA4068" w:rsidRDefault="00EA4068" w:rsidP="00EA4068">
      <w:pPr>
        <w:ind w:left="567" w:hanging="567"/>
        <w:jc w:val="both"/>
        <w:rPr>
          <w:vertAlign w:val="subscript"/>
        </w:rPr>
      </w:pPr>
      <w:r w:rsidRPr="00EA4068">
        <w:t>X</w:t>
      </w:r>
      <w:r w:rsidRPr="00EA4068">
        <w:rPr>
          <w:vertAlign w:val="subscript"/>
        </w:rPr>
        <w:t>5,3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1134"/>
        </w:tabs>
        <w:ind w:left="567" w:hanging="567"/>
      </w:pPr>
      <w:r w:rsidRPr="00EA4068">
        <w:tab/>
        <w:t>= 0,329</w:t>
      </w:r>
      <w:r w:rsidRPr="00EA4068">
        <w:rPr>
          <w:color w:val="FF0000"/>
        </w:rPr>
        <w:tab/>
      </w:r>
      <w:r w:rsidRPr="00EA4068">
        <w:rPr>
          <w:color w:val="FF0000"/>
        </w:rPr>
        <w:tab/>
      </w:r>
      <w:r w:rsidRPr="00EA4068">
        <w:tab/>
      </w:r>
      <w:r w:rsidRPr="00EA4068">
        <w:tab/>
      </w:r>
    </w:p>
    <w:p w:rsidR="00EA4068" w:rsidRPr="00EA4068" w:rsidRDefault="00EA4068" w:rsidP="00EA4068">
      <w:pPr>
        <w:ind w:left="567" w:hanging="567"/>
        <w:rPr>
          <w:vertAlign w:val="subscript"/>
        </w:rPr>
      </w:pPr>
      <w:r w:rsidRPr="00EA4068">
        <w:t>X</w:t>
      </w:r>
      <w:r w:rsidRPr="00EA4068">
        <w:rPr>
          <w:vertAlign w:val="subscript"/>
        </w:rPr>
        <w:t>6,3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567"/>
        </w:tabs>
        <w:jc w:val="both"/>
      </w:pPr>
      <w:r w:rsidRPr="00EA4068">
        <w:tab/>
        <w:t>= 0,411</w:t>
      </w:r>
      <w:r w:rsidRPr="00EA4068">
        <w:rPr>
          <w:color w:val="FF0000"/>
        </w:rPr>
        <w:tab/>
      </w:r>
      <w:r w:rsidRPr="00EA4068">
        <w:tab/>
      </w:r>
      <w:r w:rsidRPr="00EA4068">
        <w:tab/>
      </w:r>
      <w:r w:rsidRPr="00EA4068">
        <w:tab/>
      </w:r>
    </w:p>
    <w:p w:rsidR="00EA4068" w:rsidRPr="00EA4068" w:rsidRDefault="00EA4068" w:rsidP="00EA4068">
      <w:pPr>
        <w:ind w:left="567" w:hanging="567"/>
        <w:rPr>
          <w:vertAlign w:val="subscript"/>
        </w:rPr>
      </w:pPr>
      <w:r w:rsidRPr="00EA4068">
        <w:t>X</w:t>
      </w:r>
      <w:r w:rsidRPr="00EA4068">
        <w:rPr>
          <w:vertAlign w:val="subscript"/>
        </w:rPr>
        <w:t>7,3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567"/>
        </w:tabs>
        <w:jc w:val="both"/>
      </w:pPr>
      <w:r w:rsidRPr="00EA4068">
        <w:tab/>
        <w:t>= 0,329</w:t>
      </w:r>
      <w:r w:rsidRPr="00EA4068">
        <w:rPr>
          <w:color w:val="FF0000"/>
        </w:rPr>
        <w:tab/>
      </w:r>
      <w:r w:rsidRPr="00EA4068">
        <w:tab/>
      </w:r>
      <w:r w:rsidRPr="00EA4068">
        <w:tab/>
      </w:r>
    </w:p>
    <w:p w:rsidR="00EA4068" w:rsidRPr="00EA4068" w:rsidRDefault="00EA4068" w:rsidP="00EA4068">
      <w:pPr>
        <w:ind w:left="567" w:hanging="567"/>
        <w:jc w:val="both"/>
        <w:rPr>
          <w:vertAlign w:val="subscript"/>
        </w:rPr>
      </w:pPr>
      <w:r w:rsidRPr="00EA4068">
        <w:t>X</w:t>
      </w:r>
      <w:r w:rsidRPr="00EA4068">
        <w:rPr>
          <w:vertAlign w:val="subscript"/>
        </w:rPr>
        <w:t>8,3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tabs>
          <w:tab w:val="left" w:pos="567"/>
        </w:tabs>
        <w:jc w:val="both"/>
      </w:pPr>
      <w:r w:rsidRPr="00EA4068">
        <w:tab/>
        <w:t>= 0,411</w:t>
      </w:r>
    </w:p>
    <w:p w:rsidR="00EA4068" w:rsidRPr="00EA4068" w:rsidRDefault="00EA4068" w:rsidP="00EA4068">
      <w:pPr>
        <w:ind w:firstLine="567"/>
        <w:jc w:val="both"/>
      </w:pPr>
      <w:r w:rsidRPr="00EA4068">
        <w:t>Matriks keputusan ARAS Normalisasi Kolom 4 (Kolom Kriteria C4) sebagai berikut:</w:t>
      </w:r>
    </w:p>
    <w:p w:rsidR="00EA4068" w:rsidRPr="00EA4068" w:rsidRDefault="00EA4068" w:rsidP="00EA4068">
      <w:pPr>
        <w:ind w:left="567" w:hanging="567"/>
        <w:jc w:val="both"/>
        <w:rPr>
          <w:vertAlign w:val="subscript"/>
        </w:rPr>
      </w:pPr>
      <w:r w:rsidRPr="00EA4068">
        <w:t>X</w:t>
      </w:r>
      <w:r w:rsidRPr="00EA4068">
        <w:rPr>
          <w:vertAlign w:val="subscript"/>
        </w:rPr>
        <w:t>1,4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tabs>
          <w:tab w:val="left" w:pos="567"/>
        </w:tabs>
      </w:pPr>
      <w:r w:rsidRPr="00EA4068">
        <w:tab/>
        <w:t>= 0,329</w:t>
      </w:r>
      <w:r w:rsidRPr="00EA4068">
        <w:rPr>
          <w:color w:val="FF0000"/>
        </w:rPr>
        <w:tab/>
      </w:r>
      <w:r w:rsidRPr="00EA4068">
        <w:rPr>
          <w:color w:val="FF0000"/>
        </w:rPr>
        <w:tab/>
      </w:r>
      <w:r w:rsidRPr="00EA4068">
        <w:tab/>
      </w:r>
      <w:r w:rsidRPr="00EA4068">
        <w:tab/>
      </w:r>
    </w:p>
    <w:p w:rsidR="00EA4068" w:rsidRPr="00EA4068" w:rsidRDefault="00EA4068" w:rsidP="00EA4068">
      <w:pPr>
        <w:tabs>
          <w:tab w:val="left" w:pos="567"/>
        </w:tabs>
        <w:rPr>
          <w:vertAlign w:val="subscript"/>
        </w:rPr>
      </w:pPr>
      <w:r w:rsidRPr="00EA4068">
        <w:t>X</w:t>
      </w:r>
      <w:r w:rsidRPr="00EA4068">
        <w:rPr>
          <w:vertAlign w:val="subscript"/>
        </w:rPr>
        <w:t>2,4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pPr>
      <w:r w:rsidRPr="00EA4068">
        <w:t>= 0,247</w:t>
      </w:r>
      <w:r w:rsidRPr="00EA4068">
        <w:rPr>
          <w:color w:val="FF0000"/>
        </w:rPr>
        <w:tab/>
      </w:r>
      <w:r w:rsidRPr="00EA4068">
        <w:tab/>
      </w:r>
      <w:r w:rsidRPr="00EA4068">
        <w:tab/>
      </w:r>
    </w:p>
    <w:p w:rsidR="00EA4068" w:rsidRPr="00EA4068" w:rsidRDefault="00EA4068" w:rsidP="00EA4068">
      <w:pPr>
        <w:ind w:left="567" w:hanging="567"/>
        <w:jc w:val="both"/>
        <w:rPr>
          <w:vertAlign w:val="subscript"/>
        </w:rPr>
      </w:pPr>
      <w:r w:rsidRPr="00EA4068">
        <w:t>X</w:t>
      </w:r>
      <w:r w:rsidRPr="00EA4068">
        <w:rPr>
          <w:vertAlign w:val="subscript"/>
        </w:rPr>
        <w:t>3,4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pPr>
      <w:r w:rsidRPr="00EA4068">
        <w:t>= 0,411</w:t>
      </w:r>
      <w:r w:rsidRPr="00EA4068">
        <w:rPr>
          <w:color w:val="FF0000"/>
        </w:rPr>
        <w:tab/>
      </w:r>
      <w:r w:rsidRPr="00EA4068">
        <w:rPr>
          <w:color w:val="FF0000"/>
        </w:rPr>
        <w:tab/>
      </w:r>
    </w:p>
    <w:p w:rsidR="00EA4068" w:rsidRPr="00EA4068" w:rsidRDefault="00EA4068" w:rsidP="00EA4068">
      <w:pPr>
        <w:ind w:left="567" w:hanging="567"/>
        <w:jc w:val="both"/>
        <w:rPr>
          <w:vertAlign w:val="subscript"/>
        </w:rPr>
      </w:pPr>
      <w:r w:rsidRPr="00EA4068">
        <w:t>X</w:t>
      </w:r>
      <w:r w:rsidRPr="00EA4068">
        <w:rPr>
          <w:vertAlign w:val="subscript"/>
        </w:rPr>
        <w:t>4,4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rPr>
          <w:color w:val="FF0000"/>
        </w:rPr>
      </w:pPr>
      <w:r w:rsidRPr="00EA4068">
        <w:t>= 0,329</w:t>
      </w:r>
      <w:r w:rsidRPr="00EA4068">
        <w:rPr>
          <w:color w:val="FF0000"/>
        </w:rPr>
        <w:tab/>
      </w:r>
    </w:p>
    <w:p w:rsidR="00EA4068" w:rsidRPr="00EA4068" w:rsidRDefault="00EA4068" w:rsidP="00EA4068">
      <w:pPr>
        <w:ind w:left="567" w:hanging="567"/>
        <w:jc w:val="both"/>
        <w:rPr>
          <w:vertAlign w:val="subscript"/>
        </w:rPr>
      </w:pPr>
      <w:r w:rsidRPr="00EA4068">
        <w:lastRenderedPageBreak/>
        <w:t>X</w:t>
      </w:r>
      <w:r w:rsidRPr="00EA4068">
        <w:rPr>
          <w:vertAlign w:val="subscript"/>
        </w:rPr>
        <w:t>5,4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rPr>
          <w:color w:val="FF0000"/>
        </w:rPr>
      </w:pPr>
      <w:r w:rsidRPr="00EA4068">
        <w:t>= 0,329</w:t>
      </w:r>
      <w:r w:rsidRPr="00EA4068">
        <w:rPr>
          <w:color w:val="FF0000"/>
        </w:rPr>
        <w:tab/>
      </w:r>
    </w:p>
    <w:p w:rsidR="00EA4068" w:rsidRPr="00EA4068" w:rsidRDefault="00EA4068" w:rsidP="00EA4068">
      <w:pPr>
        <w:ind w:left="567" w:hanging="567"/>
        <w:jc w:val="both"/>
        <w:rPr>
          <w:vertAlign w:val="subscript"/>
        </w:rPr>
      </w:pPr>
      <w:r w:rsidRPr="00EA4068">
        <w:t>X</w:t>
      </w:r>
      <w:r w:rsidRPr="00EA4068">
        <w:rPr>
          <w:vertAlign w:val="subscript"/>
        </w:rPr>
        <w:t>6,4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pPr>
      <w:r w:rsidRPr="00EA4068">
        <w:t>= 0,329</w:t>
      </w:r>
      <w:r w:rsidRPr="00EA4068">
        <w:rPr>
          <w:color w:val="FF0000"/>
        </w:rPr>
        <w:tab/>
      </w:r>
      <w:r w:rsidRPr="00EA4068">
        <w:rPr>
          <w:color w:val="FF0000"/>
        </w:rPr>
        <w:tab/>
      </w:r>
      <w:r w:rsidRPr="00EA4068">
        <w:rPr>
          <w:color w:val="FF0000"/>
        </w:rPr>
        <w:tab/>
      </w:r>
      <w:r w:rsidRPr="00EA4068">
        <w:rPr>
          <w:color w:val="FF0000"/>
        </w:rPr>
        <w:tab/>
      </w:r>
      <w:r w:rsidRPr="00EA4068">
        <w:rPr>
          <w:color w:val="FF0000"/>
        </w:rPr>
        <w:tab/>
      </w:r>
      <w:r w:rsidRPr="00EA4068">
        <w:rPr>
          <w:color w:val="FF0000"/>
        </w:rPr>
        <w:tab/>
      </w:r>
      <w:r w:rsidRPr="00EA4068">
        <w:tab/>
      </w:r>
      <w:r w:rsidRPr="00EA4068">
        <w:tab/>
      </w:r>
      <w:r w:rsidRPr="00EA4068">
        <w:rPr>
          <w:color w:val="FF0000"/>
        </w:rPr>
        <w:tab/>
      </w:r>
      <w:r w:rsidRPr="00EA4068">
        <w:rPr>
          <w:color w:val="FF0000"/>
        </w:rPr>
        <w:tab/>
      </w:r>
    </w:p>
    <w:p w:rsidR="00EA4068" w:rsidRPr="00EA4068" w:rsidRDefault="00EA4068" w:rsidP="00EA4068">
      <w:pPr>
        <w:ind w:left="567" w:hanging="567"/>
        <w:rPr>
          <w:vertAlign w:val="subscript"/>
        </w:rPr>
      </w:pPr>
      <w:r w:rsidRPr="00EA4068">
        <w:t>X</w:t>
      </w:r>
      <w:r w:rsidRPr="00EA4068">
        <w:rPr>
          <w:vertAlign w:val="subscript"/>
        </w:rPr>
        <w:t>7,4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rPr>
          <w:color w:val="FF0000"/>
        </w:rPr>
      </w:pPr>
      <w:r w:rsidRPr="00EA4068">
        <w:t>= 0,411</w:t>
      </w:r>
    </w:p>
    <w:p w:rsidR="00EA4068" w:rsidRPr="00EA4068" w:rsidRDefault="00EA4068" w:rsidP="00EA4068">
      <w:pPr>
        <w:ind w:left="567" w:hanging="567"/>
        <w:jc w:val="both"/>
        <w:rPr>
          <w:vertAlign w:val="subscript"/>
        </w:rPr>
      </w:pPr>
      <w:r w:rsidRPr="00EA4068">
        <w:t>X</w:t>
      </w:r>
      <w:r w:rsidRPr="00EA4068">
        <w:rPr>
          <w:vertAlign w:val="subscript"/>
        </w:rPr>
        <w:t xml:space="preserve">8,4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rsidR="00EA4068" w:rsidRPr="00EA4068" w:rsidRDefault="00EA4068" w:rsidP="00EA4068">
      <w:pPr>
        <w:ind w:firstLine="567"/>
        <w:jc w:val="both"/>
      </w:pPr>
      <w:r w:rsidRPr="00EA4068">
        <w:t>= 0,411</w:t>
      </w:r>
      <w:r w:rsidRPr="00EA4068">
        <w:rPr>
          <w:color w:val="FF0000"/>
        </w:rPr>
        <w:tab/>
      </w:r>
      <w:r w:rsidRPr="00EA4068">
        <w:rPr>
          <w:color w:val="FF0000"/>
        </w:rPr>
        <w:tab/>
      </w:r>
      <w:r w:rsidRPr="00EA4068">
        <w:rPr>
          <w:color w:val="FF0000"/>
        </w:rPr>
        <w:tab/>
      </w:r>
      <w:r w:rsidRPr="00EA4068">
        <w:rPr>
          <w:color w:val="FF0000"/>
        </w:rPr>
        <w:tab/>
      </w:r>
      <w:r w:rsidRPr="00EA4068">
        <w:tab/>
      </w:r>
      <w:r w:rsidRPr="00EA4068">
        <w:tab/>
      </w:r>
      <w:r w:rsidRPr="00EA4068">
        <w:rPr>
          <w:color w:val="FF0000"/>
        </w:rPr>
        <w:tab/>
      </w:r>
      <w:r w:rsidRPr="00EA4068">
        <w:tab/>
      </w:r>
      <w:r w:rsidRPr="00EA4068">
        <w:tab/>
      </w:r>
    </w:p>
    <w:p w:rsidR="00EA4068" w:rsidRPr="00EA4068" w:rsidRDefault="00EA4068" w:rsidP="00EA4068">
      <w:pPr>
        <w:ind w:firstLine="567"/>
        <w:jc w:val="both"/>
      </w:pPr>
      <w:r w:rsidRPr="00EA4068">
        <w:t>Matriks keputusan ARAS Normalisasi Kolom 5 (Kolom Kriteria C5) sebagai berikut:</w:t>
      </w:r>
    </w:p>
    <w:p w:rsidR="00EA4068" w:rsidRPr="00EA4068" w:rsidRDefault="00EA4068" w:rsidP="00EA4068">
      <w:pPr>
        <w:ind w:left="567" w:hanging="567"/>
        <w:rPr>
          <w:vertAlign w:val="subscript"/>
        </w:rPr>
      </w:pPr>
      <w:r w:rsidRPr="00EA4068">
        <w:t>X</w:t>
      </w:r>
      <w:r w:rsidRPr="00EA4068">
        <w:rPr>
          <w:vertAlign w:val="subscript"/>
        </w:rPr>
        <w:t>1,5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tabs>
          <w:tab w:val="left" w:pos="567"/>
        </w:tabs>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pPr>
      <w:r w:rsidRPr="00EA4068">
        <w:t>= 0,287</w:t>
      </w:r>
      <w:r w:rsidRPr="00EA4068">
        <w:tab/>
      </w:r>
      <w:r w:rsidRPr="00EA4068">
        <w:tab/>
      </w:r>
    </w:p>
    <w:p w:rsidR="00EA4068" w:rsidRPr="00EA4068" w:rsidRDefault="00EA4068" w:rsidP="00EA4068">
      <w:pPr>
        <w:ind w:left="567" w:hanging="567"/>
        <w:rPr>
          <w:vertAlign w:val="subscript"/>
        </w:rPr>
      </w:pPr>
      <w:r w:rsidRPr="00EA4068">
        <w:t>X</w:t>
      </w:r>
      <w:r w:rsidRPr="00EA4068">
        <w:rPr>
          <w:vertAlign w:val="subscript"/>
        </w:rPr>
        <w:t>2,5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pPr>
      <w:r w:rsidRPr="00EA4068">
        <w:t>= 0,383</w:t>
      </w:r>
    </w:p>
    <w:p w:rsidR="00EA4068" w:rsidRPr="00EA4068" w:rsidRDefault="00EA4068" w:rsidP="00EA4068">
      <w:pPr>
        <w:ind w:left="567" w:hanging="567"/>
        <w:rPr>
          <w:vertAlign w:val="subscript"/>
        </w:rPr>
      </w:pPr>
      <w:r w:rsidRPr="00EA4068">
        <w:t>X</w:t>
      </w:r>
      <w:r w:rsidRPr="00EA4068">
        <w:rPr>
          <w:vertAlign w:val="subscript"/>
        </w:rPr>
        <w:t>3,5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pPr>
      <w:r w:rsidRPr="00EA4068">
        <w:t>= 0,383</w:t>
      </w:r>
      <w:r w:rsidRPr="00EA4068">
        <w:rPr>
          <w:color w:val="FF0000"/>
        </w:rPr>
        <w:tab/>
      </w:r>
      <w:r w:rsidRPr="00EA4068">
        <w:tab/>
      </w:r>
      <w:r w:rsidRPr="00EA4068">
        <w:tab/>
      </w:r>
    </w:p>
    <w:p w:rsidR="00EA4068" w:rsidRPr="00EA4068" w:rsidRDefault="00EA4068" w:rsidP="00EA4068">
      <w:pPr>
        <w:ind w:left="567" w:hanging="567"/>
        <w:rPr>
          <w:vertAlign w:val="subscript"/>
        </w:rPr>
      </w:pPr>
      <w:r w:rsidRPr="00EA4068">
        <w:t>X</w:t>
      </w:r>
      <w:r w:rsidRPr="00EA4068">
        <w:rPr>
          <w:vertAlign w:val="subscript"/>
        </w:rPr>
        <w:t>4,5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pPr>
      <w:r w:rsidRPr="00EA4068">
        <w:t>= 0,383</w:t>
      </w:r>
    </w:p>
    <w:p w:rsidR="00EA4068" w:rsidRPr="00EA4068" w:rsidRDefault="00EA4068" w:rsidP="00EA4068">
      <w:pPr>
        <w:ind w:left="567" w:hanging="567"/>
        <w:rPr>
          <w:vertAlign w:val="subscript"/>
        </w:rPr>
      </w:pPr>
      <w:r w:rsidRPr="00EA4068">
        <w:t>X</w:t>
      </w:r>
      <w:r w:rsidRPr="00EA4068">
        <w:rPr>
          <w:vertAlign w:val="subscript"/>
        </w:rPr>
        <w:t>5,5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rPr>
          <w:color w:val="FF0000"/>
        </w:rPr>
      </w:pPr>
      <w:r w:rsidRPr="00EA4068">
        <w:t>= 0,287</w:t>
      </w:r>
      <w:r w:rsidRPr="00EA4068">
        <w:rPr>
          <w:color w:val="FF0000"/>
        </w:rPr>
        <w:tab/>
      </w:r>
    </w:p>
    <w:p w:rsidR="00EA4068" w:rsidRPr="00EA4068" w:rsidRDefault="00EA4068" w:rsidP="00EA4068">
      <w:pPr>
        <w:ind w:left="567" w:hanging="567"/>
        <w:rPr>
          <w:vertAlign w:val="subscript"/>
        </w:rPr>
      </w:pPr>
      <w:r w:rsidRPr="00EA4068">
        <w:t>X</w:t>
      </w:r>
      <w:r w:rsidRPr="00EA4068">
        <w:rPr>
          <w:vertAlign w:val="subscript"/>
        </w:rPr>
        <w:t>6,5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pPr>
      <w:r w:rsidRPr="00EA4068">
        <w:t>= 0,287</w:t>
      </w:r>
      <w:r w:rsidRPr="00EA4068">
        <w:tab/>
      </w:r>
      <w:r w:rsidRPr="00EA4068">
        <w:tab/>
      </w:r>
    </w:p>
    <w:p w:rsidR="00EA4068" w:rsidRPr="00EA4068" w:rsidRDefault="00EA4068" w:rsidP="00EA4068">
      <w:pPr>
        <w:ind w:left="567" w:hanging="567"/>
        <w:rPr>
          <w:vertAlign w:val="subscript"/>
        </w:rPr>
      </w:pPr>
      <w:r w:rsidRPr="00EA4068">
        <w:t>X</w:t>
      </w:r>
      <w:r w:rsidRPr="00EA4068">
        <w:rPr>
          <w:vertAlign w:val="subscript"/>
        </w:rPr>
        <w:t>7,5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ind w:firstLine="567"/>
        <w:jc w:val="both"/>
      </w:pPr>
      <w:r w:rsidRPr="00EA4068">
        <w:t>= 0,479</w:t>
      </w:r>
      <w:r w:rsidRPr="00EA4068">
        <w:rPr>
          <w:color w:val="FF0000"/>
        </w:rPr>
        <w:tab/>
      </w:r>
      <w:r w:rsidRPr="00EA4068">
        <w:tab/>
      </w:r>
      <w:r w:rsidRPr="00EA4068">
        <w:tab/>
      </w:r>
    </w:p>
    <w:p w:rsidR="00EA4068" w:rsidRPr="00EA4068" w:rsidRDefault="00EA4068" w:rsidP="00EA4068">
      <w:pPr>
        <w:ind w:left="567" w:hanging="567"/>
        <w:rPr>
          <w:vertAlign w:val="subscript"/>
        </w:rPr>
      </w:pPr>
      <w:r w:rsidRPr="00EA4068">
        <w:lastRenderedPageBreak/>
        <w:t>X</w:t>
      </w:r>
      <w:r w:rsidRPr="00EA4068">
        <w:rPr>
          <w:vertAlign w:val="subscript"/>
        </w:rPr>
        <w:t>8,5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X8,5</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on"/>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rsidR="00EA4068" w:rsidRPr="00EA4068" w:rsidRDefault="00EA4068" w:rsidP="00EA4068">
      <w:pPr>
        <w:jc w:val="both"/>
        <w:rPr>
          <w:color w:val="FF0000"/>
        </w:rPr>
      </w:pPr>
      <w:r w:rsidRPr="00EA4068">
        <w:t>= 0,287</w:t>
      </w:r>
      <w:r w:rsidRPr="00EA4068">
        <w:rPr>
          <w:color w:val="FF0000"/>
        </w:rPr>
        <w:tab/>
      </w:r>
    </w:p>
    <w:p w:rsidR="00EA4068" w:rsidRPr="00EA4068" w:rsidRDefault="00EA4068" w:rsidP="00EA4068">
      <w:pPr>
        <w:ind w:firstLine="567"/>
      </w:pPr>
      <w:r w:rsidRPr="00EA4068">
        <w:t>Maka dari perhitungan diatas menghasilkan matriks ternormalisasi X seperti terlihat di bawah ini:</w:t>
      </w:r>
    </w:p>
    <w:p w:rsidR="00EA4068" w:rsidRPr="00EA4068" w:rsidRDefault="00EA4068" w:rsidP="00EA4068">
      <w:pPr>
        <w:ind w:firstLine="567"/>
      </w:pPr>
    </w:p>
    <w:tbl>
      <w:tblPr>
        <w:tblW w:w="5380" w:type="dxa"/>
        <w:jc w:val="center"/>
        <w:tblLook w:val="04A0"/>
      </w:tblPr>
      <w:tblGrid>
        <w:gridCol w:w="1420"/>
        <w:gridCol w:w="960"/>
        <w:gridCol w:w="960"/>
        <w:gridCol w:w="1080"/>
        <w:gridCol w:w="960"/>
      </w:tblGrid>
      <w:tr w:rsidR="00EA4068" w:rsidRPr="00EA4068" w:rsidTr="008A7FEC">
        <w:trPr>
          <w:trHeight w:val="330"/>
          <w:jc w:val="center"/>
        </w:trPr>
        <w:tc>
          <w:tcPr>
            <w:tcW w:w="1420" w:type="dxa"/>
            <w:shd w:val="clear" w:color="auto" w:fill="auto"/>
            <w:noWrap/>
            <w:hideMark/>
          </w:tcPr>
          <w:p w:rsidR="00EA4068" w:rsidRPr="00EA4068" w:rsidRDefault="00384972" w:rsidP="00EA4068">
            <w:pPr>
              <w:jc w:val="center"/>
            </w:pPr>
            <w:r>
              <w:rPr>
                <w:noProof/>
              </w:rPr>
              <w:pict>
                <v:shape id="Freeform 43" o:spid="_x0000_s1028" style="position:absolute;left:0;text-align:left;margin-left:-1.25pt;margin-top:-7.75pt;width:283pt;height:138.5pt;z-index:251665408;visibility:visible;mso-position-horizontal-relative:page" coordsize="4985,32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" adj="0,,0" path="m548,l464,7r-27,5l358,34r-24,9l286,67,264,79,243,94r-22,17l200,125r-20,19l161,161r-19,19l125,199r-14,22l94,243,80,264,68,286,44,334,34,360r-7,24l12,437,8,463,5,492,3,519,,547,,2688r5,58l8,2772r4,27l34,2878r10,24l68,2950r12,21l94,2993r17,22l125,3036r19,19l161,3075r19,19l200,3111r21,14l243,3142r21,14l286,3168r48,24l360,3202r24,7l437,3223r27,5l519,3233r29,l548,3214r-29,l466,3209r-26,-5l416,3199r-27,-7l341,3173r-21,-10l296,3151r-22,-12l231,3111r-19,-17l192,3079r-16,-19l156,3043r-16,-19l125,3003r-14,-20l96,2962,84,2940,72,2916r-9,-21l53,2871r-9,-27l36,2820r-4,-26l27,2770r-5,-53l20,2688,20,547r2,-28l27,466r5,-27l36,415r8,-26l63,341r9,-22l84,295,96,274r29,-43l142,211r14,-19l176,175r16,-19l212,139r21,-14l252,111,274,96,296,84,320,72r21,-9l365,53,392,43r24,-7l442,31r24,-4l548,19,548,xm4440,r,19l4522,27r26,4l4572,36r27,7l4647,63r21,9l4692,84r22,12l4757,125r19,17l4796,156r16,19l4832,192r16,19l4863,233r14,19l4892,274r12,21l4916,319r9,22l4935,365r9,26l4952,415r4,27l4961,466r5,53l4966,2717r-5,53l4956,2796r-4,24l4944,2847r-19,48l4916,2916r-12,24l4892,2962r-29,43l4846,3024r-14,19l4812,3060r-16,19l4776,3096r-21,15l4736,3125r-22,14l4692,3151r-24,12l4647,3173r-24,10l4596,3192r-24,7l4546,3204r-24,5l4469,3214r-29,l4440,3233r29,l4524,3228r27,-5l4630,3202r24,-10l4702,3168r22,-12l4745,3142r22,-17l4788,3111r20,-20l4827,3075r19,-20l4863,3036r14,-21l4894,2993r14,-22l4920,2950r24,-48l4954,2875r7,-24l4976,2799r4,-27l4983,2743r2,-26l4985,519r-2,-29l4980,463r-4,-26l4954,358r-10,-24l4920,286r-12,-22l4894,243r-17,-22l4863,199r-19,-19l4827,161r-19,-19l4788,125r-21,-14l4745,94,4724,79,4702,67,4654,43r-26,-9l4604,27,4551,12,4524,7,4440,xe" fillcolor="black" stroked="f">
                  <v:stroke joinstyle="round"/>
                  <v:formulas/>
                  <v:path arrowok="t" o:connecttype="custom" o:connectlocs="258112,486935;175199,519578;116078,556031;67772,600644;24513,664299;3605,736115;3605,1962429;31723,2047302;80029,2108781;129777,2151762;190339,2185494;276857,2214329;395099,2227387;317232,2211609;230715,2189302;152848,2151762;100938,2113678;60563,2067977;31723,2015747;15862,1946651;19467,721969;45422,653962;90123,594115;138429,553310;197549,520667;263159,497272;335978,483126;3201164,478774;3315801,491831;3398714,520667;3469370,563647;3516234,605540;3550841,653962;3573191,708912;3576796,1975486;3550841,2043494;3506140,2103341;3457834,2143601;3398714,2176245;3333104,2200184;3260285,2214329;3222073,2227387;3355455,2205080;3436926,2168628;3493883,2130544;3538584,2084843;3576796,2019555;3594100,1946651;3587611,706191;3538584,612069;3492441,566368;3436926,528828;3355455,491831;3261727,472245" o:connectangles="0,0,0,0,0,0,0,0,0,0,0,0,0,0,0,0,0,0,0,0,0,0,0,0,0,0,0,0,0,0,0,0,0,0,0,0,0,0,0,0,0,0,0,0,0,0,0,0,0,0,0,0,0,0"/>
                  <w10:wrap anchorx="page"/>
                </v:shape>
              </w:pict>
            </w:r>
            <w:r w:rsidR="00EA4068" w:rsidRPr="00EA4068">
              <w:t>0,312</w:t>
            </w:r>
          </w:p>
        </w:tc>
        <w:tc>
          <w:tcPr>
            <w:tcW w:w="960" w:type="dxa"/>
            <w:shd w:val="clear" w:color="auto" w:fill="auto"/>
            <w:noWrap/>
            <w:hideMark/>
          </w:tcPr>
          <w:p w:rsidR="00EA4068" w:rsidRPr="00EA4068" w:rsidRDefault="00EA4068" w:rsidP="00EA4068">
            <w:pPr>
              <w:jc w:val="center"/>
            </w:pPr>
            <w:r w:rsidRPr="00EA4068">
              <w:t>0,358</w:t>
            </w:r>
          </w:p>
        </w:tc>
        <w:tc>
          <w:tcPr>
            <w:tcW w:w="960" w:type="dxa"/>
            <w:shd w:val="clear" w:color="auto" w:fill="auto"/>
            <w:noWrap/>
            <w:hideMark/>
          </w:tcPr>
          <w:p w:rsidR="00EA4068" w:rsidRPr="00EA4068" w:rsidRDefault="00EA4068" w:rsidP="00EA4068">
            <w:pPr>
              <w:jc w:val="center"/>
            </w:pPr>
            <w:r w:rsidRPr="00EA4068">
              <w:t>0,329</w:t>
            </w:r>
          </w:p>
        </w:tc>
        <w:tc>
          <w:tcPr>
            <w:tcW w:w="1080" w:type="dxa"/>
            <w:shd w:val="clear" w:color="auto" w:fill="auto"/>
            <w:noWrap/>
            <w:hideMark/>
          </w:tcPr>
          <w:p w:rsidR="00EA4068" w:rsidRPr="00EA4068" w:rsidRDefault="00EA4068" w:rsidP="00EA4068">
            <w:pPr>
              <w:jc w:val="center"/>
            </w:pPr>
            <w:r w:rsidRPr="00EA4068">
              <w:t>0,329</w:t>
            </w:r>
          </w:p>
        </w:tc>
        <w:tc>
          <w:tcPr>
            <w:tcW w:w="960" w:type="dxa"/>
            <w:shd w:val="clear" w:color="auto" w:fill="auto"/>
            <w:noWrap/>
            <w:hideMark/>
          </w:tcPr>
          <w:p w:rsidR="00EA4068" w:rsidRPr="00EA4068" w:rsidRDefault="00EA4068" w:rsidP="00EA4068">
            <w:pPr>
              <w:jc w:val="center"/>
            </w:pPr>
            <w:r w:rsidRPr="00EA4068">
              <w:t>0,287</w:t>
            </w:r>
          </w:p>
        </w:tc>
      </w:tr>
      <w:tr w:rsidR="00EA4068" w:rsidRPr="00EA4068" w:rsidTr="008A7FEC">
        <w:trPr>
          <w:trHeight w:val="330"/>
          <w:jc w:val="center"/>
        </w:trPr>
        <w:tc>
          <w:tcPr>
            <w:tcW w:w="1420" w:type="dxa"/>
            <w:shd w:val="clear" w:color="auto" w:fill="auto"/>
            <w:noWrap/>
            <w:hideMark/>
          </w:tcPr>
          <w:p w:rsidR="00EA4068" w:rsidRPr="00EA4068" w:rsidRDefault="00EA4068" w:rsidP="00EA4068">
            <w:pPr>
              <w:jc w:val="center"/>
            </w:pPr>
            <w:r w:rsidRPr="00EA4068">
              <w:t>0,390</w:t>
            </w:r>
          </w:p>
        </w:tc>
        <w:tc>
          <w:tcPr>
            <w:tcW w:w="960" w:type="dxa"/>
            <w:shd w:val="clear" w:color="auto" w:fill="auto"/>
            <w:noWrap/>
            <w:hideMark/>
          </w:tcPr>
          <w:p w:rsidR="00EA4068" w:rsidRPr="00EA4068" w:rsidRDefault="00EA4068" w:rsidP="00EA4068">
            <w:pPr>
              <w:jc w:val="center"/>
            </w:pPr>
            <w:r w:rsidRPr="00EA4068">
              <w:t>0,268</w:t>
            </w:r>
          </w:p>
        </w:tc>
        <w:tc>
          <w:tcPr>
            <w:tcW w:w="960" w:type="dxa"/>
            <w:shd w:val="clear" w:color="auto" w:fill="auto"/>
            <w:noWrap/>
            <w:hideMark/>
          </w:tcPr>
          <w:p w:rsidR="00EA4068" w:rsidRPr="00EA4068" w:rsidRDefault="00EA4068" w:rsidP="00EA4068">
            <w:pPr>
              <w:jc w:val="center"/>
            </w:pPr>
            <w:r w:rsidRPr="00EA4068">
              <w:t>0,329</w:t>
            </w:r>
          </w:p>
        </w:tc>
        <w:tc>
          <w:tcPr>
            <w:tcW w:w="1080" w:type="dxa"/>
            <w:shd w:val="clear" w:color="auto" w:fill="auto"/>
            <w:noWrap/>
            <w:hideMark/>
          </w:tcPr>
          <w:p w:rsidR="00EA4068" w:rsidRPr="00EA4068" w:rsidRDefault="00EA4068" w:rsidP="00EA4068">
            <w:pPr>
              <w:jc w:val="center"/>
            </w:pPr>
            <w:r w:rsidRPr="00EA4068">
              <w:t>0,247</w:t>
            </w:r>
          </w:p>
        </w:tc>
        <w:tc>
          <w:tcPr>
            <w:tcW w:w="960" w:type="dxa"/>
            <w:shd w:val="clear" w:color="auto" w:fill="auto"/>
            <w:noWrap/>
            <w:hideMark/>
          </w:tcPr>
          <w:p w:rsidR="00EA4068" w:rsidRPr="00EA4068" w:rsidRDefault="00EA4068" w:rsidP="00EA4068">
            <w:pPr>
              <w:jc w:val="center"/>
            </w:pPr>
            <w:r w:rsidRPr="00EA4068">
              <w:t>0,383</w:t>
            </w:r>
          </w:p>
        </w:tc>
      </w:tr>
      <w:tr w:rsidR="00EA4068" w:rsidRPr="00EA4068" w:rsidTr="008A7FEC">
        <w:trPr>
          <w:trHeight w:val="330"/>
          <w:jc w:val="center"/>
        </w:trPr>
        <w:tc>
          <w:tcPr>
            <w:tcW w:w="1420" w:type="dxa"/>
            <w:shd w:val="clear" w:color="auto" w:fill="auto"/>
            <w:noWrap/>
            <w:hideMark/>
          </w:tcPr>
          <w:p w:rsidR="00EA4068" w:rsidRPr="00EA4068" w:rsidRDefault="00384972" w:rsidP="00EA4068">
            <w:pPr>
              <w:jc w:val="center"/>
            </w:pPr>
            <w:r>
              <w:rPr>
                <w:noProof/>
              </w:rPr>
              <w:pict>
                <v:rect id="Rectangle 42" o:spid="_x0000_s1027" style="position:absolute;left:0;text-align:left;margin-left:-67.25pt;margin-top:20.9pt;width:40.5pt;height:26.2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" strokecolor="white">
                  <v:textbox>
                    <w:txbxContent>
                      <w:p w:rsidR="00EA4068" w:rsidRPr="00EA4068" w:rsidRDefault="00EA4068" w:rsidP="00EA4068">
                        <w:pPr>
                          <w:rPr>
                            <w:szCs w:val="24"/>
                          </w:rPr>
                        </w:pPr>
                        <w:r w:rsidRPr="00EA4068">
                          <w:rPr>
                            <w:szCs w:val="24"/>
                          </w:rPr>
                          <w:t>X=</w:t>
                        </w:r>
                      </w:p>
                    </w:txbxContent>
                  </v:textbox>
                </v:rect>
              </w:pict>
            </w:r>
            <w:r w:rsidR="00EA4068" w:rsidRPr="00EA4068">
              <w:t>0,390</w:t>
            </w:r>
          </w:p>
        </w:tc>
        <w:tc>
          <w:tcPr>
            <w:tcW w:w="960" w:type="dxa"/>
            <w:shd w:val="clear" w:color="auto" w:fill="auto"/>
            <w:noWrap/>
            <w:hideMark/>
          </w:tcPr>
          <w:p w:rsidR="00EA4068" w:rsidRPr="00EA4068" w:rsidRDefault="00EA4068" w:rsidP="00EA4068">
            <w:pPr>
              <w:jc w:val="center"/>
            </w:pPr>
            <w:r w:rsidRPr="00EA4068">
              <w:t>0,358</w:t>
            </w:r>
          </w:p>
        </w:tc>
        <w:tc>
          <w:tcPr>
            <w:tcW w:w="960" w:type="dxa"/>
            <w:shd w:val="clear" w:color="auto" w:fill="auto"/>
            <w:noWrap/>
            <w:hideMark/>
          </w:tcPr>
          <w:p w:rsidR="00EA4068" w:rsidRPr="00EA4068" w:rsidRDefault="00EA4068" w:rsidP="00EA4068">
            <w:pPr>
              <w:jc w:val="center"/>
            </w:pPr>
            <w:r w:rsidRPr="00EA4068">
              <w:t>0,411</w:t>
            </w:r>
          </w:p>
        </w:tc>
        <w:tc>
          <w:tcPr>
            <w:tcW w:w="1080" w:type="dxa"/>
            <w:shd w:val="clear" w:color="auto" w:fill="auto"/>
            <w:noWrap/>
            <w:hideMark/>
          </w:tcPr>
          <w:p w:rsidR="00EA4068" w:rsidRPr="00EA4068" w:rsidRDefault="00EA4068" w:rsidP="00EA4068">
            <w:pPr>
              <w:jc w:val="center"/>
            </w:pPr>
            <w:r w:rsidRPr="00EA4068">
              <w:t>0,411</w:t>
            </w:r>
          </w:p>
        </w:tc>
        <w:tc>
          <w:tcPr>
            <w:tcW w:w="960" w:type="dxa"/>
            <w:shd w:val="clear" w:color="auto" w:fill="auto"/>
            <w:noWrap/>
            <w:hideMark/>
          </w:tcPr>
          <w:p w:rsidR="00EA4068" w:rsidRPr="00EA4068" w:rsidRDefault="00EA4068" w:rsidP="00EA4068">
            <w:pPr>
              <w:jc w:val="center"/>
            </w:pPr>
            <w:r w:rsidRPr="00EA4068">
              <w:t>0,383</w:t>
            </w:r>
          </w:p>
        </w:tc>
      </w:tr>
      <w:tr w:rsidR="00EA4068" w:rsidRPr="00EA4068" w:rsidTr="008A7FEC">
        <w:trPr>
          <w:trHeight w:val="330"/>
          <w:jc w:val="center"/>
        </w:trPr>
        <w:tc>
          <w:tcPr>
            <w:tcW w:w="1420" w:type="dxa"/>
            <w:shd w:val="clear" w:color="auto" w:fill="auto"/>
            <w:noWrap/>
            <w:hideMark/>
          </w:tcPr>
          <w:p w:rsidR="00EA4068" w:rsidRPr="00EA4068" w:rsidRDefault="00EA4068" w:rsidP="00EA4068">
            <w:pPr>
              <w:jc w:val="center"/>
            </w:pPr>
            <w:r w:rsidRPr="00EA4068">
              <w:t>0,390</w:t>
            </w:r>
          </w:p>
        </w:tc>
        <w:tc>
          <w:tcPr>
            <w:tcW w:w="960" w:type="dxa"/>
            <w:shd w:val="clear" w:color="auto" w:fill="auto"/>
            <w:noWrap/>
            <w:hideMark/>
          </w:tcPr>
          <w:p w:rsidR="00EA4068" w:rsidRPr="00EA4068" w:rsidRDefault="00EA4068" w:rsidP="00EA4068">
            <w:pPr>
              <w:jc w:val="center"/>
            </w:pPr>
            <w:r w:rsidRPr="00EA4068">
              <w:t>0,358</w:t>
            </w:r>
          </w:p>
        </w:tc>
        <w:tc>
          <w:tcPr>
            <w:tcW w:w="960" w:type="dxa"/>
            <w:shd w:val="clear" w:color="auto" w:fill="auto"/>
            <w:noWrap/>
            <w:hideMark/>
          </w:tcPr>
          <w:p w:rsidR="00EA4068" w:rsidRPr="00EA4068" w:rsidRDefault="00EA4068" w:rsidP="00EA4068">
            <w:pPr>
              <w:jc w:val="center"/>
            </w:pPr>
            <w:r w:rsidRPr="00EA4068">
              <w:t>0,247</w:t>
            </w:r>
          </w:p>
        </w:tc>
        <w:tc>
          <w:tcPr>
            <w:tcW w:w="1080" w:type="dxa"/>
            <w:shd w:val="clear" w:color="auto" w:fill="auto"/>
            <w:noWrap/>
            <w:hideMark/>
          </w:tcPr>
          <w:p w:rsidR="00EA4068" w:rsidRPr="00EA4068" w:rsidRDefault="00EA4068" w:rsidP="00EA4068">
            <w:pPr>
              <w:jc w:val="center"/>
            </w:pPr>
            <w:r w:rsidRPr="00EA4068">
              <w:t>0,329</w:t>
            </w:r>
          </w:p>
        </w:tc>
        <w:tc>
          <w:tcPr>
            <w:tcW w:w="960" w:type="dxa"/>
            <w:shd w:val="clear" w:color="auto" w:fill="auto"/>
            <w:noWrap/>
            <w:hideMark/>
          </w:tcPr>
          <w:p w:rsidR="00EA4068" w:rsidRPr="00EA4068" w:rsidRDefault="00EA4068" w:rsidP="00EA4068">
            <w:pPr>
              <w:jc w:val="center"/>
            </w:pPr>
            <w:r w:rsidRPr="00EA4068">
              <w:t>0,383</w:t>
            </w:r>
          </w:p>
        </w:tc>
      </w:tr>
      <w:tr w:rsidR="00EA4068" w:rsidRPr="00EA4068" w:rsidTr="008A7FEC">
        <w:trPr>
          <w:trHeight w:val="330"/>
          <w:jc w:val="center"/>
        </w:trPr>
        <w:tc>
          <w:tcPr>
            <w:tcW w:w="1420" w:type="dxa"/>
            <w:shd w:val="clear" w:color="auto" w:fill="auto"/>
            <w:noWrap/>
            <w:hideMark/>
          </w:tcPr>
          <w:p w:rsidR="00EA4068" w:rsidRPr="00EA4068" w:rsidRDefault="00EA4068" w:rsidP="00EA4068">
            <w:pPr>
              <w:jc w:val="center"/>
            </w:pPr>
            <w:r w:rsidRPr="00EA4068">
              <w:t>0,312</w:t>
            </w:r>
          </w:p>
        </w:tc>
        <w:tc>
          <w:tcPr>
            <w:tcW w:w="960" w:type="dxa"/>
            <w:shd w:val="clear" w:color="auto" w:fill="auto"/>
            <w:noWrap/>
            <w:hideMark/>
          </w:tcPr>
          <w:p w:rsidR="00EA4068" w:rsidRPr="00EA4068" w:rsidRDefault="00EA4068" w:rsidP="00EA4068">
            <w:pPr>
              <w:jc w:val="center"/>
            </w:pPr>
            <w:r w:rsidRPr="00EA4068">
              <w:t>0,268</w:t>
            </w:r>
          </w:p>
        </w:tc>
        <w:tc>
          <w:tcPr>
            <w:tcW w:w="960" w:type="dxa"/>
            <w:shd w:val="clear" w:color="auto" w:fill="auto"/>
            <w:noWrap/>
            <w:hideMark/>
          </w:tcPr>
          <w:p w:rsidR="00EA4068" w:rsidRPr="00EA4068" w:rsidRDefault="00EA4068" w:rsidP="00EA4068">
            <w:pPr>
              <w:jc w:val="center"/>
            </w:pPr>
            <w:r w:rsidRPr="00EA4068">
              <w:t>0,329</w:t>
            </w:r>
          </w:p>
        </w:tc>
        <w:tc>
          <w:tcPr>
            <w:tcW w:w="1080" w:type="dxa"/>
            <w:shd w:val="clear" w:color="auto" w:fill="auto"/>
            <w:noWrap/>
            <w:hideMark/>
          </w:tcPr>
          <w:p w:rsidR="00EA4068" w:rsidRPr="00EA4068" w:rsidRDefault="00EA4068" w:rsidP="00EA4068">
            <w:pPr>
              <w:jc w:val="center"/>
            </w:pPr>
            <w:r w:rsidRPr="00EA4068">
              <w:t>0,329</w:t>
            </w:r>
          </w:p>
        </w:tc>
        <w:tc>
          <w:tcPr>
            <w:tcW w:w="960" w:type="dxa"/>
            <w:shd w:val="clear" w:color="auto" w:fill="auto"/>
            <w:noWrap/>
            <w:hideMark/>
          </w:tcPr>
          <w:p w:rsidR="00EA4068" w:rsidRPr="00EA4068" w:rsidRDefault="00EA4068" w:rsidP="00EA4068">
            <w:pPr>
              <w:jc w:val="center"/>
            </w:pPr>
            <w:r w:rsidRPr="00EA4068">
              <w:t>0,287</w:t>
            </w:r>
          </w:p>
        </w:tc>
      </w:tr>
      <w:tr w:rsidR="00EA4068" w:rsidRPr="00EA4068" w:rsidTr="008A7FEC">
        <w:trPr>
          <w:trHeight w:val="330"/>
          <w:jc w:val="center"/>
        </w:trPr>
        <w:tc>
          <w:tcPr>
            <w:tcW w:w="1420" w:type="dxa"/>
            <w:shd w:val="clear" w:color="auto" w:fill="auto"/>
            <w:noWrap/>
            <w:hideMark/>
          </w:tcPr>
          <w:p w:rsidR="00EA4068" w:rsidRPr="00EA4068" w:rsidRDefault="00EA4068" w:rsidP="00EA4068">
            <w:pPr>
              <w:jc w:val="center"/>
            </w:pPr>
            <w:r w:rsidRPr="00EA4068">
              <w:t>0,312</w:t>
            </w:r>
          </w:p>
        </w:tc>
        <w:tc>
          <w:tcPr>
            <w:tcW w:w="960" w:type="dxa"/>
            <w:shd w:val="clear" w:color="auto" w:fill="auto"/>
            <w:noWrap/>
            <w:hideMark/>
          </w:tcPr>
          <w:p w:rsidR="00EA4068" w:rsidRPr="00EA4068" w:rsidRDefault="00EA4068" w:rsidP="00EA4068">
            <w:pPr>
              <w:jc w:val="center"/>
            </w:pPr>
            <w:r w:rsidRPr="00EA4068">
              <w:t>0,447</w:t>
            </w:r>
          </w:p>
        </w:tc>
        <w:tc>
          <w:tcPr>
            <w:tcW w:w="960" w:type="dxa"/>
            <w:shd w:val="clear" w:color="auto" w:fill="auto"/>
            <w:noWrap/>
            <w:hideMark/>
          </w:tcPr>
          <w:p w:rsidR="00EA4068" w:rsidRPr="00EA4068" w:rsidRDefault="00EA4068" w:rsidP="00EA4068">
            <w:pPr>
              <w:jc w:val="center"/>
            </w:pPr>
            <w:r w:rsidRPr="00EA4068">
              <w:t>0,411</w:t>
            </w:r>
          </w:p>
        </w:tc>
        <w:tc>
          <w:tcPr>
            <w:tcW w:w="1080" w:type="dxa"/>
            <w:shd w:val="clear" w:color="auto" w:fill="auto"/>
            <w:noWrap/>
            <w:hideMark/>
          </w:tcPr>
          <w:p w:rsidR="00EA4068" w:rsidRPr="00EA4068" w:rsidRDefault="00EA4068" w:rsidP="00EA4068">
            <w:pPr>
              <w:jc w:val="center"/>
            </w:pPr>
            <w:r w:rsidRPr="00EA4068">
              <w:t>0,329</w:t>
            </w:r>
          </w:p>
        </w:tc>
        <w:tc>
          <w:tcPr>
            <w:tcW w:w="960" w:type="dxa"/>
            <w:shd w:val="clear" w:color="auto" w:fill="auto"/>
            <w:noWrap/>
            <w:hideMark/>
          </w:tcPr>
          <w:p w:rsidR="00EA4068" w:rsidRPr="00EA4068" w:rsidRDefault="00EA4068" w:rsidP="00EA4068">
            <w:pPr>
              <w:jc w:val="center"/>
            </w:pPr>
            <w:r w:rsidRPr="00EA4068">
              <w:t>0,287</w:t>
            </w:r>
          </w:p>
        </w:tc>
      </w:tr>
      <w:tr w:rsidR="00EA4068" w:rsidRPr="00EA4068" w:rsidTr="008A7FEC">
        <w:trPr>
          <w:trHeight w:val="315"/>
          <w:jc w:val="center"/>
        </w:trPr>
        <w:tc>
          <w:tcPr>
            <w:tcW w:w="1420" w:type="dxa"/>
            <w:shd w:val="clear" w:color="auto" w:fill="auto"/>
            <w:noWrap/>
            <w:hideMark/>
          </w:tcPr>
          <w:p w:rsidR="00EA4068" w:rsidRPr="00EA4068" w:rsidRDefault="00EA4068" w:rsidP="00EA4068">
            <w:pPr>
              <w:jc w:val="center"/>
            </w:pPr>
            <w:r w:rsidRPr="00EA4068">
              <w:t>0,390</w:t>
            </w:r>
          </w:p>
        </w:tc>
        <w:tc>
          <w:tcPr>
            <w:tcW w:w="960" w:type="dxa"/>
            <w:shd w:val="clear" w:color="auto" w:fill="auto"/>
            <w:noWrap/>
            <w:hideMark/>
          </w:tcPr>
          <w:p w:rsidR="00EA4068" w:rsidRPr="00EA4068" w:rsidRDefault="00EA4068" w:rsidP="00EA4068">
            <w:pPr>
              <w:jc w:val="center"/>
            </w:pPr>
            <w:r w:rsidRPr="00EA4068">
              <w:t>0,447</w:t>
            </w:r>
          </w:p>
        </w:tc>
        <w:tc>
          <w:tcPr>
            <w:tcW w:w="960" w:type="dxa"/>
            <w:shd w:val="clear" w:color="auto" w:fill="auto"/>
            <w:noWrap/>
            <w:hideMark/>
          </w:tcPr>
          <w:p w:rsidR="00EA4068" w:rsidRPr="00EA4068" w:rsidRDefault="00EA4068" w:rsidP="00EA4068">
            <w:pPr>
              <w:jc w:val="center"/>
            </w:pPr>
            <w:r w:rsidRPr="00EA4068">
              <w:t>0,329</w:t>
            </w:r>
          </w:p>
        </w:tc>
        <w:tc>
          <w:tcPr>
            <w:tcW w:w="1080" w:type="dxa"/>
            <w:shd w:val="clear" w:color="auto" w:fill="auto"/>
            <w:noWrap/>
            <w:hideMark/>
          </w:tcPr>
          <w:p w:rsidR="00EA4068" w:rsidRPr="00EA4068" w:rsidRDefault="00EA4068" w:rsidP="00EA4068">
            <w:pPr>
              <w:jc w:val="center"/>
            </w:pPr>
            <w:r w:rsidRPr="00EA4068">
              <w:t>0,411</w:t>
            </w:r>
          </w:p>
        </w:tc>
        <w:tc>
          <w:tcPr>
            <w:tcW w:w="960" w:type="dxa"/>
            <w:shd w:val="clear" w:color="auto" w:fill="auto"/>
            <w:noWrap/>
            <w:hideMark/>
          </w:tcPr>
          <w:p w:rsidR="00EA4068" w:rsidRPr="00EA4068" w:rsidRDefault="00EA4068" w:rsidP="00EA4068">
            <w:pPr>
              <w:jc w:val="center"/>
            </w:pPr>
            <w:r w:rsidRPr="00EA4068">
              <w:t>0,479</w:t>
            </w:r>
          </w:p>
        </w:tc>
      </w:tr>
      <w:tr w:rsidR="00EA4068" w:rsidRPr="00EA4068" w:rsidTr="008A7FEC">
        <w:trPr>
          <w:trHeight w:val="315"/>
          <w:jc w:val="center"/>
        </w:trPr>
        <w:tc>
          <w:tcPr>
            <w:tcW w:w="1420" w:type="dxa"/>
            <w:shd w:val="clear" w:color="auto" w:fill="auto"/>
            <w:noWrap/>
            <w:hideMark/>
          </w:tcPr>
          <w:p w:rsidR="00EA4068" w:rsidRPr="00EA4068" w:rsidRDefault="00EA4068" w:rsidP="00EA4068">
            <w:pPr>
              <w:jc w:val="center"/>
            </w:pPr>
            <w:r w:rsidRPr="00EA4068">
              <w:t>0,312</w:t>
            </w:r>
          </w:p>
        </w:tc>
        <w:tc>
          <w:tcPr>
            <w:tcW w:w="960" w:type="dxa"/>
            <w:shd w:val="clear" w:color="auto" w:fill="auto"/>
            <w:noWrap/>
            <w:hideMark/>
          </w:tcPr>
          <w:p w:rsidR="00EA4068" w:rsidRPr="00EA4068" w:rsidRDefault="00EA4068" w:rsidP="00EA4068">
            <w:pPr>
              <w:jc w:val="center"/>
            </w:pPr>
            <w:r w:rsidRPr="00EA4068">
              <w:t>0,268</w:t>
            </w:r>
          </w:p>
        </w:tc>
        <w:tc>
          <w:tcPr>
            <w:tcW w:w="960" w:type="dxa"/>
            <w:shd w:val="clear" w:color="auto" w:fill="auto"/>
            <w:noWrap/>
            <w:hideMark/>
          </w:tcPr>
          <w:p w:rsidR="00EA4068" w:rsidRPr="00EA4068" w:rsidRDefault="00EA4068" w:rsidP="00EA4068">
            <w:pPr>
              <w:jc w:val="center"/>
            </w:pPr>
            <w:r w:rsidRPr="00EA4068">
              <w:t>0,411</w:t>
            </w:r>
          </w:p>
        </w:tc>
        <w:tc>
          <w:tcPr>
            <w:tcW w:w="1080" w:type="dxa"/>
            <w:shd w:val="clear" w:color="auto" w:fill="auto"/>
            <w:noWrap/>
            <w:hideMark/>
          </w:tcPr>
          <w:p w:rsidR="00EA4068" w:rsidRPr="00EA4068" w:rsidRDefault="00EA4068" w:rsidP="00EA4068">
            <w:pPr>
              <w:jc w:val="center"/>
            </w:pPr>
            <w:r w:rsidRPr="00EA4068">
              <w:t>0,411</w:t>
            </w:r>
          </w:p>
        </w:tc>
        <w:tc>
          <w:tcPr>
            <w:tcW w:w="960" w:type="dxa"/>
            <w:shd w:val="clear" w:color="auto" w:fill="auto"/>
            <w:noWrap/>
            <w:hideMark/>
          </w:tcPr>
          <w:p w:rsidR="00EA4068" w:rsidRPr="00EA4068" w:rsidRDefault="00EA4068" w:rsidP="00EA4068">
            <w:pPr>
              <w:jc w:val="center"/>
            </w:pPr>
            <w:r w:rsidRPr="00EA4068">
              <w:t>0,287</w:t>
            </w:r>
          </w:p>
        </w:tc>
      </w:tr>
    </w:tbl>
    <w:p w:rsidR="00061337" w:rsidRDefault="00061337" w:rsidP="00EA4068">
      <w:pPr>
        <w:ind w:left="709"/>
        <w:jc w:val="center"/>
        <w:rPr>
          <w:sz w:val="12"/>
          <w:lang w:val="id-ID"/>
        </w:rPr>
      </w:pPr>
    </w:p>
    <w:p w:rsidR="00EA4068" w:rsidRPr="00EA4068" w:rsidRDefault="00EA4068" w:rsidP="00EA4068">
      <w:pPr>
        <w:ind w:left="709"/>
        <w:jc w:val="center"/>
        <w:rPr>
          <w:lang w:val="id-ID"/>
        </w:rPr>
      </w:pPr>
    </w:p>
    <w:p w:rsidR="00EA4068" w:rsidRPr="00EA4068" w:rsidRDefault="00EA4068" w:rsidP="00EA4068">
      <w:pPr>
        <w:ind w:firstLine="567"/>
        <w:jc w:val="both"/>
      </w:pPr>
      <w:r w:rsidRPr="00EA4068">
        <w:t>Selanjutnya menghitung nilai optimasi multi objektif ARAS (Max). Berikut proses penghitungan nilai optimasi multi objektif ARAS dengan menggunakan persamaan di bawah ini:</w:t>
      </w:r>
    </w:p>
    <w:p w:rsidR="00EA4068" w:rsidRPr="00EA4068" w:rsidRDefault="00384972" w:rsidP="00EA4068">
      <w:pPr>
        <w:pStyle w:val="ListParagraph"/>
        <w:spacing w:after="0" w:line="240" w:lineRule="auto"/>
        <w:ind w:left="284"/>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oMath>
      </m:oMathPara>
    </w:p>
    <w:p w:rsidR="00EA4068" w:rsidRPr="00EA4068" w:rsidRDefault="00EA4068" w:rsidP="00EA4068">
      <w:pPr>
        <w:pStyle w:val="ListParagraph"/>
        <w:spacing w:after="0" w:line="240" w:lineRule="auto"/>
        <w:ind w:left="284"/>
        <w:jc w:val="both"/>
        <w:rPr>
          <w:rFonts w:ascii="Times New Roman" w:hAnsi="Times New Roman"/>
          <w:sz w:val="20"/>
          <w:szCs w:val="20"/>
        </w:rPr>
      </w:pPr>
      <w:r w:rsidRPr="00EA4068">
        <w:rPr>
          <w:rFonts w:ascii="Times New Roman" w:hAnsi="Times New Roman"/>
          <w:sz w:val="20"/>
          <w:szCs w:val="20"/>
        </w:rPr>
        <w:t>Dimana w (bobot kriteria) adalah {0.25 ; 0.25 ; 0.20 ; 0.20 ; 0.10}</w:t>
      </w:r>
    </w:p>
    <w:p w:rsidR="00EA4068" w:rsidRPr="00EA4068" w:rsidRDefault="00EA4068" w:rsidP="00EA4068">
      <w:pPr>
        <w:ind w:left="284"/>
        <w:jc w:val="both"/>
      </w:pPr>
      <w:r w:rsidRPr="00EA4068">
        <w:rPr>
          <w:position w:val="5"/>
        </w:rPr>
        <w:t>Y1  = (X11*W1)+ (X21*W2)+ (X31*W3)+ (X41*W4)+ (X51*W5)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(0,358*0,25)+ (0,329*0,20)+ (0,329*0,20)+ (0,287*0,10)</w:t>
      </w:r>
    </w:p>
    <w:p w:rsidR="00EA4068" w:rsidRPr="00EA4068" w:rsidRDefault="00EA4068" w:rsidP="00EA4068">
      <w:pPr>
        <w:ind w:left="709"/>
        <w:jc w:val="both"/>
      </w:pPr>
      <w:r w:rsidRPr="00EA4068">
        <w:t>= 0,328</w:t>
      </w:r>
    </w:p>
    <w:p w:rsidR="00EA4068" w:rsidRPr="00EA4068" w:rsidRDefault="00EA4068" w:rsidP="00EA4068">
      <w:pPr>
        <w:ind w:left="284"/>
        <w:jc w:val="both"/>
      </w:pPr>
      <w:r w:rsidRPr="00EA4068">
        <w:rPr>
          <w:position w:val="5"/>
        </w:rPr>
        <w:t>Y2  = (X12*W1)+ (X22*W2)+ (X32*W3)+ (X42*W4)+ (X52*W5)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(0,268*0,25)+ (0,329*0,20)+ (0,247*0,20)+ (0,383*0,10)</w:t>
      </w:r>
    </w:p>
    <w:p w:rsidR="00EA4068" w:rsidRPr="00EA4068" w:rsidRDefault="00EA4068" w:rsidP="00EA4068">
      <w:pPr>
        <w:ind w:left="709"/>
        <w:jc w:val="both"/>
      </w:pPr>
      <w:r w:rsidRPr="00EA4068">
        <w:t>= 0,318</w:t>
      </w:r>
    </w:p>
    <w:p w:rsidR="00EA4068" w:rsidRPr="00EA4068" w:rsidRDefault="00EA4068" w:rsidP="00EA4068">
      <w:pPr>
        <w:ind w:left="284"/>
        <w:jc w:val="both"/>
      </w:pPr>
      <w:r w:rsidRPr="00EA4068">
        <w:rPr>
          <w:position w:val="5"/>
        </w:rPr>
        <w:t>Y3  = (X13*W1)+ (X23*W2)+ (X33*W3)+ (X43*W4)+ (X53*W5)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(0,358*0,25)+ (0,411*0,20)+ (0,411*0,20)+ (0,383*0,10)</w:t>
      </w:r>
    </w:p>
    <w:p w:rsidR="00EA4068" w:rsidRPr="00EA4068" w:rsidRDefault="00EA4068" w:rsidP="00EA4068">
      <w:pPr>
        <w:ind w:left="709"/>
        <w:jc w:val="both"/>
      </w:pPr>
      <w:r w:rsidRPr="00EA4068">
        <w:t>= 0,390</w:t>
      </w:r>
    </w:p>
    <w:p w:rsidR="00EA4068" w:rsidRPr="00EA4068" w:rsidRDefault="00EA4068" w:rsidP="00EA4068">
      <w:pPr>
        <w:ind w:left="284"/>
        <w:jc w:val="both"/>
      </w:pPr>
      <w:r w:rsidRPr="00EA4068">
        <w:rPr>
          <w:position w:val="5"/>
        </w:rPr>
        <w:t>Y4  = (X14*W1)+ (X24*W2)+ (X34*W3)+ (X44*W4)+ (X54*W5)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(0,358*0,25)+ (0,247*0,20)+ (0,329*0,20)+ (0,383*0,10)</w:t>
      </w:r>
    </w:p>
    <w:p w:rsidR="00EA4068" w:rsidRPr="00EA4068" w:rsidRDefault="00EA4068" w:rsidP="00EA4068">
      <w:pPr>
        <w:ind w:left="709"/>
        <w:jc w:val="both"/>
      </w:pPr>
      <w:r w:rsidRPr="00EA4068">
        <w:t>= 0,340</w:t>
      </w:r>
    </w:p>
    <w:p w:rsidR="00EA4068" w:rsidRPr="00EA4068" w:rsidRDefault="00EA4068" w:rsidP="00EA4068">
      <w:pPr>
        <w:ind w:left="284"/>
        <w:jc w:val="both"/>
      </w:pPr>
      <w:r w:rsidRPr="00EA4068">
        <w:rPr>
          <w:position w:val="5"/>
        </w:rPr>
        <w:t>Y5  = (X15*W1)+ (X25*W2)+ (X35*W3)+ (X45*W4)+ (X55*W5)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(0,268*0,25)+ (0,329*0,20)+ (0,329*0,20)+ (0,287*0,10)</w:t>
      </w:r>
    </w:p>
    <w:p w:rsidR="00EA4068" w:rsidRPr="00EA4068" w:rsidRDefault="00EA4068" w:rsidP="00EA4068">
      <w:pPr>
        <w:ind w:left="709"/>
        <w:jc w:val="both"/>
      </w:pPr>
      <w:r w:rsidRPr="00EA4068">
        <w:t>= 0,305</w:t>
      </w:r>
    </w:p>
    <w:p w:rsidR="00EA4068" w:rsidRPr="00EA4068" w:rsidRDefault="00EA4068" w:rsidP="00EA4068">
      <w:pPr>
        <w:ind w:left="284"/>
        <w:jc w:val="both"/>
      </w:pPr>
      <w:r w:rsidRPr="00EA4068">
        <w:rPr>
          <w:position w:val="5"/>
        </w:rPr>
        <w:t>Y6  = (X16*W1)+ (X26*W2)+ (X36*W3)+ (X46*W4)+ (X56*W5)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(0,447*0,25)+ (0,411*0,20)+ (0,329*0,20)+ (0,287*0,10)</w:t>
      </w:r>
    </w:p>
    <w:p w:rsidR="00EA4068" w:rsidRPr="00EA4068" w:rsidRDefault="00EA4068" w:rsidP="00EA4068">
      <w:pPr>
        <w:ind w:left="709"/>
        <w:jc w:val="both"/>
      </w:pPr>
      <w:r w:rsidRPr="00EA4068">
        <w:t>= 0,367</w:t>
      </w:r>
    </w:p>
    <w:p w:rsidR="00EA4068" w:rsidRPr="00EA4068" w:rsidRDefault="00EA4068" w:rsidP="00EA4068">
      <w:pPr>
        <w:ind w:left="284"/>
        <w:jc w:val="both"/>
      </w:pPr>
      <w:r w:rsidRPr="00EA4068">
        <w:rPr>
          <w:position w:val="5"/>
        </w:rPr>
        <w:t>Y7  = (X17*W1)+ (X27*W2)+ (X37*W3)+ (X47*W4)+ (X57*W5)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(0,447*0,25)+ (0,329*0,20)+ (0,411*0,20)+ (0,479*0,10)</w:t>
      </w:r>
    </w:p>
    <w:p w:rsidR="00EA4068" w:rsidRPr="00EA4068" w:rsidRDefault="00EA4068" w:rsidP="00EA4068">
      <w:pPr>
        <w:ind w:left="709"/>
        <w:jc w:val="both"/>
      </w:pPr>
      <w:r w:rsidRPr="00EA4068">
        <w:t>= 0,405</w:t>
      </w:r>
    </w:p>
    <w:p w:rsidR="00EA4068" w:rsidRPr="00EA4068" w:rsidRDefault="00EA4068" w:rsidP="00EA4068">
      <w:pPr>
        <w:ind w:left="284"/>
        <w:jc w:val="both"/>
      </w:pPr>
      <w:r w:rsidRPr="00EA4068">
        <w:rPr>
          <w:position w:val="5"/>
        </w:rPr>
        <w:t>Y8  = (X18*W1)+ (X28*W2)+ (X38*W3)+ (X48*W4)+ (X58*W5)</w:t>
      </w:r>
    </w:p>
    <w:p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(0,268*0,25)+ (0,411*0,20)+ (0,411*0,20)+ (0,287*0,10)</w:t>
      </w:r>
    </w:p>
    <w:p w:rsidR="00EA4068" w:rsidRDefault="00EA4068" w:rsidP="00EA4068">
      <w:pPr>
        <w:ind w:left="709"/>
        <w:jc w:val="center"/>
      </w:pPr>
      <w:r w:rsidRPr="00EA4068">
        <w:t>= 0,338</w:t>
      </w:r>
    </w:p>
    <w:p w:rsidR="00EA4068" w:rsidRPr="00EA4068" w:rsidRDefault="00EA4068" w:rsidP="00EA4068">
      <w:pPr>
        <w:pStyle w:val="Heading2"/>
        <w:keepNext w:val="0"/>
        <w:widowControl w:val="0"/>
        <w:tabs>
          <w:tab w:val="left" w:pos="284"/>
        </w:tabs>
        <w:autoSpaceDE w:val="0"/>
        <w:autoSpaceDN w:val="0"/>
        <w:spacing w:before="0" w:after="0"/>
        <w:ind w:firstLine="567"/>
        <w:jc w:val="both"/>
        <w:rPr>
          <w:rFonts w:ascii="Times New Roman" w:hAnsi="Times New Roman" w:cs="Times New Roman"/>
          <w:b w:val="0"/>
          <w:color w:val="000000"/>
          <w:w w:val="105"/>
          <w:sz w:val="20"/>
          <w:szCs w:val="20"/>
        </w:rPr>
      </w:pPr>
      <w:r w:rsidRPr="00EA4068">
        <w:rPr>
          <w:rFonts w:ascii="Times New Roman" w:hAnsi="Times New Roman" w:cs="Times New Roman"/>
          <w:b w:val="0"/>
          <w:color w:val="000000"/>
          <w:w w:val="105"/>
          <w:sz w:val="20"/>
          <w:szCs w:val="20"/>
        </w:rPr>
        <w:t>Langkah selanjutnya yaitu menentukan</w:t>
      </w:r>
      <w:r w:rsidRPr="00EA4068">
        <w:rPr>
          <w:rFonts w:ascii="Times New Roman" w:hAnsi="Times New Roman" w:cs="Times New Roman"/>
          <w:b w:val="0"/>
          <w:color w:val="000000"/>
          <w:spacing w:val="-13"/>
          <w:w w:val="105"/>
          <w:sz w:val="20"/>
          <w:szCs w:val="20"/>
        </w:rPr>
        <w:t>tingkatan peringkat/</w:t>
      </w:r>
      <w:r w:rsidRPr="00EA4068">
        <w:rPr>
          <w:rFonts w:ascii="Times New Roman" w:hAnsi="Times New Roman" w:cs="Times New Roman"/>
          <w:b w:val="0"/>
          <w:color w:val="000000"/>
          <w:w w:val="105"/>
          <w:sz w:val="20"/>
          <w:szCs w:val="20"/>
        </w:rPr>
        <w:t>kelayakandarihasilperhitungan metodeARAS seperti dijelaskan dibawah ini.</w:t>
      </w:r>
    </w:p>
    <w:p w:rsidR="00EA4068" w:rsidRPr="00EA4068" w:rsidRDefault="00EA4068" w:rsidP="00EA4068">
      <w:pPr>
        <w:jc w:val="center"/>
      </w:pPr>
      <w:r w:rsidRPr="00EA4068">
        <w:t>Tabel 3.9 Batas Nilai Kelayakan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2556"/>
      </w:tblGrid>
      <w:tr w:rsidR="00EA4068" w:rsidRPr="00EA4068" w:rsidTr="008A7FEC">
        <w:tc>
          <w:tcPr>
            <w:tcW w:w="2547" w:type="dxa"/>
            <w:shd w:val="clear" w:color="auto" w:fill="808080"/>
          </w:tcPr>
          <w:p w:rsidR="00EA4068" w:rsidRPr="00EA4068" w:rsidRDefault="00EA4068" w:rsidP="00EA4068">
            <w:pPr>
              <w:jc w:val="center"/>
              <w:rPr>
                <w:b/>
              </w:rPr>
            </w:pPr>
            <w:r w:rsidRPr="00EA4068">
              <w:rPr>
                <w:b/>
              </w:rPr>
              <w:t>Kelayakan</w:t>
            </w:r>
          </w:p>
        </w:tc>
        <w:tc>
          <w:tcPr>
            <w:tcW w:w="2556" w:type="dxa"/>
            <w:shd w:val="clear" w:color="auto" w:fill="808080"/>
          </w:tcPr>
          <w:p w:rsidR="00EA4068" w:rsidRPr="00EA4068" w:rsidRDefault="00EA4068" w:rsidP="00EA4068">
            <w:pPr>
              <w:jc w:val="center"/>
              <w:rPr>
                <w:b/>
              </w:rPr>
            </w:pPr>
            <w:r w:rsidRPr="00EA4068">
              <w:rPr>
                <w:b/>
              </w:rPr>
              <w:t>Bobot</w:t>
            </w:r>
          </w:p>
        </w:tc>
      </w:tr>
      <w:tr w:rsidR="00EA4068" w:rsidRPr="00EA4068" w:rsidTr="008A7FEC">
        <w:tc>
          <w:tcPr>
            <w:tcW w:w="2547" w:type="dxa"/>
          </w:tcPr>
          <w:p w:rsidR="00EA4068" w:rsidRPr="00EA4068" w:rsidRDefault="00EA4068" w:rsidP="00EA4068">
            <w:pPr>
              <w:jc w:val="center"/>
            </w:pPr>
            <w:r w:rsidRPr="00EA4068">
              <w:t>Tidak Layak</w:t>
            </w:r>
          </w:p>
        </w:tc>
        <w:tc>
          <w:tcPr>
            <w:tcW w:w="2556" w:type="dxa"/>
          </w:tcPr>
          <w:p w:rsidR="00EA4068" w:rsidRPr="00EA4068" w:rsidRDefault="00EA4068" w:rsidP="00EA4068">
            <w:pPr>
              <w:jc w:val="center"/>
            </w:pPr>
            <w:r w:rsidRPr="00EA4068">
              <w:t>0-0,339</w:t>
            </w:r>
          </w:p>
        </w:tc>
      </w:tr>
      <w:tr w:rsidR="00EA4068" w:rsidRPr="00EA4068" w:rsidTr="008A7FEC">
        <w:tc>
          <w:tcPr>
            <w:tcW w:w="2547" w:type="dxa"/>
          </w:tcPr>
          <w:p w:rsidR="00EA4068" w:rsidRPr="00EA4068" w:rsidRDefault="00EA4068" w:rsidP="00EA4068">
            <w:pPr>
              <w:jc w:val="center"/>
            </w:pPr>
            <w:r w:rsidRPr="00EA4068">
              <w:t>Layak</w:t>
            </w:r>
          </w:p>
        </w:tc>
        <w:tc>
          <w:tcPr>
            <w:tcW w:w="2556" w:type="dxa"/>
          </w:tcPr>
          <w:p w:rsidR="00EA4068" w:rsidRPr="00EA4068" w:rsidRDefault="00EA4068" w:rsidP="00EA4068">
            <w:pPr>
              <w:pStyle w:val="ListParagraph"/>
              <w:spacing w:after="0" w:line="240" w:lineRule="auto"/>
              <w:rPr>
                <w:rFonts w:ascii="Times New Roman" w:hAnsi="Times New Roman"/>
                <w:sz w:val="20"/>
                <w:szCs w:val="20"/>
                <w:lang w:val="en-US"/>
              </w:rPr>
            </w:pPr>
            <w:r w:rsidRPr="00EA4068">
              <w:rPr>
                <w:rFonts w:ascii="Times New Roman" w:hAnsi="Times New Roman"/>
                <w:sz w:val="20"/>
                <w:szCs w:val="20"/>
              </w:rPr>
              <w:t>≥0,3</w:t>
            </w:r>
            <w:r w:rsidRPr="00EA4068">
              <w:rPr>
                <w:rFonts w:ascii="Times New Roman" w:hAnsi="Times New Roman"/>
                <w:sz w:val="20"/>
                <w:szCs w:val="20"/>
                <w:lang w:val="en-US"/>
              </w:rPr>
              <w:t>40</w:t>
            </w:r>
          </w:p>
        </w:tc>
      </w:tr>
    </w:tbl>
    <w:p w:rsidR="00EA4068" w:rsidRPr="00EA4068" w:rsidRDefault="00EA4068" w:rsidP="00EA4068">
      <w:pPr>
        <w:pStyle w:val="ListParagraph"/>
        <w:spacing w:after="0" w:line="240" w:lineRule="auto"/>
        <w:ind w:left="0" w:firstLine="567"/>
        <w:jc w:val="both"/>
        <w:rPr>
          <w:rFonts w:ascii="Times New Roman" w:hAnsi="Times New Roman"/>
          <w:sz w:val="20"/>
          <w:szCs w:val="20"/>
          <w:lang w:val="fr-BE"/>
        </w:rPr>
      </w:pPr>
    </w:p>
    <w:p w:rsidR="00EA4068" w:rsidRPr="00EA4068" w:rsidRDefault="00EA4068" w:rsidP="00EA4068">
      <w:pPr>
        <w:pStyle w:val="ListParagraph"/>
        <w:spacing w:after="0" w:line="240" w:lineRule="auto"/>
        <w:ind w:left="0" w:firstLine="567"/>
        <w:jc w:val="both"/>
        <w:rPr>
          <w:rFonts w:ascii="Times New Roman" w:hAnsi="Times New Roman"/>
          <w:sz w:val="20"/>
          <w:szCs w:val="20"/>
          <w:lang w:val="fr-BE"/>
        </w:rPr>
      </w:pPr>
      <w:r w:rsidRPr="00EA4068">
        <w:rPr>
          <w:rFonts w:ascii="Times New Roman" w:hAnsi="Times New Roman"/>
          <w:sz w:val="20"/>
          <w:szCs w:val="20"/>
          <w:lang w:val="fr-BE"/>
        </w:rPr>
        <w:lastRenderedPageBreak/>
        <w:t xml:space="preserve">Maka dari total hasil perhitungan diatas bisa disimpulkan bahwa alternatif yang </w:t>
      </w:r>
      <w:r w:rsidRPr="00EA4068">
        <w:rPr>
          <w:rFonts w:ascii="Times New Roman" w:hAnsi="Times New Roman"/>
          <w:sz w:val="20"/>
          <w:szCs w:val="20"/>
        </w:rPr>
        <w:t>akan dibangun Indomaret cabang baru</w:t>
      </w:r>
      <w:r w:rsidRPr="00EA4068">
        <w:rPr>
          <w:rFonts w:ascii="Times New Roman" w:hAnsi="Times New Roman"/>
          <w:sz w:val="20"/>
          <w:szCs w:val="20"/>
          <w:lang w:val="fr-BE"/>
        </w:rPr>
        <w:t xml:space="preserve"> yaitu alternatif yang memiliki nilai 0,340 atau lebih. Sehingga hasil keputusan tampil seperti dibawah ini.</w:t>
      </w:r>
    </w:p>
    <w:p w:rsidR="00EA4068" w:rsidRPr="00EA4068" w:rsidRDefault="00EA4068" w:rsidP="00EA4068">
      <w:pPr>
        <w:jc w:val="center"/>
        <w:rPr>
          <w:lang w:val="fr-BE"/>
        </w:rPr>
      </w:pPr>
      <w:r w:rsidRPr="00EA4068">
        <w:rPr>
          <w:lang w:val="fr-BE"/>
        </w:rPr>
        <w:t>Tabel 3.10 Hasil Keputusan</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3"/>
        <w:gridCol w:w="2481"/>
        <w:gridCol w:w="1678"/>
        <w:gridCol w:w="2245"/>
      </w:tblGrid>
      <w:tr w:rsidR="00EA4068" w:rsidRPr="00EA4068" w:rsidTr="00EC48B3">
        <w:trPr>
          <w:trHeight w:val="458"/>
          <w:jc w:val="center"/>
        </w:trPr>
        <w:tc>
          <w:tcPr>
            <w:tcW w:w="1463" w:type="dxa"/>
            <w:shd w:val="clear" w:color="auto" w:fill="auto"/>
            <w:noWrap/>
            <w:vAlign w:val="center"/>
            <w:hideMark/>
          </w:tcPr>
          <w:p w:rsidR="00EA4068" w:rsidRPr="00EA4068" w:rsidRDefault="00EA4068" w:rsidP="00EC48B3">
            <w:pPr>
              <w:jc w:val="center"/>
              <w:rPr>
                <w:b/>
                <w:color w:val="000000"/>
              </w:rPr>
            </w:pPr>
            <w:r w:rsidRPr="00EA4068">
              <w:rPr>
                <w:b/>
                <w:color w:val="000000"/>
              </w:rPr>
              <w:t>Kode</w:t>
            </w:r>
          </w:p>
        </w:tc>
        <w:tc>
          <w:tcPr>
            <w:tcW w:w="2481" w:type="dxa"/>
            <w:vAlign w:val="center"/>
          </w:tcPr>
          <w:p w:rsidR="00EA4068" w:rsidRPr="00EA4068" w:rsidRDefault="00EA4068" w:rsidP="00EC48B3">
            <w:pPr>
              <w:jc w:val="center"/>
              <w:rPr>
                <w:b/>
                <w:bCs/>
                <w:color w:val="000000"/>
              </w:rPr>
            </w:pPr>
            <w:r w:rsidRPr="00EA4068">
              <w:rPr>
                <w:b/>
                <w:bCs/>
                <w:color w:val="000000"/>
              </w:rPr>
              <w:t>Nama Calon Penerima</w:t>
            </w:r>
          </w:p>
        </w:tc>
        <w:tc>
          <w:tcPr>
            <w:tcW w:w="1678"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Nilai Akhir</w:t>
            </w:r>
          </w:p>
        </w:tc>
        <w:tc>
          <w:tcPr>
            <w:tcW w:w="2245"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Keputusan</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A1</w:t>
            </w:r>
          </w:p>
        </w:tc>
        <w:tc>
          <w:tcPr>
            <w:tcW w:w="2481" w:type="dxa"/>
            <w:vAlign w:val="center"/>
          </w:tcPr>
          <w:p w:rsidR="00EA4068" w:rsidRPr="00EA4068" w:rsidRDefault="00EA4068" w:rsidP="00EC48B3">
            <w:pPr>
              <w:rPr>
                <w:bCs/>
                <w:color w:val="000000"/>
              </w:rPr>
            </w:pPr>
            <w:r w:rsidRPr="00EA4068">
              <w:rPr>
                <w:color w:val="000000"/>
              </w:rPr>
              <w:t>Medan Amplas</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0,328</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Tidak 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A2</w:t>
            </w:r>
          </w:p>
        </w:tc>
        <w:tc>
          <w:tcPr>
            <w:tcW w:w="2481" w:type="dxa"/>
            <w:vAlign w:val="center"/>
          </w:tcPr>
          <w:p w:rsidR="00EA4068" w:rsidRPr="00EA4068" w:rsidRDefault="00EA4068" w:rsidP="00EC48B3">
            <w:pPr>
              <w:rPr>
                <w:bCs/>
                <w:color w:val="000000"/>
              </w:rPr>
            </w:pPr>
            <w:r w:rsidRPr="00EA4068">
              <w:rPr>
                <w:color w:val="000000"/>
              </w:rPr>
              <w:t>Medan Area</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0,318</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Tidak 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A3</w:t>
            </w:r>
          </w:p>
        </w:tc>
        <w:tc>
          <w:tcPr>
            <w:tcW w:w="2481" w:type="dxa"/>
            <w:vAlign w:val="center"/>
          </w:tcPr>
          <w:p w:rsidR="00EA4068" w:rsidRPr="00EA4068" w:rsidRDefault="00EA4068" w:rsidP="00EC48B3">
            <w:pPr>
              <w:rPr>
                <w:bCs/>
                <w:color w:val="000000"/>
              </w:rPr>
            </w:pPr>
            <w:r w:rsidRPr="00EA4068">
              <w:rPr>
                <w:color w:val="000000"/>
              </w:rPr>
              <w:t>Medan Barat</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0,390</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A4</w:t>
            </w:r>
          </w:p>
        </w:tc>
        <w:tc>
          <w:tcPr>
            <w:tcW w:w="2481" w:type="dxa"/>
            <w:vAlign w:val="center"/>
          </w:tcPr>
          <w:p w:rsidR="00EA4068" w:rsidRPr="00EA4068" w:rsidRDefault="00EA4068" w:rsidP="00EC48B3">
            <w:pPr>
              <w:rPr>
                <w:bCs/>
                <w:color w:val="000000"/>
              </w:rPr>
            </w:pPr>
            <w:r w:rsidRPr="00EA4068">
              <w:rPr>
                <w:color w:val="000000"/>
              </w:rPr>
              <w:t>Medan Baru</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0,340</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A5</w:t>
            </w:r>
          </w:p>
        </w:tc>
        <w:tc>
          <w:tcPr>
            <w:tcW w:w="2481" w:type="dxa"/>
            <w:vAlign w:val="center"/>
          </w:tcPr>
          <w:p w:rsidR="00EA4068" w:rsidRPr="00EA4068" w:rsidRDefault="00EA4068" w:rsidP="00EC48B3">
            <w:pPr>
              <w:rPr>
                <w:bCs/>
                <w:color w:val="000000"/>
              </w:rPr>
            </w:pPr>
            <w:r w:rsidRPr="00EA4068">
              <w:rPr>
                <w:color w:val="000000"/>
              </w:rPr>
              <w:t>Medan Belawan</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0,305</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Tidak 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A6</w:t>
            </w:r>
          </w:p>
        </w:tc>
        <w:tc>
          <w:tcPr>
            <w:tcW w:w="2481" w:type="dxa"/>
            <w:vAlign w:val="center"/>
          </w:tcPr>
          <w:p w:rsidR="00EA4068" w:rsidRPr="00EA4068" w:rsidRDefault="00EA4068" w:rsidP="00EC48B3">
            <w:pPr>
              <w:rPr>
                <w:bCs/>
                <w:color w:val="000000"/>
              </w:rPr>
            </w:pPr>
            <w:r w:rsidRPr="00EA4068">
              <w:rPr>
                <w:color w:val="000000"/>
              </w:rPr>
              <w:t>Medan Deli</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0,367</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Layak</w:t>
            </w:r>
          </w:p>
        </w:tc>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A7</w:t>
            </w:r>
          </w:p>
        </w:tc>
        <w:tc>
          <w:tcPr>
            <w:tcW w:w="2481" w:type="dxa"/>
            <w:vAlign w:val="center"/>
          </w:tcPr>
          <w:p w:rsidR="00EA4068" w:rsidRPr="00EA4068" w:rsidRDefault="00EA4068" w:rsidP="00EC48B3">
            <w:pPr>
              <w:rPr>
                <w:bCs/>
                <w:color w:val="000000"/>
              </w:rPr>
            </w:pPr>
            <w:r w:rsidRPr="00EA4068">
              <w:rPr>
                <w:color w:val="000000"/>
              </w:rPr>
              <w:t>Medan Denai</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0,405</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Layak</w:t>
            </w:r>
          </w:p>
        </w:tc>
        <w:bookmarkStart w:id="0" w:name="_GoBack"/>
        <w:bookmarkEnd w:id="0"/>
      </w:tr>
      <w:tr w:rsidR="00EA4068" w:rsidRPr="00EA4068" w:rsidTr="00EC48B3">
        <w:trPr>
          <w:trHeight w:val="226"/>
          <w:jc w:val="center"/>
        </w:trPr>
        <w:tc>
          <w:tcPr>
            <w:tcW w:w="1463" w:type="dxa"/>
            <w:shd w:val="clear" w:color="auto" w:fill="auto"/>
            <w:noWrap/>
            <w:vAlign w:val="center"/>
            <w:hideMark/>
          </w:tcPr>
          <w:p w:rsidR="00EA4068" w:rsidRPr="00EA4068" w:rsidRDefault="00EA4068" w:rsidP="00EC48B3">
            <w:pPr>
              <w:jc w:val="center"/>
              <w:rPr>
                <w:b/>
                <w:bCs/>
                <w:color w:val="000000"/>
              </w:rPr>
            </w:pPr>
            <w:r w:rsidRPr="00EA4068">
              <w:rPr>
                <w:b/>
                <w:bCs/>
                <w:color w:val="000000"/>
              </w:rPr>
              <w:t>A8</w:t>
            </w:r>
          </w:p>
        </w:tc>
        <w:tc>
          <w:tcPr>
            <w:tcW w:w="2481" w:type="dxa"/>
            <w:vAlign w:val="center"/>
          </w:tcPr>
          <w:p w:rsidR="00EA4068" w:rsidRPr="00EA4068" w:rsidRDefault="00EA4068" w:rsidP="00EC48B3">
            <w:pPr>
              <w:rPr>
                <w:bCs/>
                <w:color w:val="000000"/>
              </w:rPr>
            </w:pPr>
            <w:r w:rsidRPr="00EA4068">
              <w:rPr>
                <w:color w:val="000000"/>
              </w:rPr>
              <w:t>Medan Helvetia</w:t>
            </w:r>
          </w:p>
        </w:tc>
        <w:tc>
          <w:tcPr>
            <w:tcW w:w="1678" w:type="dxa"/>
            <w:shd w:val="clear" w:color="auto" w:fill="auto"/>
            <w:noWrap/>
            <w:vAlign w:val="bottom"/>
            <w:hideMark/>
          </w:tcPr>
          <w:p w:rsidR="00EA4068" w:rsidRPr="00EA4068" w:rsidRDefault="00EA4068" w:rsidP="00EC48B3">
            <w:pPr>
              <w:jc w:val="center"/>
              <w:rPr>
                <w:bCs/>
                <w:color w:val="000000"/>
              </w:rPr>
            </w:pPr>
            <w:r w:rsidRPr="00EA4068">
              <w:rPr>
                <w:bCs/>
                <w:color w:val="000000"/>
              </w:rPr>
              <w:t>0,338</w:t>
            </w:r>
          </w:p>
        </w:tc>
        <w:tc>
          <w:tcPr>
            <w:tcW w:w="2245" w:type="dxa"/>
            <w:shd w:val="clear" w:color="auto" w:fill="auto"/>
            <w:noWrap/>
            <w:vAlign w:val="bottom"/>
            <w:hideMark/>
          </w:tcPr>
          <w:p w:rsidR="00EA4068" w:rsidRPr="00EA4068" w:rsidRDefault="00EA4068" w:rsidP="00EC48B3">
            <w:pPr>
              <w:jc w:val="center"/>
              <w:rPr>
                <w:color w:val="000000"/>
              </w:rPr>
            </w:pPr>
            <w:r w:rsidRPr="00EA4068">
              <w:rPr>
                <w:color w:val="000000"/>
              </w:rPr>
              <w:t>Tidak Layak</w:t>
            </w:r>
          </w:p>
        </w:tc>
      </w:tr>
    </w:tbl>
    <w:p w:rsidR="00EA4068" w:rsidRPr="00EA4068" w:rsidRDefault="00EA4068" w:rsidP="00EA4068">
      <w:pPr>
        <w:ind w:left="709"/>
        <w:jc w:val="both"/>
        <w:rPr>
          <w:lang w:val="id-ID"/>
        </w:rPr>
      </w:pPr>
      <w:r w:rsidRPr="00EA4068">
        <w:rPr>
          <w:bCs/>
        </w:rPr>
        <w:t>Standar nilai minimal yang akan dibangun cabang baru sesuai dengan ketentuan dari pihak instansi yaitu 0,340.Akhir dari hasil perhitungan diatas diperoleh nilai A3 (Medan Barat), A4 (Medan Baru), A6 (Medan Deli) dan A7 (Medan Denai) yang nilainya mencukupi 0,340 sehingga dinyatakan layak dibuka cabang baru Indomaret.</w:t>
      </w:r>
    </w:p>
    <w:p w:rsidR="00904D6D" w:rsidRPr="003D5B84" w:rsidRDefault="005A7156" w:rsidP="006B2DE3">
      <w:pPr>
        <w:numPr>
          <w:ilvl w:val="0"/>
          <w:numId w:val="15"/>
        </w:numPr>
        <w:tabs>
          <w:tab w:val="left" w:pos="426"/>
        </w:tabs>
        <w:ind w:left="426" w:hanging="426"/>
        <w:rPr>
          <w:b/>
          <w:bCs/>
          <w:lang w:val="id-ID"/>
        </w:rPr>
      </w:pPr>
      <w:r>
        <w:rPr>
          <w:b/>
          <w:bCs/>
        </w:rPr>
        <w:t>KESIMPULAN</w:t>
      </w:r>
    </w:p>
    <w:p w:rsidR="0088233C" w:rsidRDefault="00E824EC" w:rsidP="0088476C">
      <w:pPr>
        <w:ind w:firstLine="426"/>
        <w:jc w:val="both"/>
        <w:rPr>
          <w:lang w:val="id-ID"/>
        </w:rPr>
      </w:pPr>
      <w:r>
        <w:rPr>
          <w:lang w:val="id-ID"/>
        </w:rPr>
        <w:t xml:space="preserve">Jadi kesimpulan yang dapat ditarik dari hasil menentukan personel polri dengan algoritma </w:t>
      </w:r>
      <w:r w:rsidRPr="00E824EC">
        <w:rPr>
          <w:i/>
          <w:lang w:val="id-ID"/>
        </w:rPr>
        <w:t>Weight Product</w:t>
      </w:r>
      <w:r>
        <w:rPr>
          <w:lang w:val="id-ID"/>
        </w:rPr>
        <w:t xml:space="preserve"> sebagai berikut :</w:t>
      </w:r>
    </w:p>
    <w:p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r w:rsidRPr="00EA4068">
        <w:rPr>
          <w:rFonts w:ascii="Times New Roman" w:hAnsi="Times New Roman"/>
          <w:sz w:val="20"/>
        </w:rPr>
        <w:t>Berdasarkan pengujian dan implementasi pengaruh sistem pendukung keputusan terhadap penyelesaian masalah pada dalam menentukan penambahan cabang baru Indomaret hal ini ditandai dengan semakin mudahnya prosedur dan hasil yang didapatkan dengan memanfaatkan sistem tersebut.</w:t>
      </w:r>
    </w:p>
    <w:p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r w:rsidRPr="00EA4068">
        <w:rPr>
          <w:rFonts w:ascii="Times New Roman" w:hAnsi="Times New Roman"/>
          <w:sz w:val="20"/>
        </w:rPr>
        <w:t xml:space="preserve">Berdasarkan hasil analisis, metode </w:t>
      </w:r>
      <w:r w:rsidRPr="00EA4068">
        <w:rPr>
          <w:rFonts w:ascii="Times New Roman" w:hAnsi="Times New Roman"/>
          <w:i/>
          <w:iCs/>
          <w:sz w:val="20"/>
        </w:rPr>
        <w:t>ARAS</w:t>
      </w:r>
      <w:r w:rsidRPr="00EA4068">
        <w:rPr>
          <w:rFonts w:ascii="Times New Roman" w:hAnsi="Times New Roman"/>
          <w:sz w:val="20"/>
        </w:rPr>
        <w:t xml:space="preserve"> dapat diterapkan dalam pemecahan masalah pada Indomaret untuk menentukan penambahan cabang baru</w:t>
      </w:r>
      <w:r w:rsidRPr="00EA4068">
        <w:rPr>
          <w:rFonts w:ascii="Times New Roman" w:hAnsi="Times New Roman"/>
          <w:i/>
          <w:iCs/>
          <w:sz w:val="20"/>
        </w:rPr>
        <w:t>.</w:t>
      </w:r>
    </w:p>
    <w:p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r w:rsidRPr="00EA4068">
        <w:rPr>
          <w:rFonts w:ascii="Times New Roman" w:hAnsi="Times New Roman"/>
          <w:sz w:val="20"/>
        </w:rPr>
        <w:t>Berdasarkan penelitian dalam upaya memodelkan sistem pendukung keputusan yang dirancang dapat dilakukan yang diawali dengan analisis masalah kebutuhan kemudian dilakukan pemodelan.</w:t>
      </w:r>
    </w:p>
    <w:p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r w:rsidRPr="00EA4068">
        <w:rPr>
          <w:rFonts w:ascii="Times New Roman" w:hAnsi="Times New Roman"/>
          <w:sz w:val="20"/>
        </w:rPr>
        <w:t xml:space="preserve">Berdasarkan hasil penelitian, dalam merancang sistem pendukung keputusan berbasis </w:t>
      </w:r>
      <w:r w:rsidRPr="00EA4068">
        <w:rPr>
          <w:rFonts w:ascii="Times New Roman" w:hAnsi="Times New Roman"/>
          <w:i/>
          <w:sz w:val="20"/>
        </w:rPr>
        <w:t>desktop</w:t>
      </w:r>
      <w:r w:rsidRPr="00EA4068">
        <w:rPr>
          <w:rFonts w:ascii="Times New Roman" w:hAnsi="Times New Roman"/>
          <w:sz w:val="20"/>
        </w:rPr>
        <w:t xml:space="preserve"> yang mengadopsi metode </w:t>
      </w:r>
      <w:r w:rsidRPr="00EA4068">
        <w:rPr>
          <w:rFonts w:ascii="Times New Roman" w:hAnsi="Times New Roman"/>
          <w:i/>
          <w:iCs/>
          <w:sz w:val="20"/>
        </w:rPr>
        <w:t>ARAS</w:t>
      </w:r>
      <w:r w:rsidRPr="00EA4068">
        <w:rPr>
          <w:rFonts w:ascii="Times New Roman" w:hAnsi="Times New Roman"/>
          <w:sz w:val="20"/>
        </w:rPr>
        <w:t xml:space="preserve"> dapat digunakan dalam penyelesaian masalah penambahan cabang baru Indomaret.</w:t>
      </w:r>
    </w:p>
    <w:p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r w:rsidRPr="00EA4068">
        <w:rPr>
          <w:rFonts w:ascii="Times New Roman" w:hAnsi="Times New Roman"/>
          <w:sz w:val="20"/>
        </w:rPr>
        <w:t xml:space="preserve">Dengan menggunakan bahasa pemrograman </w:t>
      </w:r>
      <w:r w:rsidRPr="00EA4068">
        <w:rPr>
          <w:rFonts w:ascii="Times New Roman" w:hAnsi="Times New Roman"/>
          <w:i/>
          <w:iCs/>
          <w:sz w:val="20"/>
        </w:rPr>
        <w:t>Visual Studio</w:t>
      </w:r>
      <w:r w:rsidRPr="00EA4068">
        <w:rPr>
          <w:rFonts w:ascii="Times New Roman" w:hAnsi="Times New Roman"/>
          <w:sz w:val="20"/>
        </w:rPr>
        <w:t xml:space="preserve"> dan </w:t>
      </w:r>
      <w:r w:rsidRPr="00EA4068">
        <w:rPr>
          <w:rFonts w:ascii="Times New Roman" w:hAnsi="Times New Roman"/>
          <w:i/>
          <w:iCs/>
          <w:sz w:val="20"/>
        </w:rPr>
        <w:t>databaseMicrosoft Access</w:t>
      </w:r>
      <w:r w:rsidRPr="00EA4068">
        <w:rPr>
          <w:rFonts w:ascii="Times New Roman" w:hAnsi="Times New Roman"/>
          <w:sz w:val="20"/>
        </w:rPr>
        <w:t xml:space="preserve"> aplikasi sistem pendukung keputusan dengan metode </w:t>
      </w:r>
      <w:r w:rsidRPr="00EA4068">
        <w:rPr>
          <w:rFonts w:ascii="Times New Roman" w:hAnsi="Times New Roman"/>
          <w:i/>
          <w:iCs/>
          <w:sz w:val="20"/>
        </w:rPr>
        <w:t>ARAS</w:t>
      </w:r>
      <w:r w:rsidRPr="00EA4068">
        <w:rPr>
          <w:rFonts w:ascii="Times New Roman" w:hAnsi="Times New Roman"/>
          <w:sz w:val="20"/>
        </w:rPr>
        <w:t xml:space="preserve"> dapat dirancang dan membantu memberikan keputusan.</w:t>
      </w:r>
    </w:p>
    <w:p w:rsidR="00E824EC" w:rsidRPr="00E824EC" w:rsidRDefault="00E824EC" w:rsidP="00EA4068">
      <w:pPr>
        <w:pStyle w:val="ListParagraph"/>
        <w:spacing w:after="0" w:line="240" w:lineRule="auto"/>
        <w:ind w:left="567"/>
        <w:jc w:val="both"/>
        <w:rPr>
          <w:rFonts w:ascii="Times New Roman" w:hAnsi="Times New Roman"/>
          <w:bCs/>
          <w:sz w:val="20"/>
          <w:szCs w:val="24"/>
        </w:rPr>
      </w:pPr>
    </w:p>
    <w:p w:rsidR="0088233C" w:rsidRPr="00E824EC" w:rsidRDefault="0088233C" w:rsidP="00E824EC">
      <w:pPr>
        <w:jc w:val="both"/>
        <w:rPr>
          <w:b/>
          <w:bCs/>
          <w:lang w:val="id-ID"/>
        </w:rPr>
      </w:pPr>
    </w:p>
    <w:p w:rsidR="00EE7C89" w:rsidRPr="008A1C2B" w:rsidRDefault="0088476C" w:rsidP="006B2DE3">
      <w:pPr>
        <w:rPr>
          <w:rStyle w:val="apple-style-span"/>
          <w:b/>
          <w:color w:val="000000"/>
          <w:lang w:val="id-ID"/>
        </w:rPr>
      </w:pPr>
      <w:r>
        <w:rPr>
          <w:rStyle w:val="apple-style-span"/>
          <w:b/>
          <w:color w:val="000000"/>
          <w:lang w:val="pt-BR"/>
        </w:rPr>
        <w:t>UCAPAN TERIMA KASIH</w:t>
      </w:r>
    </w:p>
    <w:p w:rsidR="001E3E8B" w:rsidRDefault="001E3E8B" w:rsidP="001E3E8B">
      <w:pPr>
        <w:tabs>
          <w:tab w:val="left" w:pos="426"/>
        </w:tabs>
        <w:jc w:val="both"/>
      </w:pPr>
      <w:r>
        <w:rPr>
          <w:lang w:val="id-ID"/>
        </w:rPr>
        <w:tab/>
      </w:r>
      <w:r w:rsidR="00BE07E2" w:rsidRPr="009078AB">
        <w:t xml:space="preserve">Saya ucapkan terima kasih kepada ketua yayasan STMIK Triguna Dharma, kepada </w:t>
      </w:r>
      <w:r w:rsidR="00BE07E2">
        <w:rPr>
          <w:lang w:val="id-ID"/>
        </w:rPr>
        <w:t>Bapak</w:t>
      </w:r>
      <w:r w:rsidR="00EA4068">
        <w:t>Asyahri Hadi Nasyuha</w:t>
      </w:r>
      <w:r w:rsidR="00BE07E2">
        <w:rPr>
          <w:lang w:val="id-ID"/>
        </w:rPr>
        <w:t>, S.Kom., M.Kom</w:t>
      </w:r>
      <w:r w:rsidR="00BE07E2" w:rsidRPr="009078AB">
        <w:t xml:space="preserve"> selaku dosen pembimbing 1 saya, kepada </w:t>
      </w:r>
      <w:r w:rsidR="00BE07E2">
        <w:rPr>
          <w:lang w:val="id-ID"/>
        </w:rPr>
        <w:t>Bapak A</w:t>
      </w:r>
      <w:r w:rsidR="00EA4068">
        <w:t>zanuddin</w:t>
      </w:r>
      <w:r w:rsidR="00BE07E2">
        <w:rPr>
          <w:lang w:val="id-ID"/>
        </w:rPr>
        <w:t xml:space="preserve">, S.Kom., M.Kom </w:t>
      </w:r>
      <w:r w:rsidR="00BE07E2" w:rsidRPr="009078AB">
        <w:t>selaku dosen pembimbing 2 saya, kepada orang tua saya yang selalu memberikan dukungan dan kepada teman seperjuangan.</w:t>
      </w:r>
    </w:p>
    <w:p w:rsidR="00EA127F" w:rsidRPr="00EE7C89" w:rsidRDefault="00EA127F" w:rsidP="006B2DE3">
      <w:pPr>
        <w:rPr>
          <w:b/>
          <w:bCs/>
        </w:rPr>
      </w:pPr>
    </w:p>
    <w:p w:rsidR="0009758F" w:rsidRPr="00AA1C58" w:rsidRDefault="0088476C" w:rsidP="0009758F">
      <w:pPr>
        <w:widowControl w:val="0"/>
        <w:autoSpaceDE w:val="0"/>
        <w:autoSpaceDN w:val="0"/>
        <w:adjustRightInd w:val="0"/>
        <w:ind w:left="640" w:hanging="640"/>
        <w:rPr>
          <w:b/>
          <w:sz w:val="28"/>
          <w:szCs w:val="28"/>
          <w:lang w:val="id-ID"/>
        </w:rPr>
      </w:pPr>
      <w:r>
        <w:rPr>
          <w:rStyle w:val="apple-style-span"/>
          <w:b/>
          <w:color w:val="000000"/>
          <w:lang w:val="pt-BR"/>
        </w:rPr>
        <w:t>REFERENSI</w:t>
      </w:r>
    </w:p>
    <w:p w:rsidR="00E47793" w:rsidRPr="00E47793" w:rsidRDefault="00384972" w:rsidP="00E47793">
      <w:pPr>
        <w:widowControl w:val="0"/>
        <w:autoSpaceDE w:val="0"/>
        <w:autoSpaceDN w:val="0"/>
        <w:adjustRightInd w:val="0"/>
        <w:ind w:left="640" w:hanging="640"/>
        <w:rPr>
          <w:noProof/>
          <w:szCs w:val="24"/>
        </w:rPr>
      </w:pPr>
      <w:r w:rsidRPr="0009758F">
        <w:rPr>
          <w:b/>
        </w:rPr>
        <w:fldChar w:fldCharType="begin" w:fldLock="1"/>
      </w:r>
      <w:r w:rsidR="0009758F" w:rsidRPr="0009758F">
        <w:rPr>
          <w:b/>
        </w:rPr>
        <w:instrText xml:space="preserve">ADDIN Mendeley Bibliography CSL_BIBLIOGRAPHY </w:instrText>
      </w:r>
      <w:r w:rsidRPr="0009758F">
        <w:rPr>
          <w:b/>
        </w:rPr>
        <w:fldChar w:fldCharType="separate"/>
      </w:r>
      <w:r w:rsidR="00E47793" w:rsidRPr="00E47793">
        <w:rPr>
          <w:noProof/>
          <w:szCs w:val="24"/>
        </w:rPr>
        <w:t>[1]</w:t>
      </w:r>
      <w:r w:rsidR="00E47793" w:rsidRPr="00E47793">
        <w:rPr>
          <w:noProof/>
          <w:szCs w:val="24"/>
        </w:rPr>
        <w:tab/>
        <w:t>A. H. Abdul, “Kepolisian Negara Republik Indonesia,” 2015. [Online]. Available: https://www.wikiapbn.org/kepolisian-negara-republik-indonesia/.</w:t>
      </w:r>
    </w:p>
    <w:p w:rsidR="00E47793" w:rsidRPr="00E47793" w:rsidRDefault="00E47793" w:rsidP="00E47793">
      <w:pPr>
        <w:widowControl w:val="0"/>
        <w:autoSpaceDE w:val="0"/>
        <w:autoSpaceDN w:val="0"/>
        <w:adjustRightInd w:val="0"/>
        <w:ind w:left="640" w:hanging="640"/>
        <w:rPr>
          <w:noProof/>
          <w:szCs w:val="24"/>
        </w:rPr>
      </w:pPr>
      <w:r w:rsidRPr="00E47793">
        <w:rPr>
          <w:noProof/>
          <w:szCs w:val="24"/>
        </w:rPr>
        <w:t>[2]</w:t>
      </w:r>
      <w:r w:rsidRPr="00E47793">
        <w:rPr>
          <w:noProof/>
          <w:szCs w:val="24"/>
        </w:rPr>
        <w:tab/>
        <w:t xml:space="preserve">M. Handayani, “Sistem Pendukung Keputusan Penentuan Penerimaan Raskin Di Menggunakan Metode Topsis,” </w:t>
      </w:r>
      <w:r w:rsidRPr="00E47793">
        <w:rPr>
          <w:i/>
          <w:iCs/>
          <w:noProof/>
          <w:szCs w:val="24"/>
        </w:rPr>
        <w:t>J. Teknol. Inf.</w:t>
      </w:r>
      <w:r w:rsidRPr="00E47793">
        <w:rPr>
          <w:noProof/>
          <w:szCs w:val="24"/>
        </w:rPr>
        <w:t>, vol. 1, no. 1, p. 54, 2017.</w:t>
      </w:r>
    </w:p>
    <w:p w:rsidR="00E47793" w:rsidRPr="00E47793" w:rsidRDefault="00E47793" w:rsidP="00E47793">
      <w:pPr>
        <w:widowControl w:val="0"/>
        <w:autoSpaceDE w:val="0"/>
        <w:autoSpaceDN w:val="0"/>
        <w:adjustRightInd w:val="0"/>
        <w:ind w:left="640" w:hanging="640"/>
        <w:rPr>
          <w:noProof/>
          <w:szCs w:val="24"/>
        </w:rPr>
      </w:pPr>
      <w:r w:rsidRPr="00E47793">
        <w:rPr>
          <w:noProof/>
          <w:szCs w:val="24"/>
        </w:rPr>
        <w:t>[3]</w:t>
      </w:r>
      <w:r w:rsidRPr="00E47793">
        <w:rPr>
          <w:noProof/>
          <w:szCs w:val="24"/>
        </w:rPr>
        <w:tab/>
        <w:t xml:space="preserve">H. Winata, Marsono, and A. H. Nasyuha, “Sistem Pendukung Keputusan Untuk Menentuka Kelayakan Penerima Bantuan Siswa Miskin ( BSM ) Pada SD Negeri 8 Bintang Menggunakan Metode Technique for Order Preference by Similarity to Ideal Solution ( TOPSIS ),” </w:t>
      </w:r>
      <w:r w:rsidRPr="00E47793">
        <w:rPr>
          <w:i/>
          <w:iCs/>
          <w:noProof/>
          <w:szCs w:val="24"/>
        </w:rPr>
        <w:t>J. Sains dan Komput.</w:t>
      </w:r>
      <w:r w:rsidRPr="00E47793">
        <w:rPr>
          <w:noProof/>
          <w:szCs w:val="24"/>
        </w:rPr>
        <w:t>, vol. 17, no. 2, pp. 198–205, 2018.</w:t>
      </w:r>
    </w:p>
    <w:p w:rsidR="00E47793" w:rsidRPr="00E47793" w:rsidRDefault="00E47793" w:rsidP="00E47793">
      <w:pPr>
        <w:widowControl w:val="0"/>
        <w:autoSpaceDE w:val="0"/>
        <w:autoSpaceDN w:val="0"/>
        <w:adjustRightInd w:val="0"/>
        <w:ind w:left="640" w:hanging="640"/>
        <w:rPr>
          <w:noProof/>
          <w:szCs w:val="24"/>
        </w:rPr>
      </w:pPr>
      <w:r w:rsidRPr="00E47793">
        <w:rPr>
          <w:noProof/>
          <w:szCs w:val="24"/>
        </w:rPr>
        <w:t>[4]</w:t>
      </w:r>
      <w:r w:rsidRPr="00E47793">
        <w:rPr>
          <w:noProof/>
          <w:szCs w:val="24"/>
        </w:rPr>
        <w:tab/>
        <w:t xml:space="preserve">R. K. Niswatin, “Sistem Seleksi Penerimaan Mahasiswa Baru Menggunakan Metode Weighted Product ( Wp ),” </w:t>
      </w:r>
      <w:r w:rsidRPr="00E47793">
        <w:rPr>
          <w:i/>
          <w:iCs/>
          <w:noProof/>
          <w:szCs w:val="24"/>
        </w:rPr>
        <w:t>Semin. Nas. Teknol. Inf. dan Multimed. 2016</w:t>
      </w:r>
      <w:r w:rsidRPr="00E47793">
        <w:rPr>
          <w:noProof/>
          <w:szCs w:val="24"/>
        </w:rPr>
        <w:t>, pp. 31–36, 2016.</w:t>
      </w:r>
    </w:p>
    <w:p w:rsidR="00E47793" w:rsidRPr="00E47793" w:rsidRDefault="00E47793" w:rsidP="00E47793">
      <w:pPr>
        <w:widowControl w:val="0"/>
        <w:autoSpaceDE w:val="0"/>
        <w:autoSpaceDN w:val="0"/>
        <w:adjustRightInd w:val="0"/>
        <w:ind w:left="640" w:hanging="640"/>
        <w:rPr>
          <w:noProof/>
          <w:szCs w:val="24"/>
        </w:rPr>
      </w:pPr>
      <w:r w:rsidRPr="00E47793">
        <w:rPr>
          <w:noProof/>
          <w:szCs w:val="24"/>
        </w:rPr>
        <w:lastRenderedPageBreak/>
        <w:t>[5]</w:t>
      </w:r>
      <w:r w:rsidRPr="00E47793">
        <w:rPr>
          <w:noProof/>
          <w:szCs w:val="24"/>
        </w:rPr>
        <w:tab/>
        <w:t>O. Fajarianto, M. Iqbal, and J. T. Cahya, “Sistem Penunjang Keputusan Seleksi Penerimaan Karyawan Dengan Metode Weighted Product,” vol. 7, no. 1, pp. 49–55, 2017.</w:t>
      </w:r>
    </w:p>
    <w:p w:rsidR="00E47793" w:rsidRPr="00E47793" w:rsidRDefault="00E47793" w:rsidP="00E47793">
      <w:pPr>
        <w:widowControl w:val="0"/>
        <w:autoSpaceDE w:val="0"/>
        <w:autoSpaceDN w:val="0"/>
        <w:adjustRightInd w:val="0"/>
        <w:ind w:left="640" w:hanging="640"/>
        <w:rPr>
          <w:noProof/>
        </w:rPr>
      </w:pPr>
      <w:r w:rsidRPr="00E47793">
        <w:rPr>
          <w:noProof/>
          <w:szCs w:val="24"/>
        </w:rPr>
        <w:t>[6]</w:t>
      </w:r>
      <w:r w:rsidRPr="00E47793">
        <w:rPr>
          <w:noProof/>
          <w:szCs w:val="24"/>
        </w:rPr>
        <w:tab/>
        <w:t xml:space="preserve">R. A. S. M.Shalahuddin, </w:t>
      </w:r>
      <w:r w:rsidRPr="00E47793">
        <w:rPr>
          <w:i/>
          <w:iCs/>
          <w:noProof/>
          <w:szCs w:val="24"/>
        </w:rPr>
        <w:t>Rekayasa Perangkat Lunak Terstruktur dan Berorientasi Objek</w:t>
      </w:r>
      <w:r w:rsidRPr="00E47793">
        <w:rPr>
          <w:noProof/>
          <w:szCs w:val="24"/>
        </w:rPr>
        <w:t>. 2018.</w:t>
      </w:r>
    </w:p>
    <w:p w:rsidR="00DC341B" w:rsidRPr="0009758F" w:rsidRDefault="00384972" w:rsidP="00E47793">
      <w:pPr>
        <w:widowControl w:val="0"/>
        <w:autoSpaceDE w:val="0"/>
        <w:autoSpaceDN w:val="0"/>
        <w:adjustRightInd w:val="0"/>
        <w:ind w:left="640" w:hanging="640"/>
        <w:rPr>
          <w:noProof/>
          <w:sz w:val="18"/>
          <w:szCs w:val="18"/>
          <w:lang w:val="id-ID"/>
        </w:rPr>
      </w:pPr>
      <w:r w:rsidRPr="0009758F">
        <w:rPr>
          <w:b/>
        </w:rPr>
        <w:fldChar w:fldCharType="end"/>
      </w:r>
    </w:p>
    <w:p w:rsidR="00231A19" w:rsidRDefault="00231A19" w:rsidP="006B2DE3">
      <w:pPr>
        <w:jc w:val="both"/>
        <w:rPr>
          <w:color w:val="000000"/>
          <w:sz w:val="18"/>
          <w:szCs w:val="18"/>
        </w:rPr>
      </w:pPr>
    </w:p>
    <w:p w:rsidR="00231A19" w:rsidRPr="00363B29" w:rsidRDefault="0088476C" w:rsidP="006B2DE3">
      <w:pPr>
        <w:rPr>
          <w:b/>
          <w:bCs/>
          <w:lang w:val="id-ID"/>
        </w:rPr>
      </w:pPr>
      <w:r w:rsidRPr="0088476C">
        <w:rPr>
          <w:rStyle w:val="apple-style-span"/>
          <w:b/>
          <w:color w:val="000000"/>
          <w:lang w:val="pt-BR"/>
        </w:rPr>
        <w:t xml:space="preserve">BIBLIOGRAFI PENULIS </w:t>
      </w:r>
    </w:p>
    <w:p w:rsidR="00231A19" w:rsidRDefault="00231A19" w:rsidP="006B2DE3">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1E3E8B">
        <w:trPr>
          <w:trHeight w:val="2014"/>
        </w:trPr>
        <w:tc>
          <w:tcPr>
            <w:tcW w:w="1813" w:type="dxa"/>
          </w:tcPr>
          <w:p w:rsidR="00231A19" w:rsidRPr="007A650C" w:rsidRDefault="00734A5F" w:rsidP="007A650C">
            <w:pPr>
              <w:rPr>
                <w:color w:val="000000"/>
                <w:lang w:val="id-ID"/>
              </w:rPr>
            </w:pPr>
            <w:r>
              <w:rPr>
                <w:noProof/>
                <w:sz w:val="18"/>
                <w:szCs w:val="28"/>
              </w:rPr>
              <w:drawing>
                <wp:inline distT="0" distB="0" distL="0" distR="0">
                  <wp:extent cx="1038225" cy="1266825"/>
                  <wp:effectExtent l="19050" t="0" r="9525" b="0"/>
                  <wp:docPr id="2" name="Picture 0" descr="DSC_8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8344.jpg"/>
                          <pic:cNvPicPr/>
                        </pic:nvPicPr>
                        <pic:blipFill>
                          <a:blip r:embed="rId10" cstate="print"/>
                          <a:stretch>
                            <a:fillRect/>
                          </a:stretch>
                        </pic:blipFill>
                        <pic:spPr>
                          <a:xfrm>
                            <a:off x="0" y="0"/>
                            <a:ext cx="1038686" cy="1267388"/>
                          </a:xfrm>
                          <a:prstGeom prst="rect">
                            <a:avLst/>
                          </a:prstGeom>
                        </pic:spPr>
                      </pic:pic>
                    </a:graphicData>
                  </a:graphic>
                </wp:inline>
              </w:drawing>
            </w:r>
          </w:p>
        </w:tc>
        <w:tc>
          <w:tcPr>
            <w:tcW w:w="7226" w:type="dxa"/>
          </w:tcPr>
          <w:tbl>
            <w:tblPr>
              <w:tblStyle w:val="TableGrid"/>
              <w:tblW w:w="0" w:type="auto"/>
              <w:tblLayout w:type="fixed"/>
              <w:tblLook w:val="04A0"/>
            </w:tblPr>
            <w:tblGrid>
              <w:gridCol w:w="1450"/>
              <w:gridCol w:w="284"/>
              <w:gridCol w:w="4701"/>
            </w:tblGrid>
            <w:tr w:rsidR="001E3E8B" w:rsidRPr="00FE0198" w:rsidTr="0008483B">
              <w:tc>
                <w:tcPr>
                  <w:tcW w:w="1450" w:type="dxa"/>
                </w:tcPr>
                <w:p w:rsidR="001E3E8B" w:rsidRPr="001E3E8B" w:rsidRDefault="001E3E8B" w:rsidP="0008483B">
                  <w:pPr>
                    <w:rPr>
                      <w:sz w:val="18"/>
                      <w:szCs w:val="28"/>
                    </w:rPr>
                  </w:pPr>
                  <w:r w:rsidRPr="001E3E8B">
                    <w:rPr>
                      <w:sz w:val="18"/>
                      <w:szCs w:val="28"/>
                    </w:rPr>
                    <w:t>Nama</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734A5F" w:rsidRDefault="00734A5F" w:rsidP="0008483B">
                  <w:pPr>
                    <w:rPr>
                      <w:sz w:val="18"/>
                      <w:szCs w:val="28"/>
                    </w:rPr>
                  </w:pPr>
                  <w:r>
                    <w:rPr>
                      <w:sz w:val="18"/>
                      <w:szCs w:val="28"/>
                    </w:rPr>
                    <w:t>Berema Sitepu</w:t>
                  </w:r>
                </w:p>
              </w:tc>
            </w:tr>
            <w:tr w:rsidR="001E3E8B" w:rsidRPr="00FE0198" w:rsidTr="0008483B">
              <w:tc>
                <w:tcPr>
                  <w:tcW w:w="1450" w:type="dxa"/>
                </w:tcPr>
                <w:p w:rsidR="001E3E8B" w:rsidRPr="001E3E8B" w:rsidRDefault="001E3E8B" w:rsidP="0008483B">
                  <w:pPr>
                    <w:rPr>
                      <w:sz w:val="18"/>
                      <w:szCs w:val="28"/>
                      <w:lang w:val="id-ID"/>
                    </w:rPr>
                  </w:pPr>
                  <w:r w:rsidRPr="001E3E8B">
                    <w:rPr>
                      <w:sz w:val="18"/>
                      <w:szCs w:val="28"/>
                    </w:rPr>
                    <w:t>T</w:t>
                  </w:r>
                  <w:r>
                    <w:rPr>
                      <w:sz w:val="18"/>
                      <w:szCs w:val="28"/>
                      <w:lang w:val="id-ID"/>
                    </w:rPr>
                    <w:t>.T.L</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734A5F" w:rsidP="00734A5F">
                  <w:pPr>
                    <w:rPr>
                      <w:sz w:val="18"/>
                      <w:szCs w:val="28"/>
                    </w:rPr>
                  </w:pPr>
                  <w:r>
                    <w:rPr>
                      <w:sz w:val="18"/>
                      <w:szCs w:val="28"/>
                    </w:rPr>
                    <w:t>Namo Ukur 20,05,1994</w:t>
                  </w:r>
                </w:p>
              </w:tc>
            </w:tr>
            <w:tr w:rsidR="001E3E8B" w:rsidRPr="00FE0198" w:rsidTr="0008483B">
              <w:tc>
                <w:tcPr>
                  <w:tcW w:w="1450" w:type="dxa"/>
                </w:tcPr>
                <w:p w:rsidR="001E3E8B" w:rsidRPr="001E3E8B" w:rsidRDefault="001E3E8B" w:rsidP="0008483B">
                  <w:pPr>
                    <w:rPr>
                      <w:sz w:val="18"/>
                      <w:szCs w:val="28"/>
                    </w:rPr>
                  </w:pPr>
                  <w:r w:rsidRPr="001E3E8B">
                    <w:rPr>
                      <w:sz w:val="18"/>
                      <w:szCs w:val="28"/>
                    </w:rPr>
                    <w:t>Jenis Kelamin</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EA4068" w:rsidP="0008483B">
                  <w:pPr>
                    <w:rPr>
                      <w:sz w:val="18"/>
                      <w:szCs w:val="28"/>
                    </w:rPr>
                  </w:pPr>
                  <w:r>
                    <w:rPr>
                      <w:sz w:val="18"/>
                      <w:szCs w:val="28"/>
                    </w:rPr>
                    <w:t>Laki-laki</w:t>
                  </w:r>
                </w:p>
              </w:tc>
            </w:tr>
            <w:tr w:rsidR="001E3E8B" w:rsidRPr="00FE0198" w:rsidTr="0008483B">
              <w:tc>
                <w:tcPr>
                  <w:tcW w:w="1450" w:type="dxa"/>
                </w:tcPr>
                <w:p w:rsidR="001E3E8B" w:rsidRPr="001E3E8B" w:rsidRDefault="001E3E8B" w:rsidP="0008483B">
                  <w:pPr>
                    <w:rPr>
                      <w:sz w:val="18"/>
                      <w:szCs w:val="28"/>
                    </w:rPr>
                  </w:pPr>
                  <w:r w:rsidRPr="001E3E8B">
                    <w:rPr>
                      <w:sz w:val="18"/>
                      <w:szCs w:val="28"/>
                    </w:rPr>
                    <w:t>Program Studi</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1E3E8B" w:rsidP="0008483B">
                  <w:pPr>
                    <w:rPr>
                      <w:sz w:val="18"/>
                      <w:szCs w:val="28"/>
                    </w:rPr>
                  </w:pPr>
                  <w:r w:rsidRPr="001E3E8B">
                    <w:rPr>
                      <w:sz w:val="18"/>
                      <w:szCs w:val="28"/>
                    </w:rPr>
                    <w:t>Sistem Informasi STMIK Triguna Dharma</w:t>
                  </w:r>
                </w:p>
              </w:tc>
            </w:tr>
            <w:tr w:rsidR="001E3E8B" w:rsidRPr="00FE0198" w:rsidTr="0008483B">
              <w:tc>
                <w:tcPr>
                  <w:tcW w:w="1450" w:type="dxa"/>
                </w:tcPr>
                <w:p w:rsidR="001E3E8B" w:rsidRPr="001E3E8B" w:rsidRDefault="001E3E8B" w:rsidP="0008483B">
                  <w:pPr>
                    <w:rPr>
                      <w:sz w:val="18"/>
                      <w:szCs w:val="28"/>
                    </w:rPr>
                  </w:pPr>
                  <w:r w:rsidRPr="001E3E8B">
                    <w:rPr>
                      <w:sz w:val="18"/>
                      <w:szCs w:val="28"/>
                    </w:rPr>
                    <w:t>Deskripsi</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1E3E8B" w:rsidP="0008483B">
                  <w:pPr>
                    <w:rPr>
                      <w:sz w:val="18"/>
                      <w:szCs w:val="28"/>
                    </w:rPr>
                  </w:pPr>
                  <w:r w:rsidRPr="001E3E8B">
                    <w:rPr>
                      <w:sz w:val="18"/>
                      <w:szCs w:val="28"/>
                    </w:rPr>
                    <w:t>Sedang Menempuh jenjang Strata Satu (S1) dengan program studi sistem informasi di STMIK Triguna Dharma.</w:t>
                  </w:r>
                </w:p>
              </w:tc>
            </w:tr>
          </w:tbl>
          <w:p w:rsidR="00A47AD5" w:rsidRPr="00231A19" w:rsidRDefault="00A47AD5" w:rsidP="006B2DE3">
            <w:pPr>
              <w:rPr>
                <w:color w:val="000000"/>
                <w:lang w:val="pt-BR"/>
              </w:rPr>
            </w:pPr>
          </w:p>
        </w:tc>
      </w:tr>
      <w:tr w:rsidR="00A47AD5" w:rsidTr="00F33C08">
        <w:tc>
          <w:tcPr>
            <w:tcW w:w="1813" w:type="dxa"/>
          </w:tcPr>
          <w:p w:rsidR="00A47AD5" w:rsidRPr="00231A19" w:rsidRDefault="00A47AD5" w:rsidP="006B2DE3">
            <w:pPr>
              <w:rPr>
                <w:color w:val="000000"/>
                <w:lang w:val="pt-BR"/>
              </w:rPr>
            </w:pPr>
          </w:p>
        </w:tc>
        <w:tc>
          <w:tcPr>
            <w:tcW w:w="7226" w:type="dxa"/>
          </w:tcPr>
          <w:p w:rsidR="00A47AD5" w:rsidRPr="00231A19" w:rsidRDefault="00A47AD5" w:rsidP="006B2DE3">
            <w:pPr>
              <w:jc w:val="both"/>
              <w:rPr>
                <w:color w:val="000000"/>
                <w:sz w:val="18"/>
                <w:szCs w:val="18"/>
              </w:rPr>
            </w:pPr>
          </w:p>
        </w:tc>
      </w:tr>
      <w:tr w:rsidR="00231A19" w:rsidTr="00ED34E6">
        <w:trPr>
          <w:trHeight w:val="2302"/>
        </w:trPr>
        <w:tc>
          <w:tcPr>
            <w:tcW w:w="1813" w:type="dxa"/>
          </w:tcPr>
          <w:p w:rsidR="00231A19" w:rsidRPr="00790A61" w:rsidRDefault="00231A19" w:rsidP="00790A61">
            <w:pPr>
              <w:rPr>
                <w:color w:val="000000"/>
                <w:lang w:val="id-ID"/>
              </w:rPr>
            </w:pPr>
          </w:p>
          <w:p w:rsidR="00231A19" w:rsidRPr="00231A19" w:rsidRDefault="00EA4068" w:rsidP="006B2DE3">
            <w:pPr>
              <w:jc w:val="center"/>
              <w:rPr>
                <w:color w:val="000000"/>
                <w:lang w:val="pt-BR"/>
              </w:rPr>
            </w:pPr>
            <w:r>
              <w:rPr>
                <w:noProof/>
                <w:color w:val="000000"/>
              </w:rPr>
              <w:drawing>
                <wp:inline distT="0" distB="0" distL="0" distR="0">
                  <wp:extent cx="1014095" cy="152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2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014095" cy="1527175"/>
                          </a:xfrm>
                          <a:prstGeom prst="rect">
                            <a:avLst/>
                          </a:prstGeom>
                        </pic:spPr>
                      </pic:pic>
                    </a:graphicData>
                  </a:graphic>
                </wp:inline>
              </w:drawing>
            </w:r>
          </w:p>
        </w:tc>
        <w:tc>
          <w:tcPr>
            <w:tcW w:w="7226" w:type="dxa"/>
          </w:tcPr>
          <w:tbl>
            <w:tblPr>
              <w:tblStyle w:val="TableGrid"/>
              <w:tblW w:w="0" w:type="auto"/>
              <w:tblLayout w:type="fixed"/>
              <w:tblLook w:val="04A0"/>
            </w:tblPr>
            <w:tblGrid>
              <w:gridCol w:w="1450"/>
              <w:gridCol w:w="284"/>
              <w:gridCol w:w="4701"/>
            </w:tblGrid>
            <w:tr w:rsidR="001E3E8B" w:rsidRPr="00030178" w:rsidTr="0008483B">
              <w:tc>
                <w:tcPr>
                  <w:tcW w:w="1450" w:type="dxa"/>
                </w:tcPr>
                <w:p w:rsidR="001E3E8B" w:rsidRPr="001E3E8B" w:rsidRDefault="001E3E8B" w:rsidP="0008483B">
                  <w:pPr>
                    <w:rPr>
                      <w:sz w:val="18"/>
                      <w:szCs w:val="28"/>
                    </w:rPr>
                  </w:pPr>
                  <w:r w:rsidRPr="001E3E8B">
                    <w:rPr>
                      <w:sz w:val="18"/>
                      <w:szCs w:val="28"/>
                    </w:rPr>
                    <w:t>Nama</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EA4068" w:rsidP="001E3E8B">
                  <w:pPr>
                    <w:rPr>
                      <w:sz w:val="18"/>
                      <w:szCs w:val="28"/>
                    </w:rPr>
                  </w:pPr>
                  <w:r>
                    <w:rPr>
                      <w:sz w:val="18"/>
                    </w:rPr>
                    <w:t>Asyahri Hadi Nasyuha</w:t>
                  </w:r>
                  <w:r w:rsidR="00F54A31">
                    <w:rPr>
                      <w:sz w:val="18"/>
                      <w:lang w:val="id-ID"/>
                    </w:rPr>
                    <w:t>,</w:t>
                  </w:r>
                  <w:r w:rsidR="001E3E8B">
                    <w:rPr>
                      <w:sz w:val="18"/>
                      <w:lang w:val="id-ID"/>
                    </w:rPr>
                    <w:t xml:space="preserve"> S.Kom,</w:t>
                  </w:r>
                  <w:r w:rsidR="001E3E8B" w:rsidRPr="001E3E8B">
                    <w:rPr>
                      <w:sz w:val="18"/>
                      <w:lang w:val="en-ID"/>
                    </w:rPr>
                    <w:t>, M.Kom</w:t>
                  </w:r>
                </w:p>
              </w:tc>
            </w:tr>
            <w:tr w:rsidR="001E3E8B" w:rsidRPr="00030178" w:rsidTr="0008483B">
              <w:trPr>
                <w:trHeight w:val="265"/>
              </w:trPr>
              <w:tc>
                <w:tcPr>
                  <w:tcW w:w="1450" w:type="dxa"/>
                </w:tcPr>
                <w:p w:rsidR="001E3E8B" w:rsidRPr="001E3E8B" w:rsidRDefault="001E3E8B" w:rsidP="0008483B">
                  <w:pPr>
                    <w:rPr>
                      <w:sz w:val="18"/>
                      <w:szCs w:val="28"/>
                    </w:rPr>
                  </w:pPr>
                  <w:r w:rsidRPr="001E3E8B">
                    <w:rPr>
                      <w:sz w:val="18"/>
                      <w:szCs w:val="28"/>
                    </w:rPr>
                    <w:t>NIDN</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EA4068" w:rsidRDefault="00EA4068" w:rsidP="0008483B">
                  <w:pPr>
                    <w:rPr>
                      <w:sz w:val="18"/>
                      <w:szCs w:val="28"/>
                    </w:rPr>
                  </w:pPr>
                  <w:r>
                    <w:rPr>
                      <w:sz w:val="18"/>
                      <w:szCs w:val="28"/>
                    </w:rPr>
                    <w:t>0129048601</w:t>
                  </w:r>
                </w:p>
              </w:tc>
            </w:tr>
            <w:tr w:rsidR="001E3E8B" w:rsidRPr="00030178" w:rsidTr="0008483B">
              <w:tc>
                <w:tcPr>
                  <w:tcW w:w="1450" w:type="dxa"/>
                </w:tcPr>
                <w:p w:rsidR="001E3E8B" w:rsidRPr="001E3E8B" w:rsidRDefault="001E3E8B" w:rsidP="0008483B">
                  <w:pPr>
                    <w:rPr>
                      <w:sz w:val="18"/>
                      <w:szCs w:val="28"/>
                    </w:rPr>
                  </w:pPr>
                  <w:r w:rsidRPr="001E3E8B">
                    <w:rPr>
                      <w:sz w:val="18"/>
                      <w:szCs w:val="28"/>
                    </w:rPr>
                    <w:t>Jenis Kelamin</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F54A31" w:rsidRDefault="00F54A31" w:rsidP="0008483B">
                  <w:pPr>
                    <w:rPr>
                      <w:sz w:val="18"/>
                      <w:szCs w:val="28"/>
                      <w:lang w:val="id-ID"/>
                    </w:rPr>
                  </w:pPr>
                  <w:r>
                    <w:rPr>
                      <w:sz w:val="18"/>
                      <w:szCs w:val="28"/>
                      <w:lang w:val="id-ID"/>
                    </w:rPr>
                    <w:t>Laki-laki</w:t>
                  </w:r>
                </w:p>
              </w:tc>
            </w:tr>
            <w:tr w:rsidR="001E3E8B" w:rsidRPr="00030178" w:rsidTr="0008483B">
              <w:tc>
                <w:tcPr>
                  <w:tcW w:w="1450" w:type="dxa"/>
                </w:tcPr>
                <w:p w:rsidR="001E3E8B" w:rsidRPr="001E3E8B" w:rsidRDefault="001E3E8B" w:rsidP="0008483B">
                  <w:pPr>
                    <w:rPr>
                      <w:sz w:val="18"/>
                      <w:szCs w:val="28"/>
                    </w:rPr>
                  </w:pPr>
                  <w:r w:rsidRPr="001E3E8B">
                    <w:rPr>
                      <w:sz w:val="18"/>
                      <w:szCs w:val="28"/>
                    </w:rPr>
                    <w:t>Deskripsi</w:t>
                  </w:r>
                </w:p>
              </w:tc>
              <w:tc>
                <w:tcPr>
                  <w:tcW w:w="284" w:type="dxa"/>
                </w:tcPr>
                <w:p w:rsidR="001E3E8B" w:rsidRPr="001E3E8B" w:rsidRDefault="001E3E8B" w:rsidP="0008483B">
                  <w:pPr>
                    <w:rPr>
                      <w:sz w:val="18"/>
                      <w:szCs w:val="28"/>
                    </w:rPr>
                  </w:pPr>
                  <w:r w:rsidRPr="001E3E8B">
                    <w:rPr>
                      <w:sz w:val="18"/>
                      <w:szCs w:val="28"/>
                    </w:rPr>
                    <w:t>:</w:t>
                  </w:r>
                </w:p>
              </w:tc>
              <w:tc>
                <w:tcPr>
                  <w:tcW w:w="4701" w:type="dxa"/>
                </w:tcPr>
                <w:p w:rsidR="001E3E8B" w:rsidRPr="001E3E8B" w:rsidRDefault="001E3E8B" w:rsidP="007A650C">
                  <w:pPr>
                    <w:rPr>
                      <w:sz w:val="18"/>
                      <w:szCs w:val="28"/>
                    </w:rPr>
                  </w:pPr>
                  <w:r w:rsidRPr="001E3E8B">
                    <w:rPr>
                      <w:sz w:val="18"/>
                      <w:szCs w:val="28"/>
                    </w:rPr>
                    <w:t xml:space="preserve">Dosen tetap STMIK Triguna Dharma pada program studi sistem informasi </w:t>
                  </w:r>
                </w:p>
              </w:tc>
            </w:tr>
          </w:tbl>
          <w:p w:rsidR="00A47AD5" w:rsidRPr="00231A19" w:rsidRDefault="00A47AD5" w:rsidP="006B2DE3">
            <w:pPr>
              <w:rPr>
                <w:color w:val="000000"/>
                <w:lang w:val="pt-BR"/>
              </w:rPr>
            </w:pPr>
          </w:p>
        </w:tc>
      </w:tr>
      <w:tr w:rsidR="00A47AD5" w:rsidTr="00F33C08">
        <w:tc>
          <w:tcPr>
            <w:tcW w:w="1813" w:type="dxa"/>
          </w:tcPr>
          <w:p w:rsidR="00A47AD5" w:rsidRPr="00231A19" w:rsidRDefault="00A47AD5" w:rsidP="006B2DE3">
            <w:pPr>
              <w:rPr>
                <w:color w:val="000000"/>
                <w:lang w:val="pt-BR"/>
              </w:rPr>
            </w:pPr>
          </w:p>
        </w:tc>
        <w:tc>
          <w:tcPr>
            <w:tcW w:w="7226" w:type="dxa"/>
          </w:tcPr>
          <w:p w:rsidR="00A47AD5" w:rsidRPr="00231A19" w:rsidRDefault="00A47AD5" w:rsidP="006B2DE3">
            <w:pPr>
              <w:jc w:val="both"/>
              <w:rPr>
                <w:color w:val="000000"/>
                <w:sz w:val="18"/>
                <w:szCs w:val="18"/>
              </w:rPr>
            </w:pPr>
          </w:p>
        </w:tc>
      </w:tr>
      <w:tr w:rsidR="00231A19" w:rsidTr="00ED34E6">
        <w:trPr>
          <w:trHeight w:val="2453"/>
        </w:trPr>
        <w:tc>
          <w:tcPr>
            <w:tcW w:w="1813" w:type="dxa"/>
          </w:tcPr>
          <w:p w:rsidR="00231A19" w:rsidRPr="00ED34E6" w:rsidRDefault="00734A5F" w:rsidP="00ED34E6">
            <w:pPr>
              <w:rPr>
                <w:color w:val="000000"/>
                <w:lang w:val="id-ID"/>
              </w:rPr>
            </w:pPr>
            <w:r>
              <w:rPr>
                <w:noProof/>
                <w:color w:val="000000"/>
              </w:rPr>
              <w:drawing>
                <wp:inline distT="0" distB="0" distL="0" distR="0">
                  <wp:extent cx="1009650" cy="1546438"/>
                  <wp:effectExtent l="19050" t="0" r="0" b="0"/>
                  <wp:docPr id="4" name="Picture 2" descr="IMG_20200415_10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415_101024.jpg"/>
                          <pic:cNvPicPr/>
                        </pic:nvPicPr>
                        <pic:blipFill>
                          <a:blip r:embed="rId12" cstate="print"/>
                          <a:stretch>
                            <a:fillRect/>
                          </a:stretch>
                        </pic:blipFill>
                        <pic:spPr>
                          <a:xfrm>
                            <a:off x="0" y="0"/>
                            <a:ext cx="1014095" cy="1553246"/>
                          </a:xfrm>
                          <a:prstGeom prst="rect">
                            <a:avLst/>
                          </a:prstGeom>
                        </pic:spPr>
                      </pic:pic>
                    </a:graphicData>
                  </a:graphic>
                </wp:inline>
              </w:drawing>
            </w:r>
          </w:p>
          <w:p w:rsidR="00231A19" w:rsidRPr="00231A19" w:rsidRDefault="00231A19" w:rsidP="006B2DE3">
            <w:pPr>
              <w:jc w:val="center"/>
              <w:rPr>
                <w:color w:val="000000"/>
                <w:lang w:val="pt-BR"/>
              </w:rPr>
            </w:pPr>
          </w:p>
        </w:tc>
        <w:tc>
          <w:tcPr>
            <w:tcW w:w="7226" w:type="dxa"/>
          </w:tcPr>
          <w:tbl>
            <w:tblPr>
              <w:tblStyle w:val="TableGrid"/>
              <w:tblW w:w="0" w:type="auto"/>
              <w:tblLayout w:type="fixed"/>
              <w:tblLook w:val="04A0"/>
            </w:tblPr>
            <w:tblGrid>
              <w:gridCol w:w="1450"/>
              <w:gridCol w:w="284"/>
              <w:gridCol w:w="4701"/>
            </w:tblGrid>
            <w:tr w:rsidR="00F54A31" w:rsidRPr="00030178" w:rsidTr="0008483B">
              <w:tc>
                <w:tcPr>
                  <w:tcW w:w="1450" w:type="dxa"/>
                </w:tcPr>
                <w:p w:rsidR="00F54A31" w:rsidRPr="001E3E8B" w:rsidRDefault="00F54A31" w:rsidP="0008483B">
                  <w:pPr>
                    <w:rPr>
                      <w:sz w:val="18"/>
                      <w:szCs w:val="28"/>
                    </w:rPr>
                  </w:pPr>
                  <w:r w:rsidRPr="001E3E8B">
                    <w:rPr>
                      <w:sz w:val="18"/>
                      <w:szCs w:val="28"/>
                    </w:rPr>
                    <w:t>Nama</w:t>
                  </w:r>
                </w:p>
              </w:tc>
              <w:tc>
                <w:tcPr>
                  <w:tcW w:w="284" w:type="dxa"/>
                </w:tcPr>
                <w:p w:rsidR="00F54A31" w:rsidRPr="001E3E8B" w:rsidRDefault="00F54A31" w:rsidP="0008483B">
                  <w:pPr>
                    <w:rPr>
                      <w:sz w:val="18"/>
                      <w:szCs w:val="28"/>
                    </w:rPr>
                  </w:pPr>
                  <w:r w:rsidRPr="001E3E8B">
                    <w:rPr>
                      <w:sz w:val="18"/>
                      <w:szCs w:val="28"/>
                    </w:rPr>
                    <w:t>:</w:t>
                  </w:r>
                </w:p>
              </w:tc>
              <w:tc>
                <w:tcPr>
                  <w:tcW w:w="4701" w:type="dxa"/>
                </w:tcPr>
                <w:p w:rsidR="00F54A31" w:rsidRPr="001E3E8B" w:rsidRDefault="00EA4068" w:rsidP="0008483B">
                  <w:pPr>
                    <w:rPr>
                      <w:sz w:val="18"/>
                      <w:szCs w:val="28"/>
                    </w:rPr>
                  </w:pPr>
                  <w:r>
                    <w:rPr>
                      <w:bCs/>
                      <w:sz w:val="18"/>
                    </w:rPr>
                    <w:t>Azanuddin</w:t>
                  </w:r>
                  <w:r w:rsidR="00947E1F">
                    <w:rPr>
                      <w:bCs/>
                      <w:sz w:val="18"/>
                      <w:lang w:val="id-ID"/>
                    </w:rPr>
                    <w:t>,</w:t>
                  </w:r>
                  <w:r w:rsidR="00F54A31">
                    <w:rPr>
                      <w:sz w:val="18"/>
                      <w:lang w:val="id-ID"/>
                    </w:rPr>
                    <w:t xml:space="preserve"> S.Kom,</w:t>
                  </w:r>
                  <w:r w:rsidR="00F54A31" w:rsidRPr="001E3E8B">
                    <w:rPr>
                      <w:sz w:val="18"/>
                      <w:lang w:val="en-ID"/>
                    </w:rPr>
                    <w:t>, M.Kom</w:t>
                  </w:r>
                </w:p>
              </w:tc>
            </w:tr>
            <w:tr w:rsidR="00F54A31" w:rsidRPr="00030178" w:rsidTr="0008483B">
              <w:trPr>
                <w:trHeight w:val="265"/>
              </w:trPr>
              <w:tc>
                <w:tcPr>
                  <w:tcW w:w="1450" w:type="dxa"/>
                </w:tcPr>
                <w:p w:rsidR="00F54A31" w:rsidRPr="001E3E8B" w:rsidRDefault="00F54A31" w:rsidP="0008483B">
                  <w:pPr>
                    <w:rPr>
                      <w:sz w:val="18"/>
                      <w:szCs w:val="28"/>
                    </w:rPr>
                  </w:pPr>
                  <w:r w:rsidRPr="001E3E8B">
                    <w:rPr>
                      <w:sz w:val="18"/>
                      <w:szCs w:val="28"/>
                    </w:rPr>
                    <w:t>NIDN</w:t>
                  </w:r>
                </w:p>
              </w:tc>
              <w:tc>
                <w:tcPr>
                  <w:tcW w:w="284" w:type="dxa"/>
                </w:tcPr>
                <w:p w:rsidR="00F54A31" w:rsidRPr="001E3E8B" w:rsidRDefault="00F54A31" w:rsidP="0008483B">
                  <w:pPr>
                    <w:rPr>
                      <w:sz w:val="18"/>
                      <w:szCs w:val="28"/>
                    </w:rPr>
                  </w:pPr>
                  <w:r w:rsidRPr="001E3E8B">
                    <w:rPr>
                      <w:sz w:val="18"/>
                      <w:szCs w:val="28"/>
                    </w:rPr>
                    <w:t>:</w:t>
                  </w:r>
                </w:p>
              </w:tc>
              <w:tc>
                <w:tcPr>
                  <w:tcW w:w="4701" w:type="dxa"/>
                </w:tcPr>
                <w:p w:rsidR="00F54A31" w:rsidRPr="00734A5F" w:rsidRDefault="00734A5F" w:rsidP="0008483B">
                  <w:pPr>
                    <w:rPr>
                      <w:sz w:val="18"/>
                      <w:szCs w:val="28"/>
                    </w:rPr>
                  </w:pPr>
                  <w:r>
                    <w:rPr>
                      <w:sz w:val="18"/>
                      <w:szCs w:val="28"/>
                    </w:rPr>
                    <w:t>0126068901</w:t>
                  </w:r>
                </w:p>
              </w:tc>
            </w:tr>
            <w:tr w:rsidR="00F54A31" w:rsidRPr="00030178" w:rsidTr="0008483B">
              <w:tc>
                <w:tcPr>
                  <w:tcW w:w="1450" w:type="dxa"/>
                </w:tcPr>
                <w:p w:rsidR="00F54A31" w:rsidRPr="001E3E8B" w:rsidRDefault="00F54A31" w:rsidP="0008483B">
                  <w:pPr>
                    <w:rPr>
                      <w:sz w:val="18"/>
                      <w:szCs w:val="28"/>
                    </w:rPr>
                  </w:pPr>
                  <w:r w:rsidRPr="001E3E8B">
                    <w:rPr>
                      <w:sz w:val="18"/>
                      <w:szCs w:val="28"/>
                    </w:rPr>
                    <w:t>Jenis Kelamin</w:t>
                  </w:r>
                </w:p>
              </w:tc>
              <w:tc>
                <w:tcPr>
                  <w:tcW w:w="284" w:type="dxa"/>
                </w:tcPr>
                <w:p w:rsidR="00F54A31" w:rsidRPr="001E3E8B" w:rsidRDefault="00F54A31" w:rsidP="0008483B">
                  <w:pPr>
                    <w:rPr>
                      <w:sz w:val="18"/>
                      <w:szCs w:val="28"/>
                    </w:rPr>
                  </w:pPr>
                  <w:r w:rsidRPr="001E3E8B">
                    <w:rPr>
                      <w:sz w:val="18"/>
                      <w:szCs w:val="28"/>
                    </w:rPr>
                    <w:t>:</w:t>
                  </w:r>
                </w:p>
              </w:tc>
              <w:tc>
                <w:tcPr>
                  <w:tcW w:w="4701" w:type="dxa"/>
                </w:tcPr>
                <w:p w:rsidR="00F54A31" w:rsidRPr="00F54A31" w:rsidRDefault="00F54A31" w:rsidP="0008483B">
                  <w:pPr>
                    <w:rPr>
                      <w:sz w:val="18"/>
                      <w:szCs w:val="28"/>
                      <w:lang w:val="id-ID"/>
                    </w:rPr>
                  </w:pPr>
                  <w:r>
                    <w:rPr>
                      <w:sz w:val="18"/>
                      <w:szCs w:val="28"/>
                      <w:lang w:val="id-ID"/>
                    </w:rPr>
                    <w:t>Laki-laki</w:t>
                  </w:r>
                </w:p>
              </w:tc>
            </w:tr>
            <w:tr w:rsidR="00F54A31" w:rsidRPr="00030178" w:rsidTr="0008483B">
              <w:tc>
                <w:tcPr>
                  <w:tcW w:w="1450" w:type="dxa"/>
                </w:tcPr>
                <w:p w:rsidR="00F54A31" w:rsidRPr="001E3E8B" w:rsidRDefault="00F54A31" w:rsidP="0008483B">
                  <w:pPr>
                    <w:rPr>
                      <w:sz w:val="18"/>
                      <w:szCs w:val="28"/>
                    </w:rPr>
                  </w:pPr>
                  <w:r w:rsidRPr="001E3E8B">
                    <w:rPr>
                      <w:sz w:val="18"/>
                      <w:szCs w:val="28"/>
                    </w:rPr>
                    <w:t>Deskripsi</w:t>
                  </w:r>
                </w:p>
              </w:tc>
              <w:tc>
                <w:tcPr>
                  <w:tcW w:w="284" w:type="dxa"/>
                </w:tcPr>
                <w:p w:rsidR="00F54A31" w:rsidRPr="001E3E8B" w:rsidRDefault="00F54A31" w:rsidP="0008483B">
                  <w:pPr>
                    <w:rPr>
                      <w:sz w:val="18"/>
                      <w:szCs w:val="28"/>
                    </w:rPr>
                  </w:pPr>
                  <w:r w:rsidRPr="001E3E8B">
                    <w:rPr>
                      <w:sz w:val="18"/>
                      <w:szCs w:val="28"/>
                    </w:rPr>
                    <w:t>:</w:t>
                  </w:r>
                </w:p>
              </w:tc>
              <w:tc>
                <w:tcPr>
                  <w:tcW w:w="4701" w:type="dxa"/>
                </w:tcPr>
                <w:p w:rsidR="00F54A31" w:rsidRPr="001E3E8B" w:rsidRDefault="00F54A31" w:rsidP="007A650C">
                  <w:pPr>
                    <w:rPr>
                      <w:sz w:val="18"/>
                      <w:szCs w:val="28"/>
                    </w:rPr>
                  </w:pPr>
                  <w:r w:rsidRPr="001E3E8B">
                    <w:rPr>
                      <w:sz w:val="18"/>
                      <w:szCs w:val="28"/>
                    </w:rPr>
                    <w:t xml:space="preserve">Dosen tetap STMIK Triguna Dharma pada program studi sistem informasi </w:t>
                  </w:r>
                </w:p>
              </w:tc>
            </w:tr>
          </w:tbl>
          <w:p w:rsidR="00231A19" w:rsidRPr="00231A19" w:rsidRDefault="00231A19" w:rsidP="006B2DE3">
            <w:pPr>
              <w:rPr>
                <w:color w:val="000000"/>
                <w:lang w:val="pt-BR"/>
              </w:rPr>
            </w:pPr>
          </w:p>
        </w:tc>
      </w:tr>
    </w:tbl>
    <w:p w:rsidR="0088476C" w:rsidRDefault="0088476C" w:rsidP="006B2DE3">
      <w:pPr>
        <w:jc w:val="both"/>
        <w:rPr>
          <w:color w:val="000000"/>
          <w:sz w:val="18"/>
          <w:szCs w:val="18"/>
          <w:lang w:val="id-ID"/>
        </w:rPr>
      </w:pPr>
    </w:p>
    <w:sectPr w:rsidR="0088476C" w:rsidSect="00653F5D">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349" w:rsidRDefault="001E1349">
      <w:r>
        <w:separator/>
      </w:r>
    </w:p>
  </w:endnote>
  <w:endnote w:type="continuationSeparator" w:id="1">
    <w:p w:rsidR="001E1349" w:rsidRDefault="001E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3D5B84" w:rsidRDefault="00384972" w:rsidP="00C07BEF">
    <w:pPr>
      <w:pStyle w:val="Header"/>
      <w:tabs>
        <w:tab w:val="clear" w:pos="4320"/>
        <w:tab w:val="clear" w:pos="8640"/>
        <w:tab w:val="left" w:pos="2992"/>
      </w:tabs>
      <w:spacing w:before="240"/>
    </w:pPr>
    <w:r>
      <w:rPr>
        <w:noProof/>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08483B">
      <w:rPr>
        <w:noProof/>
      </w:rPr>
      <w:t>Jurnal SAINTIKOM</w:t>
    </w:r>
    <w:r w:rsidR="0008483B" w:rsidRPr="003D5B84">
      <w:t xml:space="preserve">  Vol. </w:t>
    </w:r>
    <w:r w:rsidR="0008483B">
      <w:t>x</w:t>
    </w:r>
    <w:r w:rsidR="0008483B" w:rsidRPr="003D5B84">
      <w:t xml:space="preserve">, No. </w:t>
    </w:r>
    <w:r w:rsidR="0008483B">
      <w:t>x</w:t>
    </w:r>
    <w:r w:rsidR="0008483B" w:rsidRPr="003D5B84">
      <w:t>,  September 201</w:t>
    </w:r>
    <w:r w:rsidR="0008483B">
      <w:t>x</w:t>
    </w:r>
    <w:r w:rsidR="0008483B"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C07BEF" w:rsidRDefault="0008483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3D5B84" w:rsidRDefault="0008483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349" w:rsidRDefault="001E1349">
      <w:r>
        <w:separator/>
      </w:r>
    </w:p>
  </w:footnote>
  <w:footnote w:type="continuationSeparator" w:id="1">
    <w:p w:rsidR="001E1349" w:rsidRDefault="001E1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3D5B84" w:rsidRDefault="00384972" w:rsidP="008B04B3">
    <w:pPr>
      <w:pStyle w:val="Header"/>
      <w:framePr w:wrap="around" w:vAnchor="text" w:hAnchor="margin" w:xAlign="outside" w:y="1"/>
      <w:rPr>
        <w:rStyle w:val="PageNumber"/>
      </w:rPr>
    </w:pPr>
    <w:r w:rsidRPr="003D5B84">
      <w:rPr>
        <w:rStyle w:val="PageNumber"/>
      </w:rPr>
      <w:fldChar w:fldCharType="begin"/>
    </w:r>
    <w:r w:rsidR="0008483B" w:rsidRPr="003D5B84">
      <w:rPr>
        <w:rStyle w:val="PageNumber"/>
      </w:rPr>
      <w:instrText xml:space="preserve">PAGE  </w:instrText>
    </w:r>
    <w:r w:rsidRPr="003D5B84">
      <w:rPr>
        <w:rStyle w:val="PageNumber"/>
      </w:rPr>
      <w:fldChar w:fldCharType="separate"/>
    </w:r>
    <w:r w:rsidR="00734A5F">
      <w:rPr>
        <w:rStyle w:val="PageNumber"/>
        <w:noProof/>
      </w:rPr>
      <w:t>10</w:t>
    </w:r>
    <w:r w:rsidRPr="003D5B84">
      <w:rPr>
        <w:rStyle w:val="PageNumber"/>
      </w:rPr>
      <w:fldChar w:fldCharType="end"/>
    </w:r>
  </w:p>
  <w:p w:rsidR="0008483B" w:rsidRPr="003D5B84" w:rsidRDefault="00384972" w:rsidP="00E608D9">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08483B" w:rsidRPr="003D5B84">
      <w:tab/>
    </w:r>
    <w:r w:rsidR="0008483B">
      <w:sym w:font="Wingdings" w:char="F072"/>
    </w:r>
    <w:r w:rsidR="0008483B">
      <w:tab/>
      <w:t>P-ISSN : 1978-6603</w:t>
    </w:r>
    <w:r w:rsidR="0008483B">
      <w:tab/>
      <w:t>E-ISSN : 2615-3475</w:t>
    </w:r>
  </w:p>
  <w:p w:rsidR="0008483B" w:rsidRDefault="0008483B" w:rsidP="00E608D9">
    <w:pPr>
      <w:pStyle w:val="Header"/>
      <w:tabs>
        <w:tab w:val="right" w:pos="851"/>
        <w:tab w:val="left" w:pos="3405"/>
        <w:tab w:val="right" w:pos="8789"/>
      </w:tabs>
      <w:spacing w:after="240"/>
      <w:jc w:val="right"/>
    </w:pPr>
  </w:p>
  <w:p w:rsidR="0008483B" w:rsidRPr="003D5B84" w:rsidRDefault="0008483B" w:rsidP="00E608D9">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3D5B84" w:rsidRDefault="00384972" w:rsidP="00F173DD">
    <w:pPr>
      <w:pStyle w:val="Header"/>
      <w:framePr w:wrap="around" w:vAnchor="text" w:hAnchor="margin" w:xAlign="outside" w:y="1"/>
      <w:rPr>
        <w:rStyle w:val="PageNumber"/>
      </w:rPr>
    </w:pPr>
    <w:r w:rsidRPr="003D5B84">
      <w:rPr>
        <w:rStyle w:val="PageNumber"/>
      </w:rPr>
      <w:fldChar w:fldCharType="begin"/>
    </w:r>
    <w:r w:rsidR="0008483B" w:rsidRPr="003D5B84">
      <w:rPr>
        <w:rStyle w:val="PageNumber"/>
      </w:rPr>
      <w:instrText xml:space="preserve">PAGE  </w:instrText>
    </w:r>
    <w:r w:rsidRPr="003D5B84">
      <w:rPr>
        <w:rStyle w:val="PageNumber"/>
      </w:rPr>
      <w:fldChar w:fldCharType="separate"/>
    </w:r>
    <w:r w:rsidR="00734A5F">
      <w:rPr>
        <w:rStyle w:val="PageNumber"/>
        <w:noProof/>
      </w:rPr>
      <w:t>11</w:t>
    </w:r>
    <w:r w:rsidRPr="003D5B84">
      <w:rPr>
        <w:rStyle w:val="PageNumber"/>
      </w:rPr>
      <w:fldChar w:fldCharType="end"/>
    </w:r>
  </w:p>
  <w:p w:rsidR="0008483B" w:rsidRPr="003D5B84" w:rsidRDefault="0008483B" w:rsidP="00C07BEF">
    <w:pPr>
      <w:pStyle w:val="Header"/>
      <w:pBdr>
        <w:bottom w:val="single" w:sz="4" w:space="1" w:color="auto"/>
      </w:pBdr>
      <w:tabs>
        <w:tab w:val="clear" w:pos="4320"/>
        <w:tab w:val="clear" w:pos="8640"/>
        <w:tab w:val="left" w:pos="0"/>
        <w:tab w:val="center" w:pos="4301"/>
        <w:tab w:val="left" w:pos="7938"/>
      </w:tabs>
    </w:pPr>
    <w:r>
      <w:t>Jurnal SAINTIKOM</w:t>
    </w:r>
    <w:r w:rsidRPr="003D5B84">
      <w:tab/>
    </w:r>
    <w:r>
      <w:t>P-ISSN : 1978-6603 E-ISSN : 2615-3475</w:t>
    </w:r>
    <w:r w:rsidRPr="003D5B84">
      <w:tab/>
    </w:r>
    <w:r>
      <w:sym w:font="Wingdings" w:char="F072"/>
    </w:r>
  </w:p>
  <w:p w:rsidR="0008483B" w:rsidRPr="003D5B84" w:rsidRDefault="0008483B"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3B" w:rsidRPr="003D5B84" w:rsidRDefault="0008483B" w:rsidP="008B04B3">
    <w:pPr>
      <w:pStyle w:val="Header"/>
      <w:tabs>
        <w:tab w:val="clear" w:pos="4320"/>
        <w:tab w:val="clear" w:pos="8640"/>
      </w:tabs>
      <w:ind w:right="45"/>
      <w:rPr>
        <w:b/>
      </w:rPr>
    </w:pPr>
    <w:r>
      <w:rPr>
        <w:b/>
      </w:rPr>
      <w:t>Jurnal SAINTIKOM (Jurnal Sains Manajemen Informatika dan Komputer)</w:t>
    </w:r>
  </w:p>
  <w:p w:rsidR="0008483B" w:rsidRPr="003D5B84" w:rsidRDefault="0008483B" w:rsidP="008B04B3">
    <w:pPr>
      <w:pStyle w:val="Header"/>
      <w:tabs>
        <w:tab w:val="clear" w:pos="4320"/>
        <w:tab w:val="clear" w:pos="8640"/>
      </w:tabs>
      <w:ind w:right="45"/>
    </w:pPr>
    <w:r w:rsidRPr="003D5B84">
      <w:t>Vol.</w:t>
    </w:r>
    <w:r>
      <w:t xml:space="preserve">x. </w:t>
    </w:r>
    <w:r w:rsidRPr="003D5B84">
      <w:t>No.</w:t>
    </w:r>
    <w:r>
      <w:t>x</w:t>
    </w:r>
    <w:r w:rsidRPr="003D5B84">
      <w:t>, September 201</w:t>
    </w:r>
    <w:r>
      <w:t>x</w:t>
    </w:r>
    <w:r w:rsidRPr="003D5B84">
      <w:t>, pp. xx~xx</w:t>
    </w:r>
  </w:p>
  <w:p w:rsidR="0008483B" w:rsidRDefault="0008483B" w:rsidP="00957C11">
    <w:pPr>
      <w:pStyle w:val="Header"/>
      <w:tabs>
        <w:tab w:val="clear" w:pos="4320"/>
        <w:tab w:val="clear" w:pos="8640"/>
        <w:tab w:val="left" w:pos="7938"/>
        <w:tab w:val="right" w:pos="8789"/>
      </w:tabs>
      <w:rPr>
        <w:rStyle w:val="PageNumber"/>
      </w:rPr>
    </w:pPr>
    <w:r>
      <w:rPr>
        <w:b/>
      </w:rPr>
      <w:t>P</w:t>
    </w:r>
    <w:r w:rsidRPr="00653F5D">
      <w:rPr>
        <w:b/>
      </w:rPr>
      <w:t>-ISSN:</w:t>
    </w:r>
    <w:r w:rsidRPr="00F046B2">
      <w:rPr>
        <w:b/>
      </w:rPr>
      <w:t>1978-6603</w:t>
    </w:r>
    <w:r w:rsidRPr="003D5B84">
      <w:tab/>
    </w:r>
    <w:r>
      <w:sym w:font="Wingdings" w:char="F072"/>
    </w:r>
    <w:r w:rsidRPr="003D5B84">
      <w:tab/>
    </w:r>
    <w:r w:rsidR="00384972" w:rsidRPr="003D5B84">
      <w:rPr>
        <w:rStyle w:val="PageNumber"/>
      </w:rPr>
      <w:fldChar w:fldCharType="begin"/>
    </w:r>
    <w:r w:rsidRPr="003D5B84">
      <w:rPr>
        <w:rStyle w:val="PageNumber"/>
      </w:rPr>
      <w:instrText xml:space="preserve"> PAGE </w:instrText>
    </w:r>
    <w:r w:rsidR="00384972" w:rsidRPr="003D5B84">
      <w:rPr>
        <w:rStyle w:val="PageNumber"/>
      </w:rPr>
      <w:fldChar w:fldCharType="separate"/>
    </w:r>
    <w:r w:rsidR="00734A5F">
      <w:rPr>
        <w:rStyle w:val="PageNumber"/>
        <w:noProof/>
      </w:rPr>
      <w:t>1</w:t>
    </w:r>
    <w:r w:rsidR="00384972" w:rsidRPr="003D5B84">
      <w:rPr>
        <w:rStyle w:val="PageNumber"/>
      </w:rPr>
      <w:fldChar w:fldCharType="end"/>
    </w:r>
  </w:p>
  <w:p w:rsidR="0008483B" w:rsidRPr="008550A7" w:rsidRDefault="0008483B" w:rsidP="00957C11">
    <w:pPr>
      <w:pStyle w:val="Header"/>
      <w:tabs>
        <w:tab w:val="clear" w:pos="4320"/>
        <w:tab w:val="clear" w:pos="8640"/>
        <w:tab w:val="left" w:pos="7938"/>
        <w:tab w:val="right" w:pos="8789"/>
      </w:tabs>
      <w:rPr>
        <w:rStyle w:val="PageNumber"/>
        <w:b/>
      </w:rPr>
    </w:pPr>
    <w:r w:rsidRPr="008550A7">
      <w:rPr>
        <w:rStyle w:val="PageNumber"/>
        <w:b/>
      </w:rPr>
      <w:t>E-ISSN : 2615-3475</w:t>
    </w:r>
  </w:p>
  <w:p w:rsidR="0008483B" w:rsidRPr="003D5B84" w:rsidRDefault="00384972"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08483B"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23C4"/>
    <w:multiLevelType w:val="hybridMultilevel"/>
    <w:tmpl w:val="B9884D5E"/>
    <w:lvl w:ilvl="0" w:tplc="10944A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515342"/>
    <w:multiLevelType w:val="hybridMultilevel"/>
    <w:tmpl w:val="20DA9F24"/>
    <w:lvl w:ilvl="0" w:tplc="B0287AA2">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2B6EAA"/>
    <w:multiLevelType w:val="hybridMultilevel"/>
    <w:tmpl w:val="6B1C80A0"/>
    <w:lvl w:ilvl="0" w:tplc="438CE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10944"/>
    <w:multiLevelType w:val="hybridMultilevel"/>
    <w:tmpl w:val="3552FF62"/>
    <w:lvl w:ilvl="0" w:tplc="66EA757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527A9"/>
    <w:multiLevelType w:val="hybridMultilevel"/>
    <w:tmpl w:val="28882DF6"/>
    <w:lvl w:ilvl="0" w:tplc="A2262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E075ED"/>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567C5"/>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D60999"/>
    <w:multiLevelType w:val="hybridMultilevel"/>
    <w:tmpl w:val="52FAA0E8"/>
    <w:lvl w:ilvl="0" w:tplc="52B0844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B17"/>
    <w:multiLevelType w:val="multilevel"/>
    <w:tmpl w:val="C7661B2C"/>
    <w:lvl w:ilvl="0">
      <w:start w:val="1"/>
      <w:numFmt w:val="decimal"/>
      <w:lvlText w:val="%1."/>
      <w:lvlJc w:val="left"/>
      <w:pPr>
        <w:ind w:left="720" w:hanging="360"/>
      </w:pPr>
      <w:rPr>
        <w:rFonts w:ascii="Times New Roman" w:hAnsi="Times New Roman" w:hint="default"/>
        <w:b/>
        <w:i w:val="0"/>
        <w:color w:val="000000" w:themeColor="text1"/>
        <w:sz w:val="20"/>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74007DAA"/>
    <w:multiLevelType w:val="hybridMultilevel"/>
    <w:tmpl w:val="8F426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B4C698C"/>
    <w:multiLevelType w:val="multilevel"/>
    <w:tmpl w:val="EA4AAF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1"/>
  </w:num>
  <w:num w:numId="2">
    <w:abstractNumId w:val="14"/>
  </w:num>
  <w:num w:numId="3">
    <w:abstractNumId w:val="25"/>
  </w:num>
  <w:num w:numId="4">
    <w:abstractNumId w:val="13"/>
  </w:num>
  <w:num w:numId="5">
    <w:abstractNumId w:val="18"/>
  </w:num>
  <w:num w:numId="6">
    <w:abstractNumId w:val="22"/>
  </w:num>
  <w:num w:numId="7">
    <w:abstractNumId w:val="19"/>
  </w:num>
  <w:num w:numId="8">
    <w:abstractNumId w:val="15"/>
  </w:num>
  <w:num w:numId="9">
    <w:abstractNumId w:val="12"/>
  </w:num>
  <w:num w:numId="10">
    <w:abstractNumId w:val="6"/>
  </w:num>
  <w:num w:numId="11">
    <w:abstractNumId w:val="5"/>
  </w:num>
  <w:num w:numId="12">
    <w:abstractNumId w:val="9"/>
  </w:num>
  <w:num w:numId="13">
    <w:abstractNumId w:val="7"/>
  </w:num>
  <w:num w:numId="14">
    <w:abstractNumId w:val="10"/>
  </w:num>
  <w:num w:numId="15">
    <w:abstractNumId w:val="24"/>
  </w:num>
  <w:num w:numId="16">
    <w:abstractNumId w:val="11"/>
  </w:num>
  <w:num w:numId="17">
    <w:abstractNumId w:val="23"/>
  </w:num>
  <w:num w:numId="18">
    <w:abstractNumId w:val="4"/>
  </w:num>
  <w:num w:numId="19">
    <w:abstractNumId w:val="20"/>
  </w:num>
  <w:num w:numId="20">
    <w:abstractNumId w:val="1"/>
  </w:num>
  <w:num w:numId="21">
    <w:abstractNumId w:val="0"/>
  </w:num>
  <w:num w:numId="22">
    <w:abstractNumId w:val="26"/>
  </w:num>
  <w:num w:numId="23">
    <w:abstractNumId w:val="2"/>
  </w:num>
  <w:num w:numId="24">
    <w:abstractNumId w:val="8"/>
  </w:num>
  <w:num w:numId="25">
    <w:abstractNumId w:val="3"/>
  </w:num>
  <w:num w:numId="26">
    <w:abstractNumId w:val="17"/>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47B"/>
    <w:rsid w:val="000106D0"/>
    <w:rsid w:val="00012CEF"/>
    <w:rsid w:val="00014633"/>
    <w:rsid w:val="00015F2A"/>
    <w:rsid w:val="00017858"/>
    <w:rsid w:val="000261AD"/>
    <w:rsid w:val="00027142"/>
    <w:rsid w:val="000279BE"/>
    <w:rsid w:val="00034C84"/>
    <w:rsid w:val="00036501"/>
    <w:rsid w:val="000416A3"/>
    <w:rsid w:val="000437AE"/>
    <w:rsid w:val="000474E3"/>
    <w:rsid w:val="00047710"/>
    <w:rsid w:val="000523C5"/>
    <w:rsid w:val="00053FB7"/>
    <w:rsid w:val="0006020A"/>
    <w:rsid w:val="00060330"/>
    <w:rsid w:val="00060F5C"/>
    <w:rsid w:val="00061337"/>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483B"/>
    <w:rsid w:val="00085121"/>
    <w:rsid w:val="00086551"/>
    <w:rsid w:val="000877AC"/>
    <w:rsid w:val="00087876"/>
    <w:rsid w:val="00087AF7"/>
    <w:rsid w:val="00090B78"/>
    <w:rsid w:val="00093380"/>
    <w:rsid w:val="00094EB8"/>
    <w:rsid w:val="00095C3E"/>
    <w:rsid w:val="00096883"/>
    <w:rsid w:val="000973CC"/>
    <w:rsid w:val="0009758F"/>
    <w:rsid w:val="00097958"/>
    <w:rsid w:val="00097E2D"/>
    <w:rsid w:val="000A15DA"/>
    <w:rsid w:val="000A592D"/>
    <w:rsid w:val="000A643C"/>
    <w:rsid w:val="000A7ACA"/>
    <w:rsid w:val="000B0641"/>
    <w:rsid w:val="000B0F83"/>
    <w:rsid w:val="000B5480"/>
    <w:rsid w:val="000B660E"/>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16F1"/>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37F4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6CF2"/>
    <w:rsid w:val="001B7915"/>
    <w:rsid w:val="001C0FE6"/>
    <w:rsid w:val="001C19EB"/>
    <w:rsid w:val="001C1DDC"/>
    <w:rsid w:val="001C1FD2"/>
    <w:rsid w:val="001C7AC5"/>
    <w:rsid w:val="001D04CA"/>
    <w:rsid w:val="001D19C3"/>
    <w:rsid w:val="001D218B"/>
    <w:rsid w:val="001E1349"/>
    <w:rsid w:val="001E1922"/>
    <w:rsid w:val="001E2071"/>
    <w:rsid w:val="001E3E8B"/>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2FB"/>
    <w:rsid w:val="00211F7A"/>
    <w:rsid w:val="00212DCC"/>
    <w:rsid w:val="002141C1"/>
    <w:rsid w:val="00215A82"/>
    <w:rsid w:val="00216F2A"/>
    <w:rsid w:val="00220914"/>
    <w:rsid w:val="00221D61"/>
    <w:rsid w:val="00221FB3"/>
    <w:rsid w:val="00222BDF"/>
    <w:rsid w:val="00224456"/>
    <w:rsid w:val="00225A5E"/>
    <w:rsid w:val="00225BEA"/>
    <w:rsid w:val="00230440"/>
    <w:rsid w:val="00230AAB"/>
    <w:rsid w:val="00230C92"/>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2F80"/>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3B29"/>
    <w:rsid w:val="003715EC"/>
    <w:rsid w:val="00373753"/>
    <w:rsid w:val="00376867"/>
    <w:rsid w:val="00376A96"/>
    <w:rsid w:val="003772AC"/>
    <w:rsid w:val="00381E56"/>
    <w:rsid w:val="003826FF"/>
    <w:rsid w:val="00384972"/>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557"/>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3D2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67E3"/>
    <w:rsid w:val="00547658"/>
    <w:rsid w:val="0054768C"/>
    <w:rsid w:val="00547A04"/>
    <w:rsid w:val="0055649A"/>
    <w:rsid w:val="00557EC7"/>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0AB5"/>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3E93"/>
    <w:rsid w:val="0061627D"/>
    <w:rsid w:val="006206C7"/>
    <w:rsid w:val="00622EC4"/>
    <w:rsid w:val="0062438D"/>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34A5F"/>
    <w:rsid w:val="00740C36"/>
    <w:rsid w:val="00741A8F"/>
    <w:rsid w:val="00742008"/>
    <w:rsid w:val="00743BA0"/>
    <w:rsid w:val="00747DFD"/>
    <w:rsid w:val="00754329"/>
    <w:rsid w:val="007547A1"/>
    <w:rsid w:val="0075691C"/>
    <w:rsid w:val="00756A93"/>
    <w:rsid w:val="0075769A"/>
    <w:rsid w:val="00765DEF"/>
    <w:rsid w:val="00766E46"/>
    <w:rsid w:val="00770E6E"/>
    <w:rsid w:val="00771A7C"/>
    <w:rsid w:val="0077230A"/>
    <w:rsid w:val="00772725"/>
    <w:rsid w:val="00773EB7"/>
    <w:rsid w:val="007751AA"/>
    <w:rsid w:val="00777AD7"/>
    <w:rsid w:val="00790A61"/>
    <w:rsid w:val="007912CE"/>
    <w:rsid w:val="0079451D"/>
    <w:rsid w:val="007953CC"/>
    <w:rsid w:val="007A04C8"/>
    <w:rsid w:val="007A3102"/>
    <w:rsid w:val="007A3B30"/>
    <w:rsid w:val="007A3FC0"/>
    <w:rsid w:val="007A49BA"/>
    <w:rsid w:val="007A609F"/>
    <w:rsid w:val="007A650C"/>
    <w:rsid w:val="007A7484"/>
    <w:rsid w:val="007B31C0"/>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3136"/>
    <w:rsid w:val="008042C8"/>
    <w:rsid w:val="00805CFD"/>
    <w:rsid w:val="00807F15"/>
    <w:rsid w:val="0081359D"/>
    <w:rsid w:val="008136A0"/>
    <w:rsid w:val="00813CDD"/>
    <w:rsid w:val="00814164"/>
    <w:rsid w:val="0081489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1C2B"/>
    <w:rsid w:val="008A6436"/>
    <w:rsid w:val="008A6E5D"/>
    <w:rsid w:val="008B04B3"/>
    <w:rsid w:val="008B060F"/>
    <w:rsid w:val="008B144F"/>
    <w:rsid w:val="008B1A88"/>
    <w:rsid w:val="008B279B"/>
    <w:rsid w:val="008B3B85"/>
    <w:rsid w:val="008B42E3"/>
    <w:rsid w:val="008B4E8C"/>
    <w:rsid w:val="008B60B8"/>
    <w:rsid w:val="008C083A"/>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7A0E"/>
    <w:rsid w:val="009406FF"/>
    <w:rsid w:val="00941203"/>
    <w:rsid w:val="009416C1"/>
    <w:rsid w:val="0094367D"/>
    <w:rsid w:val="00943FA1"/>
    <w:rsid w:val="009458D9"/>
    <w:rsid w:val="00945A5C"/>
    <w:rsid w:val="00946389"/>
    <w:rsid w:val="0094738D"/>
    <w:rsid w:val="00947E1F"/>
    <w:rsid w:val="00950EF7"/>
    <w:rsid w:val="0095234D"/>
    <w:rsid w:val="00954DC1"/>
    <w:rsid w:val="00955462"/>
    <w:rsid w:val="00956EB6"/>
    <w:rsid w:val="00957C11"/>
    <w:rsid w:val="009617A9"/>
    <w:rsid w:val="00961D89"/>
    <w:rsid w:val="009665BE"/>
    <w:rsid w:val="009673AB"/>
    <w:rsid w:val="00970E84"/>
    <w:rsid w:val="00971153"/>
    <w:rsid w:val="009776A8"/>
    <w:rsid w:val="00981036"/>
    <w:rsid w:val="00981E5F"/>
    <w:rsid w:val="00983846"/>
    <w:rsid w:val="0098737C"/>
    <w:rsid w:val="00990CC8"/>
    <w:rsid w:val="0099227E"/>
    <w:rsid w:val="009949C5"/>
    <w:rsid w:val="009A141C"/>
    <w:rsid w:val="009A19B2"/>
    <w:rsid w:val="009B1FBA"/>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2E69"/>
    <w:rsid w:val="00A04D6C"/>
    <w:rsid w:val="00A05622"/>
    <w:rsid w:val="00A07D14"/>
    <w:rsid w:val="00A1136A"/>
    <w:rsid w:val="00A15082"/>
    <w:rsid w:val="00A16250"/>
    <w:rsid w:val="00A17296"/>
    <w:rsid w:val="00A17D28"/>
    <w:rsid w:val="00A21621"/>
    <w:rsid w:val="00A22457"/>
    <w:rsid w:val="00A22900"/>
    <w:rsid w:val="00A26168"/>
    <w:rsid w:val="00A31E71"/>
    <w:rsid w:val="00A3340E"/>
    <w:rsid w:val="00A34169"/>
    <w:rsid w:val="00A42248"/>
    <w:rsid w:val="00A426C8"/>
    <w:rsid w:val="00A42ABF"/>
    <w:rsid w:val="00A4427E"/>
    <w:rsid w:val="00A443DF"/>
    <w:rsid w:val="00A46733"/>
    <w:rsid w:val="00A46ECF"/>
    <w:rsid w:val="00A477B8"/>
    <w:rsid w:val="00A47AD5"/>
    <w:rsid w:val="00A47F03"/>
    <w:rsid w:val="00A51302"/>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2441"/>
    <w:rsid w:val="00A93118"/>
    <w:rsid w:val="00AA1C5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8CC"/>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529D"/>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3EB"/>
    <w:rsid w:val="00B87588"/>
    <w:rsid w:val="00B92474"/>
    <w:rsid w:val="00BA2419"/>
    <w:rsid w:val="00BB0F2F"/>
    <w:rsid w:val="00BB1C66"/>
    <w:rsid w:val="00BB3280"/>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07E2"/>
    <w:rsid w:val="00BE3232"/>
    <w:rsid w:val="00BE520C"/>
    <w:rsid w:val="00BF16AD"/>
    <w:rsid w:val="00BF2C8B"/>
    <w:rsid w:val="00BF34A7"/>
    <w:rsid w:val="00BF3B14"/>
    <w:rsid w:val="00BF5974"/>
    <w:rsid w:val="00BF6218"/>
    <w:rsid w:val="00BF74CA"/>
    <w:rsid w:val="00C00EA2"/>
    <w:rsid w:val="00C011EE"/>
    <w:rsid w:val="00C02535"/>
    <w:rsid w:val="00C0352A"/>
    <w:rsid w:val="00C0425B"/>
    <w:rsid w:val="00C05811"/>
    <w:rsid w:val="00C07BEF"/>
    <w:rsid w:val="00C1015B"/>
    <w:rsid w:val="00C103A1"/>
    <w:rsid w:val="00C10A10"/>
    <w:rsid w:val="00C10D6A"/>
    <w:rsid w:val="00C10EC0"/>
    <w:rsid w:val="00C12BF0"/>
    <w:rsid w:val="00C1382B"/>
    <w:rsid w:val="00C13B9C"/>
    <w:rsid w:val="00C14063"/>
    <w:rsid w:val="00C15102"/>
    <w:rsid w:val="00C15A56"/>
    <w:rsid w:val="00C17C9B"/>
    <w:rsid w:val="00C20353"/>
    <w:rsid w:val="00C22F0A"/>
    <w:rsid w:val="00C2325B"/>
    <w:rsid w:val="00C2588B"/>
    <w:rsid w:val="00C25B1C"/>
    <w:rsid w:val="00C26299"/>
    <w:rsid w:val="00C311E4"/>
    <w:rsid w:val="00C322BB"/>
    <w:rsid w:val="00C33540"/>
    <w:rsid w:val="00C350F2"/>
    <w:rsid w:val="00C35B73"/>
    <w:rsid w:val="00C35B8F"/>
    <w:rsid w:val="00C35FBE"/>
    <w:rsid w:val="00C36DBF"/>
    <w:rsid w:val="00C40E59"/>
    <w:rsid w:val="00C418BF"/>
    <w:rsid w:val="00C41E52"/>
    <w:rsid w:val="00C4258F"/>
    <w:rsid w:val="00C44562"/>
    <w:rsid w:val="00C453FB"/>
    <w:rsid w:val="00C455E0"/>
    <w:rsid w:val="00C46CEC"/>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8C"/>
    <w:rsid w:val="00C96FCA"/>
    <w:rsid w:val="00C9754D"/>
    <w:rsid w:val="00C975DF"/>
    <w:rsid w:val="00CA5D84"/>
    <w:rsid w:val="00CC1960"/>
    <w:rsid w:val="00CC2A4B"/>
    <w:rsid w:val="00CE1CF3"/>
    <w:rsid w:val="00CE70F3"/>
    <w:rsid w:val="00CE7659"/>
    <w:rsid w:val="00CF0E18"/>
    <w:rsid w:val="00CF190F"/>
    <w:rsid w:val="00CF29A4"/>
    <w:rsid w:val="00CF2F2E"/>
    <w:rsid w:val="00CF624D"/>
    <w:rsid w:val="00CF6E34"/>
    <w:rsid w:val="00D066D9"/>
    <w:rsid w:val="00D076EF"/>
    <w:rsid w:val="00D108C5"/>
    <w:rsid w:val="00D1090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0C6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30A"/>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3AD3"/>
    <w:rsid w:val="00DF44AC"/>
    <w:rsid w:val="00DF4CE2"/>
    <w:rsid w:val="00E0168F"/>
    <w:rsid w:val="00E02DFB"/>
    <w:rsid w:val="00E060C2"/>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097"/>
    <w:rsid w:val="00E42D1B"/>
    <w:rsid w:val="00E46C0B"/>
    <w:rsid w:val="00E46FAB"/>
    <w:rsid w:val="00E474DC"/>
    <w:rsid w:val="00E47793"/>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24EC"/>
    <w:rsid w:val="00E91546"/>
    <w:rsid w:val="00E91678"/>
    <w:rsid w:val="00E9206E"/>
    <w:rsid w:val="00E93438"/>
    <w:rsid w:val="00E93F64"/>
    <w:rsid w:val="00E96092"/>
    <w:rsid w:val="00E96737"/>
    <w:rsid w:val="00EA0668"/>
    <w:rsid w:val="00EA127F"/>
    <w:rsid w:val="00EA1F53"/>
    <w:rsid w:val="00EA4068"/>
    <w:rsid w:val="00EA4376"/>
    <w:rsid w:val="00EA70DC"/>
    <w:rsid w:val="00EB01FF"/>
    <w:rsid w:val="00EB06C6"/>
    <w:rsid w:val="00EB1B47"/>
    <w:rsid w:val="00EB46E1"/>
    <w:rsid w:val="00EB7BD6"/>
    <w:rsid w:val="00EC20FD"/>
    <w:rsid w:val="00EC2EF8"/>
    <w:rsid w:val="00EC3DAC"/>
    <w:rsid w:val="00EC4013"/>
    <w:rsid w:val="00EC42FF"/>
    <w:rsid w:val="00EC48B3"/>
    <w:rsid w:val="00EC5A73"/>
    <w:rsid w:val="00ED34E6"/>
    <w:rsid w:val="00ED3B7C"/>
    <w:rsid w:val="00ED3D0C"/>
    <w:rsid w:val="00ED4AEF"/>
    <w:rsid w:val="00ED570E"/>
    <w:rsid w:val="00ED5CFE"/>
    <w:rsid w:val="00EE005A"/>
    <w:rsid w:val="00EE05CF"/>
    <w:rsid w:val="00EE10AE"/>
    <w:rsid w:val="00EE2DA2"/>
    <w:rsid w:val="00EE4290"/>
    <w:rsid w:val="00EE589E"/>
    <w:rsid w:val="00EE5EFA"/>
    <w:rsid w:val="00EE76D0"/>
    <w:rsid w:val="00EE7C89"/>
    <w:rsid w:val="00EF1185"/>
    <w:rsid w:val="00EF4DC9"/>
    <w:rsid w:val="00EF754D"/>
    <w:rsid w:val="00F027E9"/>
    <w:rsid w:val="00F046B2"/>
    <w:rsid w:val="00F0775E"/>
    <w:rsid w:val="00F15F69"/>
    <w:rsid w:val="00F1612D"/>
    <w:rsid w:val="00F173DD"/>
    <w:rsid w:val="00F21119"/>
    <w:rsid w:val="00F21BA2"/>
    <w:rsid w:val="00F25164"/>
    <w:rsid w:val="00F277D3"/>
    <w:rsid w:val="00F30997"/>
    <w:rsid w:val="00F309EC"/>
    <w:rsid w:val="00F32896"/>
    <w:rsid w:val="00F33C08"/>
    <w:rsid w:val="00F41AE7"/>
    <w:rsid w:val="00F41F44"/>
    <w:rsid w:val="00F42D17"/>
    <w:rsid w:val="00F457A0"/>
    <w:rsid w:val="00F46492"/>
    <w:rsid w:val="00F477B5"/>
    <w:rsid w:val="00F47B01"/>
    <w:rsid w:val="00F5057E"/>
    <w:rsid w:val="00F53410"/>
    <w:rsid w:val="00F541F8"/>
    <w:rsid w:val="00F5470A"/>
    <w:rsid w:val="00F54A31"/>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9D8"/>
    <w:rsid w:val="00FA0403"/>
    <w:rsid w:val="00FA597D"/>
    <w:rsid w:val="00FA5B9A"/>
    <w:rsid w:val="00FB01B9"/>
    <w:rsid w:val="00FB763A"/>
    <w:rsid w:val="00FB79C0"/>
    <w:rsid w:val="00FC2EB8"/>
    <w:rsid w:val="00FC5C43"/>
    <w:rsid w:val="00FD1598"/>
    <w:rsid w:val="00FD576E"/>
    <w:rsid w:val="00FD596B"/>
    <w:rsid w:val="00FE2AAA"/>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rsid w:val="00E02DFB"/>
    <w:rPr>
      <w:rFonts w:ascii="Calibri" w:hAnsi="Calibri"/>
      <w:sz w:val="22"/>
      <w:szCs w:val="22"/>
      <w:lang w:val="en-GB" w:eastAsia="en-GB"/>
    </w:rPr>
  </w:style>
  <w:style w:type="character" w:customStyle="1" w:styleId="e24kjd">
    <w:name w:val="e24kjd"/>
    <w:basedOn w:val="DefaultParagraphFont"/>
    <w:rsid w:val="00C46CEC"/>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236391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yngl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FEA9-76C7-45B6-A81B-4DE6DA0B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4330</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 7</cp:lastModifiedBy>
  <cp:revision>71</cp:revision>
  <cp:lastPrinted>2018-03-13T02:31:00Z</cp:lastPrinted>
  <dcterms:created xsi:type="dcterms:W3CDTF">2020-02-29T03:33:00Z</dcterms:created>
  <dcterms:modified xsi:type="dcterms:W3CDTF">2020-04-15T03:12:00Z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e0df507d-03a3-3d1d-ba7c-ea27319c9971</vt:lpwstr>
  </property>
  <property fmtid="{D5CDD505-2E9C-101B-9397-08002B2CF9AE}" pid="24" name="Mendeley Citation Style_1">
    <vt:lpwstr>http://www.zotero.org/styles/ieee</vt:lpwstr>
  </property>
</Properties>
</file>