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FDFE4" w14:textId="36A0AACB" w:rsidR="00844B7F" w:rsidRPr="00465072" w:rsidRDefault="00465072" w:rsidP="00465072">
      <w:pPr>
        <w:pStyle w:val="Title"/>
        <w:spacing w:after="0"/>
        <w:rPr>
          <w:sz w:val="32"/>
          <w:szCs w:val="32"/>
        </w:rPr>
      </w:pPr>
      <w:r w:rsidRPr="00465072">
        <w:rPr>
          <w:color w:val="0D0D0D" w:themeColor="text1" w:themeTint="F2"/>
          <w:sz w:val="32"/>
          <w:szCs w:val="32"/>
        </w:rPr>
        <w:t>MONITORING INFUS PADA PASIEN BERBASIS INTERNET OF THINGS (IOT) DENGAN APLIKASI BLYNK MENGGUNAKAN METODE SIMPLEX</w:t>
      </w:r>
    </w:p>
    <w:p w14:paraId="325CE0DB" w14:textId="77777777" w:rsidR="00844B7F" w:rsidRDefault="00844B7F" w:rsidP="00465072">
      <w:pPr>
        <w:spacing w:after="0"/>
        <w:jc w:val="center"/>
        <w:rPr>
          <w:b/>
          <w:bCs/>
        </w:rPr>
      </w:pPr>
    </w:p>
    <w:p w14:paraId="302AFFC9" w14:textId="52F1D783" w:rsidR="00844B7F" w:rsidRDefault="00465072" w:rsidP="0085612C">
      <w:pPr>
        <w:spacing w:after="0" w:line="360" w:lineRule="auto"/>
        <w:jc w:val="center"/>
        <w:rPr>
          <w:b/>
          <w:bCs/>
        </w:rPr>
      </w:pPr>
      <w:r>
        <w:rPr>
          <w:b/>
          <w:bCs/>
        </w:rPr>
        <w:t>Hendra Putra Winata Sianipar</w:t>
      </w:r>
      <w:r w:rsidR="0085612C">
        <w:rPr>
          <w:b/>
          <w:bCs/>
        </w:rPr>
        <w:t xml:space="preserve"> </w:t>
      </w:r>
      <w:r w:rsidR="00CF0DE0">
        <w:rPr>
          <w:b/>
          <w:bCs/>
          <w:vertAlign w:val="superscript"/>
        </w:rPr>
        <w:t>*</w:t>
      </w:r>
      <w:r w:rsidR="0085612C">
        <w:rPr>
          <w:b/>
          <w:bCs/>
          <w:lang w:val="id-ID"/>
        </w:rPr>
        <w:t xml:space="preserve">, </w:t>
      </w:r>
      <w:r>
        <w:rPr>
          <w:b/>
          <w:bCs/>
        </w:rPr>
        <w:t>Dr. Zulfian Azmi</w:t>
      </w:r>
      <w:r w:rsidR="00473759">
        <w:rPr>
          <w:b/>
          <w:bCs/>
        </w:rPr>
        <w:t>, S</w:t>
      </w:r>
      <w:r w:rsidR="00BB313A">
        <w:rPr>
          <w:b/>
          <w:bCs/>
        </w:rPr>
        <w:t>.T</w:t>
      </w:r>
      <w:r w:rsidR="00473759">
        <w:rPr>
          <w:b/>
          <w:bCs/>
        </w:rPr>
        <w:t>., M.Kom</w:t>
      </w:r>
      <w:proofErr w:type="gramStart"/>
      <w:r w:rsidR="00473759">
        <w:rPr>
          <w:b/>
          <w:bCs/>
        </w:rPr>
        <w:t>.</w:t>
      </w:r>
      <w:r w:rsidR="00CF0DE0">
        <w:rPr>
          <w:b/>
          <w:bCs/>
          <w:vertAlign w:val="superscript"/>
        </w:rPr>
        <w:t>*</w:t>
      </w:r>
      <w:proofErr w:type="gramEnd"/>
      <w:r w:rsidR="00CF0DE0">
        <w:rPr>
          <w:b/>
          <w:bCs/>
          <w:vertAlign w:val="superscript"/>
        </w:rPr>
        <w:t>*</w:t>
      </w:r>
      <w:r w:rsidR="0085612C">
        <w:rPr>
          <w:b/>
          <w:bCs/>
          <w:lang w:val="id-ID"/>
        </w:rPr>
        <w:t xml:space="preserve">, </w:t>
      </w:r>
      <w:r>
        <w:rPr>
          <w:b/>
          <w:bCs/>
        </w:rPr>
        <w:t>Khairi Ibnutama, S.Kom., S.Kom., M.Kom</w:t>
      </w:r>
      <w:r w:rsidR="00473759">
        <w:rPr>
          <w:b/>
          <w:bCs/>
        </w:rPr>
        <w:t>.</w:t>
      </w:r>
      <w:r w:rsidR="00CF0DE0">
        <w:rPr>
          <w:b/>
          <w:bCs/>
          <w:vertAlign w:val="superscript"/>
        </w:rPr>
        <w:t>***</w:t>
      </w:r>
    </w:p>
    <w:p w14:paraId="7CA38DC5" w14:textId="5F01F206" w:rsidR="00844B7F" w:rsidRDefault="00CF0DE0" w:rsidP="0085612C">
      <w:pPr>
        <w:spacing w:after="0"/>
        <w:jc w:val="center"/>
        <w:rPr>
          <w:sz w:val="18"/>
          <w:szCs w:val="18"/>
        </w:rPr>
      </w:pPr>
      <w:r>
        <w:rPr>
          <w:sz w:val="18"/>
          <w:szCs w:val="18"/>
          <w:vertAlign w:val="superscript"/>
        </w:rPr>
        <w:t>*</w:t>
      </w:r>
      <w:r w:rsidR="00473759">
        <w:rPr>
          <w:sz w:val="18"/>
          <w:szCs w:val="18"/>
        </w:rPr>
        <w:t>Sistem Komputer</w:t>
      </w:r>
      <w:r w:rsidR="0085612C">
        <w:rPr>
          <w:sz w:val="18"/>
          <w:szCs w:val="18"/>
        </w:rPr>
        <w:t>, STMIK Triguna Dharma</w:t>
      </w:r>
    </w:p>
    <w:p w14:paraId="2982B0E9" w14:textId="4C3A5278" w:rsidR="00844B7F" w:rsidRDefault="00CF0DE0" w:rsidP="0085612C">
      <w:pPr>
        <w:spacing w:after="0"/>
        <w:jc w:val="center"/>
        <w:rPr>
          <w:sz w:val="18"/>
          <w:szCs w:val="18"/>
        </w:rPr>
      </w:pPr>
      <w:r>
        <w:rPr>
          <w:sz w:val="18"/>
          <w:szCs w:val="18"/>
          <w:vertAlign w:val="superscript"/>
        </w:rPr>
        <w:t>**</w:t>
      </w:r>
      <w:r w:rsidR="00465072">
        <w:rPr>
          <w:sz w:val="18"/>
          <w:szCs w:val="18"/>
        </w:rPr>
        <w:t>S</w:t>
      </w:r>
      <w:r w:rsidR="009438AE">
        <w:rPr>
          <w:sz w:val="18"/>
          <w:szCs w:val="18"/>
        </w:rPr>
        <w:t>istem</w:t>
      </w:r>
      <w:r>
        <w:rPr>
          <w:sz w:val="18"/>
          <w:szCs w:val="18"/>
        </w:rPr>
        <w:t xml:space="preserve"> Informasi</w:t>
      </w:r>
      <w:r w:rsidR="0085612C">
        <w:rPr>
          <w:sz w:val="18"/>
          <w:szCs w:val="18"/>
        </w:rPr>
        <w:t>, STMIK Triguna Dharma</w:t>
      </w:r>
    </w:p>
    <w:p w14:paraId="5D539381" w14:textId="747A9D2F" w:rsidR="00CF0DE0" w:rsidRDefault="00CF0DE0" w:rsidP="00CF0DE0">
      <w:pPr>
        <w:spacing w:after="0"/>
        <w:jc w:val="center"/>
        <w:rPr>
          <w:sz w:val="18"/>
          <w:szCs w:val="18"/>
        </w:rPr>
      </w:pPr>
      <w:r>
        <w:rPr>
          <w:sz w:val="18"/>
          <w:szCs w:val="18"/>
          <w:vertAlign w:val="superscript"/>
        </w:rPr>
        <w:t>***</w:t>
      </w:r>
      <w:r>
        <w:rPr>
          <w:sz w:val="18"/>
          <w:szCs w:val="18"/>
        </w:rPr>
        <w:t>Sistem Informasi, STMIK Triguna Dharma</w:t>
      </w:r>
    </w:p>
    <w:p w14:paraId="15C99551" w14:textId="77777777" w:rsidR="00844B7F" w:rsidRDefault="00844B7F" w:rsidP="0085612C">
      <w:pPr>
        <w:spacing w:after="0"/>
        <w:jc w:val="center"/>
        <w:rPr>
          <w:sz w:val="18"/>
          <w:szCs w:val="18"/>
        </w:rPr>
      </w:pPr>
    </w:p>
    <w:p w14:paraId="71720084" w14:textId="77777777" w:rsidR="00844B7F" w:rsidRDefault="00844B7F" w:rsidP="0085612C">
      <w:pPr>
        <w:spacing w:after="0"/>
      </w:pPr>
    </w:p>
    <w:tbl>
      <w:tblPr>
        <w:tblStyle w:val="TableGrid"/>
        <w:tblW w:w="8897" w:type="dxa"/>
        <w:tblLook w:val="04A0" w:firstRow="1" w:lastRow="0" w:firstColumn="1" w:lastColumn="0" w:noHBand="0" w:noVBand="1"/>
      </w:tblPr>
      <w:tblGrid>
        <w:gridCol w:w="2802"/>
        <w:gridCol w:w="283"/>
        <w:gridCol w:w="5812"/>
      </w:tblGrid>
      <w:tr w:rsidR="00844B7F" w14:paraId="1A04CC9E" w14:textId="77777777">
        <w:tc>
          <w:tcPr>
            <w:tcW w:w="2802" w:type="dxa"/>
            <w:tcBorders>
              <w:top w:val="double" w:sz="4" w:space="0" w:color="auto"/>
              <w:left w:val="nil"/>
              <w:bottom w:val="single" w:sz="4" w:space="0" w:color="auto"/>
              <w:right w:val="nil"/>
            </w:tcBorders>
          </w:tcPr>
          <w:p w14:paraId="3D8ABBB8" w14:textId="77777777"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14:paraId="0E504DC0" w14:textId="77777777" w:rsidR="00844B7F" w:rsidRDefault="00844B7F" w:rsidP="0085612C">
            <w:pPr>
              <w:spacing w:after="0"/>
              <w:jc w:val="center"/>
            </w:pPr>
          </w:p>
        </w:tc>
        <w:tc>
          <w:tcPr>
            <w:tcW w:w="5812" w:type="dxa"/>
            <w:tcBorders>
              <w:top w:val="double" w:sz="4" w:space="0" w:color="auto"/>
              <w:left w:val="nil"/>
              <w:bottom w:val="single" w:sz="4" w:space="0" w:color="auto"/>
              <w:right w:val="nil"/>
            </w:tcBorders>
          </w:tcPr>
          <w:p w14:paraId="39C3724D" w14:textId="4AC0C181" w:rsidR="00844B7F" w:rsidRDefault="0085612C" w:rsidP="0085612C">
            <w:pPr>
              <w:spacing w:after="0"/>
              <w:rPr>
                <w:color w:val="000000"/>
                <w:sz w:val="24"/>
                <w:szCs w:val="24"/>
              </w:rPr>
            </w:pPr>
            <w:r>
              <w:rPr>
                <w:b/>
                <w:bCs/>
                <w:iCs/>
                <w:color w:val="000000"/>
              </w:rPr>
              <w:t>ABSTRA</w:t>
            </w:r>
            <w:r w:rsidR="00BB313A">
              <w:rPr>
                <w:b/>
                <w:bCs/>
                <w:iCs/>
                <w:color w:val="000000"/>
              </w:rPr>
              <w:t>K</w:t>
            </w:r>
          </w:p>
        </w:tc>
      </w:tr>
      <w:tr w:rsidR="00844B7F" w14:paraId="02DD8BB6" w14:textId="77777777">
        <w:trPr>
          <w:trHeight w:val="1268"/>
        </w:trPr>
        <w:tc>
          <w:tcPr>
            <w:tcW w:w="2802" w:type="dxa"/>
            <w:tcBorders>
              <w:top w:val="single" w:sz="4" w:space="0" w:color="auto"/>
              <w:left w:val="nil"/>
              <w:bottom w:val="single" w:sz="4" w:space="0" w:color="auto"/>
              <w:right w:val="nil"/>
            </w:tcBorders>
          </w:tcPr>
          <w:p w14:paraId="452A784E" w14:textId="77777777" w:rsidR="00844B7F" w:rsidRDefault="0085612C" w:rsidP="0085612C">
            <w:pPr>
              <w:spacing w:after="0"/>
              <w:jc w:val="both"/>
              <w:rPr>
                <w:b/>
              </w:rPr>
            </w:pPr>
            <w:r>
              <w:rPr>
                <w:b/>
              </w:rPr>
              <w:t>Article history:</w:t>
            </w:r>
          </w:p>
          <w:p w14:paraId="095616F0" w14:textId="77777777" w:rsidR="00844B7F" w:rsidRDefault="0085612C" w:rsidP="0085612C">
            <w:pPr>
              <w:spacing w:after="0"/>
              <w:jc w:val="both"/>
            </w:pPr>
            <w:r>
              <w:t>Received Jun 12</w:t>
            </w:r>
            <w:r>
              <w:rPr>
                <w:vertAlign w:val="superscript"/>
              </w:rPr>
              <w:t>th</w:t>
            </w:r>
            <w:r>
              <w:t>, 201x</w:t>
            </w:r>
          </w:p>
          <w:p w14:paraId="46BABD6B" w14:textId="77777777" w:rsidR="00844B7F" w:rsidRDefault="0085612C" w:rsidP="0085612C">
            <w:pPr>
              <w:spacing w:after="0"/>
              <w:jc w:val="both"/>
            </w:pPr>
            <w:r>
              <w:t>Revised Aug 20</w:t>
            </w:r>
            <w:r>
              <w:rPr>
                <w:vertAlign w:val="superscript"/>
              </w:rPr>
              <w:t>th</w:t>
            </w:r>
            <w:r>
              <w:t>, 201x</w:t>
            </w:r>
          </w:p>
          <w:p w14:paraId="05018F9C" w14:textId="77777777" w:rsidR="00844B7F" w:rsidRDefault="0085612C" w:rsidP="0085612C">
            <w:pPr>
              <w:spacing w:after="0"/>
              <w:jc w:val="both"/>
            </w:pPr>
            <w:r>
              <w:t>Accepted Aug 26</w:t>
            </w:r>
            <w:r>
              <w:rPr>
                <w:vertAlign w:val="superscript"/>
              </w:rPr>
              <w:t>th</w:t>
            </w:r>
            <w:r>
              <w:t>, 201x</w:t>
            </w:r>
          </w:p>
          <w:p w14:paraId="27EF1011" w14:textId="77777777" w:rsidR="00844B7F" w:rsidRDefault="00844B7F" w:rsidP="0085612C">
            <w:pPr>
              <w:spacing w:after="0"/>
              <w:jc w:val="both"/>
            </w:pPr>
          </w:p>
        </w:tc>
        <w:tc>
          <w:tcPr>
            <w:tcW w:w="283" w:type="dxa"/>
            <w:vMerge w:val="restart"/>
            <w:tcBorders>
              <w:top w:val="nil"/>
              <w:left w:val="nil"/>
              <w:bottom w:val="nil"/>
              <w:right w:val="nil"/>
            </w:tcBorders>
          </w:tcPr>
          <w:p w14:paraId="19481F17" w14:textId="77777777" w:rsidR="00844B7F" w:rsidRDefault="00844B7F" w:rsidP="0085612C">
            <w:pPr>
              <w:spacing w:after="0"/>
              <w:jc w:val="both"/>
            </w:pPr>
          </w:p>
        </w:tc>
        <w:tc>
          <w:tcPr>
            <w:tcW w:w="5812" w:type="dxa"/>
            <w:vMerge w:val="restart"/>
            <w:tcBorders>
              <w:top w:val="single" w:sz="4" w:space="0" w:color="auto"/>
              <w:left w:val="nil"/>
              <w:bottom w:val="nil"/>
              <w:right w:val="nil"/>
            </w:tcBorders>
          </w:tcPr>
          <w:p w14:paraId="702D3434" w14:textId="5044979A" w:rsidR="00465072" w:rsidRPr="00465072" w:rsidRDefault="00465072" w:rsidP="00465072">
            <w:pPr>
              <w:spacing w:after="0" w:line="240" w:lineRule="auto"/>
              <w:jc w:val="both"/>
              <w:rPr>
                <w:i/>
                <w:sz w:val="18"/>
                <w:szCs w:val="18"/>
              </w:rPr>
            </w:pPr>
            <w:r>
              <w:rPr>
                <w:i/>
                <w:sz w:val="18"/>
                <w:szCs w:val="18"/>
              </w:rPr>
              <w:t xml:space="preserve">                 </w:t>
            </w:r>
            <w:r w:rsidRPr="00465072">
              <w:rPr>
                <w:i/>
                <w:sz w:val="18"/>
                <w:szCs w:val="18"/>
              </w:rPr>
              <w:t>Pada saat ini sistem monitoring cairan infus pada pasien sampai saat ini masih minim sekali ditemukan dirumah sakit maupun di institusi kesehatan lainnya. Maka dari itu dengan adanya sistem monitoring ini dapat lebih effisien dalam pergantin sebuah infus pada pasien.</w:t>
            </w:r>
          </w:p>
          <w:p w14:paraId="1138A295" w14:textId="77777777" w:rsidR="00465072" w:rsidRPr="00465072" w:rsidRDefault="00465072" w:rsidP="00465072">
            <w:pPr>
              <w:spacing w:after="0" w:line="240" w:lineRule="auto"/>
              <w:ind w:firstLine="720"/>
              <w:jc w:val="both"/>
              <w:rPr>
                <w:i/>
                <w:sz w:val="18"/>
                <w:szCs w:val="18"/>
              </w:rPr>
            </w:pPr>
            <w:r w:rsidRPr="00465072">
              <w:rPr>
                <w:i/>
                <w:sz w:val="18"/>
                <w:szCs w:val="18"/>
              </w:rPr>
              <w:t>Sistem ini membahas tentang perancangan sistem monitoring yang bekerja untuk memantau tingkat keberatan air pada influs menggunakan sensor load cell, sensor load cell bekerja ketika air dalam influs habis dan mengirimkan notifikasi langsung ke aplikasi blynk.</w:t>
            </w:r>
          </w:p>
          <w:p w14:paraId="44C1F2FD" w14:textId="77777777" w:rsidR="00465072" w:rsidRPr="00465072" w:rsidRDefault="00465072" w:rsidP="00465072">
            <w:pPr>
              <w:spacing w:after="0" w:line="240" w:lineRule="auto"/>
              <w:ind w:firstLine="720"/>
              <w:jc w:val="both"/>
              <w:rPr>
                <w:i/>
                <w:sz w:val="18"/>
                <w:szCs w:val="18"/>
              </w:rPr>
            </w:pPr>
            <w:r w:rsidRPr="00465072">
              <w:rPr>
                <w:i/>
                <w:sz w:val="18"/>
                <w:szCs w:val="18"/>
              </w:rPr>
              <w:t>Hasil dari sebuah perancangan ini bahwa dapat untuk memudah perawat untuk memantau influs melalui smartphone. Dalam hal ini perawat pun lebih terbantu dalam melaksanakan tugasnya untuk memantau kondisi cairan pada pasien.</w:t>
            </w:r>
          </w:p>
          <w:p w14:paraId="1039577A" w14:textId="77777777" w:rsidR="00844B7F" w:rsidRDefault="00844B7F" w:rsidP="009438AE">
            <w:pPr>
              <w:spacing w:after="0"/>
              <w:jc w:val="both"/>
            </w:pPr>
          </w:p>
        </w:tc>
      </w:tr>
      <w:tr w:rsidR="00844B7F" w14:paraId="08EC7883" w14:textId="77777777">
        <w:trPr>
          <w:trHeight w:val="1231"/>
        </w:trPr>
        <w:tc>
          <w:tcPr>
            <w:tcW w:w="2802" w:type="dxa"/>
            <w:vMerge w:val="restart"/>
            <w:tcBorders>
              <w:top w:val="single" w:sz="4" w:space="0" w:color="auto"/>
              <w:left w:val="nil"/>
              <w:bottom w:val="single" w:sz="4" w:space="0" w:color="auto"/>
              <w:right w:val="nil"/>
            </w:tcBorders>
          </w:tcPr>
          <w:p w14:paraId="084574ED" w14:textId="77777777" w:rsidR="00844B7F" w:rsidRDefault="0085612C" w:rsidP="0085612C">
            <w:pPr>
              <w:spacing w:after="0"/>
              <w:jc w:val="both"/>
              <w:rPr>
                <w:b/>
              </w:rPr>
            </w:pPr>
            <w:r>
              <w:rPr>
                <w:b/>
              </w:rPr>
              <w:t>Keyword:</w:t>
            </w:r>
          </w:p>
          <w:p w14:paraId="6BA3573A" w14:textId="61F5E6EE" w:rsidR="00844B7F" w:rsidRDefault="009438AE" w:rsidP="0085612C">
            <w:pPr>
              <w:spacing w:after="0"/>
              <w:jc w:val="both"/>
            </w:pPr>
            <w:r>
              <w:t>NodeM</w:t>
            </w:r>
            <w:r w:rsidR="00465072">
              <w:t>CU</w:t>
            </w:r>
          </w:p>
          <w:p w14:paraId="74564691" w14:textId="1431DEB8" w:rsidR="00844B7F" w:rsidRDefault="009438AE" w:rsidP="0085612C">
            <w:pPr>
              <w:spacing w:after="0"/>
              <w:jc w:val="both"/>
            </w:pPr>
            <w:r>
              <w:t>Load</w:t>
            </w:r>
            <w:r w:rsidR="00465072">
              <w:t xml:space="preserve"> Cell</w:t>
            </w:r>
          </w:p>
          <w:p w14:paraId="2DC37E87" w14:textId="1EB18CA0" w:rsidR="009438AE" w:rsidRDefault="00465072" w:rsidP="0085612C">
            <w:pPr>
              <w:spacing w:after="0"/>
              <w:jc w:val="both"/>
            </w:pPr>
            <w:r>
              <w:t>LED</w:t>
            </w:r>
          </w:p>
          <w:p w14:paraId="2702F196" w14:textId="2D958485" w:rsidR="00844B7F" w:rsidRPr="009438AE" w:rsidRDefault="009438AE" w:rsidP="0085612C">
            <w:pPr>
              <w:spacing w:after="0"/>
              <w:jc w:val="both"/>
            </w:pPr>
            <w:r>
              <w:t>Blynk</w:t>
            </w:r>
          </w:p>
        </w:tc>
        <w:tc>
          <w:tcPr>
            <w:tcW w:w="283" w:type="dxa"/>
            <w:vMerge/>
            <w:tcBorders>
              <w:top w:val="nil"/>
              <w:left w:val="nil"/>
              <w:bottom w:val="nil"/>
              <w:right w:val="nil"/>
            </w:tcBorders>
          </w:tcPr>
          <w:p w14:paraId="36FACEE6" w14:textId="77777777" w:rsidR="00844B7F" w:rsidRDefault="00844B7F" w:rsidP="0085612C">
            <w:pPr>
              <w:spacing w:after="0"/>
              <w:jc w:val="both"/>
            </w:pPr>
          </w:p>
        </w:tc>
        <w:tc>
          <w:tcPr>
            <w:tcW w:w="5812" w:type="dxa"/>
            <w:vMerge/>
            <w:tcBorders>
              <w:top w:val="nil"/>
              <w:left w:val="nil"/>
              <w:bottom w:val="nil"/>
              <w:right w:val="nil"/>
            </w:tcBorders>
          </w:tcPr>
          <w:p w14:paraId="4EE02B5D" w14:textId="77777777" w:rsidR="00844B7F" w:rsidRDefault="00844B7F" w:rsidP="0085612C">
            <w:pPr>
              <w:spacing w:after="0"/>
              <w:jc w:val="both"/>
              <w:rPr>
                <w:iCs/>
                <w:color w:val="000000"/>
                <w:sz w:val="18"/>
                <w:szCs w:val="18"/>
              </w:rPr>
            </w:pPr>
          </w:p>
        </w:tc>
      </w:tr>
      <w:tr w:rsidR="00844B7F" w14:paraId="5CC4232F" w14:textId="77777777">
        <w:trPr>
          <w:trHeight w:val="70"/>
        </w:trPr>
        <w:tc>
          <w:tcPr>
            <w:tcW w:w="2802" w:type="dxa"/>
            <w:vMerge/>
            <w:tcBorders>
              <w:top w:val="single" w:sz="4" w:space="0" w:color="auto"/>
              <w:left w:val="nil"/>
              <w:bottom w:val="single" w:sz="4" w:space="0" w:color="auto"/>
              <w:right w:val="nil"/>
            </w:tcBorders>
          </w:tcPr>
          <w:p w14:paraId="72D7F861" w14:textId="77777777" w:rsidR="00844B7F" w:rsidRDefault="00844B7F" w:rsidP="0085612C">
            <w:pPr>
              <w:spacing w:after="0"/>
              <w:jc w:val="both"/>
              <w:rPr>
                <w:b/>
                <w:i/>
              </w:rPr>
            </w:pPr>
          </w:p>
        </w:tc>
        <w:tc>
          <w:tcPr>
            <w:tcW w:w="283" w:type="dxa"/>
            <w:vMerge/>
            <w:tcBorders>
              <w:top w:val="nil"/>
              <w:left w:val="nil"/>
              <w:bottom w:val="nil"/>
              <w:right w:val="nil"/>
            </w:tcBorders>
          </w:tcPr>
          <w:p w14:paraId="62608351" w14:textId="77777777" w:rsidR="00844B7F" w:rsidRDefault="00844B7F" w:rsidP="0085612C">
            <w:pPr>
              <w:spacing w:after="0"/>
              <w:jc w:val="both"/>
            </w:pPr>
          </w:p>
        </w:tc>
        <w:tc>
          <w:tcPr>
            <w:tcW w:w="5812" w:type="dxa"/>
            <w:tcBorders>
              <w:top w:val="nil"/>
              <w:left w:val="nil"/>
              <w:bottom w:val="single" w:sz="4" w:space="0" w:color="auto"/>
              <w:right w:val="nil"/>
            </w:tcBorders>
          </w:tcPr>
          <w:p w14:paraId="2B9AB1CA" w14:textId="77777777" w:rsidR="00844B7F" w:rsidRDefault="0085612C" w:rsidP="0085612C">
            <w:pPr>
              <w:spacing w:after="0"/>
              <w:jc w:val="right"/>
              <w:rPr>
                <w:i/>
                <w:iCs/>
                <w:color w:val="000000"/>
                <w:sz w:val="18"/>
                <w:szCs w:val="18"/>
              </w:rPr>
            </w:pPr>
            <w:r>
              <w:rPr>
                <w:i/>
                <w:iCs/>
                <w:color w:val="000000"/>
                <w:sz w:val="18"/>
                <w:szCs w:val="18"/>
              </w:rPr>
              <w:t xml:space="preserve">Copyright © 2021 STMIK Triguna Dharma. </w:t>
            </w:r>
            <w:r>
              <w:rPr>
                <w:i/>
                <w:iCs/>
                <w:color w:val="000000"/>
                <w:sz w:val="18"/>
                <w:szCs w:val="18"/>
              </w:rPr>
              <w:br/>
              <w:t>All rights reserved.</w:t>
            </w:r>
          </w:p>
          <w:p w14:paraId="68A3536B" w14:textId="77777777" w:rsidR="00844B7F" w:rsidRDefault="00844B7F" w:rsidP="0085612C">
            <w:pPr>
              <w:spacing w:after="0"/>
              <w:jc w:val="right"/>
              <w:rPr>
                <w:i/>
                <w:iCs/>
                <w:color w:val="000000"/>
                <w:sz w:val="18"/>
                <w:szCs w:val="18"/>
              </w:rPr>
            </w:pPr>
          </w:p>
        </w:tc>
      </w:tr>
      <w:tr w:rsidR="00844B7F" w14:paraId="11455FBE" w14:textId="77777777">
        <w:tc>
          <w:tcPr>
            <w:tcW w:w="8897" w:type="dxa"/>
            <w:gridSpan w:val="3"/>
            <w:tcBorders>
              <w:top w:val="nil"/>
              <w:left w:val="nil"/>
              <w:bottom w:val="double" w:sz="4" w:space="0" w:color="auto"/>
              <w:right w:val="nil"/>
            </w:tcBorders>
          </w:tcPr>
          <w:p w14:paraId="6B86B0D1" w14:textId="48AE19F3" w:rsidR="00844B7F" w:rsidRDefault="0085612C" w:rsidP="0085612C">
            <w:pPr>
              <w:spacing w:after="0"/>
            </w:pPr>
            <w:r>
              <w:rPr>
                <w:b/>
              </w:rPr>
              <w:t xml:space="preserve">Corresponding Author: </w:t>
            </w:r>
            <w:r w:rsidR="00465072">
              <w:rPr>
                <w:b/>
              </w:rPr>
              <w:t>Hendra Putra Winata Sianipar</w:t>
            </w:r>
            <w:r>
              <w:t xml:space="preserve"> </w:t>
            </w:r>
          </w:p>
          <w:p w14:paraId="293A2D99" w14:textId="78E689A3" w:rsidR="00844B7F" w:rsidRDefault="0085612C" w:rsidP="0085612C">
            <w:pPr>
              <w:spacing w:after="0"/>
            </w:pPr>
            <w:r>
              <w:t>Nama :</w:t>
            </w:r>
            <w:r w:rsidR="00BB313A">
              <w:t xml:space="preserve"> </w:t>
            </w:r>
            <w:r w:rsidR="00465072">
              <w:t>Hendra Putra Winata Sianipar</w:t>
            </w:r>
          </w:p>
          <w:p w14:paraId="37F4212C" w14:textId="16B25786" w:rsidR="00844B7F" w:rsidRDefault="0085612C" w:rsidP="0085612C">
            <w:pPr>
              <w:spacing w:after="0"/>
            </w:pPr>
            <w:r>
              <w:t>Program Studi</w:t>
            </w:r>
            <w:r w:rsidR="00BB313A">
              <w:t xml:space="preserve"> : Sistem Komputer</w:t>
            </w:r>
          </w:p>
          <w:p w14:paraId="2BA95F9D" w14:textId="77777777" w:rsidR="00844B7F" w:rsidRDefault="0085612C" w:rsidP="0085612C">
            <w:pPr>
              <w:spacing w:after="0"/>
            </w:pPr>
            <w:r>
              <w:t>STMIK Triguna Dharma</w:t>
            </w:r>
          </w:p>
          <w:p w14:paraId="1BC5E094" w14:textId="4FF4E778" w:rsidR="00844B7F" w:rsidRDefault="0085612C" w:rsidP="00465072">
            <w:pPr>
              <w:spacing w:after="0"/>
              <w:rPr>
                <w:color w:val="000000"/>
                <w:sz w:val="18"/>
                <w:szCs w:val="18"/>
              </w:rPr>
            </w:pPr>
            <w:r>
              <w:t xml:space="preserve">Email: </w:t>
            </w:r>
            <w:hyperlink r:id="rId10" w:history="1">
              <w:r w:rsidR="00465072" w:rsidRPr="002E0C73">
                <w:rPr>
                  <w:rStyle w:val="Hyperlink"/>
                </w:rPr>
                <w:t>h</w:t>
              </w:r>
            </w:hyperlink>
            <w:r w:rsidR="00465072">
              <w:rPr>
                <w:rStyle w:val="Hyperlink"/>
              </w:rPr>
              <w:t>endraginting372@gmail.com</w:t>
            </w:r>
          </w:p>
        </w:tc>
      </w:tr>
    </w:tbl>
    <w:p w14:paraId="2D76A490" w14:textId="77777777" w:rsidR="00844B7F" w:rsidRDefault="00844B7F" w:rsidP="0085612C">
      <w:pPr>
        <w:spacing w:after="0"/>
        <w:jc w:val="both"/>
      </w:pPr>
    </w:p>
    <w:p w14:paraId="3B93E60E" w14:textId="77777777" w:rsidR="00844B7F" w:rsidRDefault="00844B7F" w:rsidP="0085612C">
      <w:pPr>
        <w:spacing w:after="0"/>
        <w:jc w:val="both"/>
      </w:pPr>
    </w:p>
    <w:p w14:paraId="409C4C05" w14:textId="33808969" w:rsidR="00EA0FA5" w:rsidRPr="009F6FA2" w:rsidRDefault="0085612C" w:rsidP="009F6FA2">
      <w:pPr>
        <w:numPr>
          <w:ilvl w:val="0"/>
          <w:numId w:val="4"/>
        </w:numPr>
        <w:tabs>
          <w:tab w:val="left" w:pos="426"/>
        </w:tabs>
        <w:spacing w:after="0"/>
        <w:ind w:left="426" w:hanging="426"/>
        <w:rPr>
          <w:b/>
          <w:bCs/>
          <w:lang w:val="id-ID"/>
        </w:rPr>
      </w:pPr>
      <w:r>
        <w:rPr>
          <w:b/>
          <w:bCs/>
        </w:rPr>
        <w:t>PENDAHULUAN</w:t>
      </w:r>
    </w:p>
    <w:p w14:paraId="5AB6EB74" w14:textId="797670A3" w:rsidR="00EA0FA5" w:rsidRPr="00EA0FA5" w:rsidRDefault="00EA0FA5" w:rsidP="009F6FA2">
      <w:pPr>
        <w:tabs>
          <w:tab w:val="left" w:pos="709"/>
        </w:tabs>
        <w:spacing w:after="0"/>
        <w:jc w:val="both"/>
        <w:rPr>
          <w:b/>
          <w:color w:val="0D0D0D" w:themeColor="text1" w:themeTint="F2"/>
        </w:rPr>
      </w:pPr>
      <w:r>
        <w:rPr>
          <w:color w:val="0D0D0D" w:themeColor="text1" w:themeTint="F2"/>
        </w:rPr>
        <w:tab/>
      </w:r>
      <w:r w:rsidRPr="00EA0FA5">
        <w:rPr>
          <w:color w:val="0D0D0D" w:themeColor="text1" w:themeTint="F2"/>
        </w:rPr>
        <w:t xml:space="preserve">Perkembangan teknologi elektronika dapat diaplikasikan di berbagai bidang dan </w:t>
      </w:r>
      <w:proofErr w:type="gramStart"/>
      <w:r w:rsidRPr="00EA0FA5">
        <w:rPr>
          <w:color w:val="0D0D0D" w:themeColor="text1" w:themeTint="F2"/>
        </w:rPr>
        <w:t>akan</w:t>
      </w:r>
      <w:proofErr w:type="gramEnd"/>
      <w:r w:rsidRPr="00EA0FA5">
        <w:rPr>
          <w:color w:val="0D0D0D" w:themeColor="text1" w:themeTint="F2"/>
        </w:rPr>
        <w:t xml:space="preserve"> sangat bermanfaat bila peralatan medis didukung dengan sistem elektronik. </w:t>
      </w:r>
      <w:proofErr w:type="gramStart"/>
      <w:r w:rsidRPr="00EA0FA5">
        <w:rPr>
          <w:color w:val="0D0D0D" w:themeColor="text1" w:themeTint="F2"/>
        </w:rPr>
        <w:t>Peralatan medis yang dilengkapi sistem elektronik dapat lebih memperhitungkan kepresisian dan ketepatan.</w:t>
      </w:r>
      <w:proofErr w:type="gramEnd"/>
      <w:r w:rsidRPr="00EA0FA5">
        <w:rPr>
          <w:color w:val="0D0D0D" w:themeColor="text1" w:themeTint="F2"/>
        </w:rPr>
        <w:t xml:space="preserve"> Hal ini berkaitan erat dengan pemanfaatannya pada bidang kesehatan yang dalam penanganannya sangat membutuhkan kepresisisan dan ketepatan sebaliknya bila penanganan yang dilakukan terdapat kesalahan maka akibatnya akan fatal bahkan dapat menyebabkan </w:t>
      </w:r>
      <w:proofErr w:type="gramStart"/>
      <w:r w:rsidRPr="00EA0FA5">
        <w:rPr>
          <w:color w:val="0D0D0D" w:themeColor="text1" w:themeTint="F2"/>
        </w:rPr>
        <w:t>kematian[</w:t>
      </w:r>
      <w:proofErr w:type="gramEnd"/>
      <w:r w:rsidRPr="00EA0FA5">
        <w:rPr>
          <w:color w:val="0D0D0D" w:themeColor="text1" w:themeTint="F2"/>
        </w:rPr>
        <w:t xml:space="preserve">1]. </w:t>
      </w:r>
    </w:p>
    <w:p w14:paraId="6857BBCB" w14:textId="6C1A1B75" w:rsidR="00EA0FA5" w:rsidRPr="00EA0FA5" w:rsidRDefault="00EA0FA5" w:rsidP="009F6FA2">
      <w:pPr>
        <w:autoSpaceDE w:val="0"/>
        <w:autoSpaceDN w:val="0"/>
        <w:adjustRightInd w:val="0"/>
        <w:spacing w:after="0"/>
        <w:ind w:firstLine="680"/>
        <w:jc w:val="both"/>
        <w:rPr>
          <w:color w:val="0D0D0D" w:themeColor="text1" w:themeTint="F2"/>
        </w:rPr>
      </w:pPr>
      <w:proofErr w:type="gramStart"/>
      <w:r w:rsidRPr="00EA0FA5">
        <w:rPr>
          <w:color w:val="0D0D0D" w:themeColor="text1" w:themeTint="F2"/>
        </w:rPr>
        <w:t>Pasien yang dirujuk untuk menjalani perawatan di rumah sakit mayoritas diberikan terapi infus intravena.</w:t>
      </w:r>
      <w:proofErr w:type="gramEnd"/>
      <w:r w:rsidRPr="00EA0FA5">
        <w:rPr>
          <w:color w:val="0D0D0D" w:themeColor="text1" w:themeTint="F2"/>
        </w:rPr>
        <w:t xml:space="preserve"> </w:t>
      </w:r>
      <w:proofErr w:type="gramStart"/>
      <w:r w:rsidRPr="00EA0FA5">
        <w:rPr>
          <w:color w:val="0D0D0D" w:themeColor="text1" w:themeTint="F2"/>
        </w:rPr>
        <w:t>Mulai dari pasien dengan kondisi yang kritis maupun pasien yang sedang menjalani masa pemulihan.</w:t>
      </w:r>
      <w:proofErr w:type="gramEnd"/>
      <w:r w:rsidRPr="00EA0FA5">
        <w:rPr>
          <w:color w:val="0D0D0D" w:themeColor="text1" w:themeTint="F2"/>
        </w:rPr>
        <w:t xml:space="preserve"> Pemberian cairan infus pada pasien mempunyai suatu prosedural </w:t>
      </w:r>
      <w:proofErr w:type="gramStart"/>
      <w:r w:rsidRPr="00EA0FA5">
        <w:rPr>
          <w:color w:val="0D0D0D" w:themeColor="text1" w:themeTint="F2"/>
        </w:rPr>
        <w:t>baku</w:t>
      </w:r>
      <w:proofErr w:type="gramEnd"/>
      <w:r w:rsidRPr="00EA0FA5">
        <w:rPr>
          <w:color w:val="0D0D0D" w:themeColor="text1" w:themeTint="F2"/>
        </w:rPr>
        <w:t xml:space="preserve"> yang harus dipenuhi oleh dokter maupun perawat. </w:t>
      </w:r>
      <w:proofErr w:type="gramStart"/>
      <w:r w:rsidRPr="00EA0FA5">
        <w:rPr>
          <w:color w:val="0D0D0D" w:themeColor="text1" w:themeTint="F2"/>
        </w:rPr>
        <w:t>Oleh karena itu, terapi infus</w:t>
      </w:r>
      <w:r w:rsidRPr="00EA0FA5">
        <w:rPr>
          <w:i/>
          <w:color w:val="0D0D0D" w:themeColor="text1" w:themeTint="F2"/>
        </w:rPr>
        <w:t xml:space="preserve"> </w:t>
      </w:r>
      <w:r w:rsidRPr="00EA0FA5">
        <w:rPr>
          <w:color w:val="0D0D0D" w:themeColor="text1" w:themeTint="F2"/>
        </w:rPr>
        <w:t>intravena atau pemberian cairan ke dalam tubuh pasien memerlukan tindakan yang tepat mulai dari pasien mendapatkan infus sampai pasien tersebut pulih dan tidak memerlukan lagi asupan cairan infus.</w:t>
      </w:r>
      <w:proofErr w:type="gramEnd"/>
      <w:r w:rsidRPr="00EA0FA5">
        <w:rPr>
          <w:color w:val="0D0D0D" w:themeColor="text1" w:themeTint="F2"/>
        </w:rPr>
        <w:t xml:space="preserve"> Penggunaan infus set konvensional yang digunakan sebenarnya tidak begitu bermasalah bila pasien dapat dikontrol dan diawasi secara berkala dalam waktu yang singkat oleh </w:t>
      </w:r>
      <w:r w:rsidRPr="00EA0FA5">
        <w:rPr>
          <w:color w:val="0D0D0D" w:themeColor="text1" w:themeTint="F2"/>
        </w:rPr>
        <w:lastRenderedPageBreak/>
        <w:t>perawat. Namun hal ini seringkali menimbulkan masalah  dikarenakan  terdapat  beberapa faktor  seperti   kurangnya</w:t>
      </w:r>
      <w:r>
        <w:rPr>
          <w:color w:val="0D0D0D" w:themeColor="text1" w:themeTint="F2"/>
        </w:rPr>
        <w:t xml:space="preserve"> </w:t>
      </w:r>
      <w:r w:rsidRPr="00EA0FA5">
        <w:rPr>
          <w:color w:val="0D0D0D" w:themeColor="text1" w:themeTint="F2"/>
        </w:rPr>
        <w:t>sumber daya manusia di rumah sakit, kelalaian dari perawat, bahkan tindakan dari pasien itu sendiri</w:t>
      </w:r>
      <w:r w:rsidRPr="00EA0FA5">
        <w:rPr>
          <w:color w:val="0D0D0D" w:themeColor="text1" w:themeTint="F2"/>
        </w:rPr>
        <w:fldChar w:fldCharType="begin" w:fldLock="1"/>
      </w:r>
      <w:r w:rsidRPr="00EA0FA5">
        <w:rPr>
          <w:color w:val="0D0D0D" w:themeColor="text1" w:themeTint="F2"/>
        </w:rPr>
        <w:instrText>ADDIN CSL_CITATION {"citationItems":[{"id":"ITEM-1","itemData":{"DOI":"10.26760/elkomika.v4i1.1","ISSN":"2338-8323","abstract":"ABSTRAKMetode yang digunakan untuk mengetahui volume cairan Infus adalah dengan cara mendeteksi tetesan yang berada pada chamber Infus. Tetesan dideteksi oleh sensor cahaya yaitu LED infra merah dan photodioda. Sinyal tegangan dari sensor dikondisikan dengan IC komparator LM339 . Mikrokontroler ATmega 8535 digunakan sebagai pengolah data  I/O dari komparator sehingga informasi dari parameter  yang dimonitor dapat ditampilkan pada LED dan LCD serta bunyi buzzer. Tegangan keluaran sensor infra merah saat mendeteksi tetesan adalah sebesar 1,02 V sedangkan saat tidak mendeteksi tetesan tegangan keluaran sebesar 180 mV. Parameter yang dapat dideteksi dari alat ini diantaranya jumlah tetesan per menit dengan maksimal jumlah tetes / menit yang dideteksi sebesar 255 tetes, peringatan bila tetesan tidak terdeteksi selama 10 detik dan peringatan bila cairan Infus akan habis (± 50 ml). Suara yang dihasilkan buzzer masih terdengar jelas dan tidak berbahaya bagi pendengaran perawat berdasarkan nilai ambang batas tingkat kebisingan meskipun keadaan di ruangan perawat dalam kondisi ramai.Kata kunci: Infus set, intravena, photodioda, infra merah, mikrokontroler ATmega 8535, Infus. ABSTRACTThe method used to know the volume of Infusion fluid is detecting droplets that are on Infusion chamber. The droplets are detected by the light sensors is infrared LED and  photodiode. The voltage signal from the sensor is conditioned by the digital comparator IC LM339. ATmega microcontroller 8535 is used as a data processor of the comparator output so that information from the monitored parameters can be displayed on the LCD and LED and buzzer flame. The output voltage when infrared sensors detect a drop is 1.02 V, while sensor does not detect a drop the output voltage drops is 180 mV. Parameters that can be detected from these tool include the number of drops per minute with a maximum number of drops / min was detected at 255 drops, a warning when the droplets are not detected for 10 seconds and a warning when Infuse fluids will run out (± 50 ml). Buzzer’s sound still clearly audible and not dangerous for nurse’s hearing based on noise level threshold value though the situation in the nurse’s room in crowded conditions.Keywords: Infusion sets, intravenous, photodioda, infra red, microcontroller, Infusion.","author":[{"dropping-particle":"","family":"NATALIANA","given":"DECY","non-dropping-particle":"","parse-names":false,"suffix":""},{"dropping-particle":"","family":"TARYANA","given":"NANDANG","non-dropping-particle":"","parse-names":false,"suffix":""},{"dropping-particle":"","family":"RIANDITA","given":"EGI","non-dropping-particle":"","parse-names":false,"suffix":""}],"container-title":"ELKOMIKA: Jurnal Teknik Energi Elektrik, Teknik Telekomunikasi, &amp; Teknik Elektronika","id":"ITEM-1","issue":"1","issued":{"date-parts":[["2018"]]},"page":"1","title":"Alat Monitoring Infus Set pada Pasien Rawat Inap Berbasis Mikrokontroler ATmega 8535","type":"article-journal","volume":"4"},"uris":["http://www.mendeley.com/documents/?uuid=b442312a-c066-47f8-8d7d-db5aa281ae79"]}],"mendeley":{"formattedCitation":"[1]","plainTextFormattedCitation":"[1]","previouslyFormattedCitation":"[1]"},"properties":{"noteIndex":0},"schema":"https://github.com/citation-style-language/schema/raw/master/csl-citation.json"}</w:instrText>
      </w:r>
      <w:r w:rsidRPr="00EA0FA5">
        <w:rPr>
          <w:color w:val="0D0D0D" w:themeColor="text1" w:themeTint="F2"/>
        </w:rPr>
        <w:fldChar w:fldCharType="separate"/>
      </w:r>
      <w:r w:rsidRPr="00EA0FA5">
        <w:rPr>
          <w:noProof/>
          <w:color w:val="0D0D0D" w:themeColor="text1" w:themeTint="F2"/>
        </w:rPr>
        <w:t>[2]</w:t>
      </w:r>
      <w:r w:rsidRPr="00EA0FA5">
        <w:rPr>
          <w:color w:val="0D0D0D" w:themeColor="text1" w:themeTint="F2"/>
        </w:rPr>
        <w:fldChar w:fldCharType="end"/>
      </w:r>
      <w:r w:rsidRPr="00EA0FA5">
        <w:rPr>
          <w:color w:val="0D0D0D" w:themeColor="text1" w:themeTint="F2"/>
        </w:rPr>
        <w:t xml:space="preserve">. </w:t>
      </w:r>
    </w:p>
    <w:p w14:paraId="08CC4F30" w14:textId="5FDAD1E1" w:rsidR="00EA0FA5" w:rsidRPr="00EA0FA5" w:rsidRDefault="00EA0FA5" w:rsidP="009F6FA2">
      <w:pPr>
        <w:autoSpaceDE w:val="0"/>
        <w:autoSpaceDN w:val="0"/>
        <w:adjustRightInd w:val="0"/>
        <w:spacing w:after="0"/>
        <w:ind w:firstLine="680"/>
        <w:jc w:val="both"/>
        <w:rPr>
          <w:color w:val="0D0D0D" w:themeColor="text1" w:themeTint="F2"/>
          <w:sz w:val="24"/>
          <w:szCs w:val="24"/>
        </w:rPr>
      </w:pPr>
      <w:r w:rsidRPr="00EA0FA5">
        <w:rPr>
          <w:color w:val="0D0D0D" w:themeColor="text1" w:themeTint="F2"/>
        </w:rPr>
        <w:t xml:space="preserve">Sistem sebelumnya tidak menerapkan konsep IoT akan dikembangkan sebuah sistem </w:t>
      </w:r>
      <w:r w:rsidRPr="00EA0FA5">
        <w:rPr>
          <w:i/>
          <w:color w:val="0D0D0D" w:themeColor="text1" w:themeTint="F2"/>
        </w:rPr>
        <w:t>monitoring</w:t>
      </w:r>
      <w:r w:rsidRPr="00EA0FA5">
        <w:rPr>
          <w:color w:val="0D0D0D" w:themeColor="text1" w:themeTint="F2"/>
        </w:rPr>
        <w:t xml:space="preserve"> infus untuk pasien yang akurat dan konsisten, sehigga perawat tidak perlu lagi khawatir untuk mengecek infus berulangkali mendatangi </w:t>
      </w:r>
      <w:proofErr w:type="gramStart"/>
      <w:r w:rsidRPr="00EA0FA5">
        <w:rPr>
          <w:color w:val="0D0D0D" w:themeColor="text1" w:themeTint="F2"/>
        </w:rPr>
        <w:t>pasien[</w:t>
      </w:r>
      <w:proofErr w:type="gramEnd"/>
      <w:r w:rsidRPr="00EA0FA5">
        <w:rPr>
          <w:color w:val="0D0D0D" w:themeColor="text1" w:themeTint="F2"/>
        </w:rPr>
        <w:t>3].</w:t>
      </w:r>
      <w:r w:rsidR="00D15781" w:rsidRPr="00D15781">
        <w:rPr>
          <w:color w:val="0D0D0D" w:themeColor="text1" w:themeTint="F2"/>
          <w:sz w:val="24"/>
          <w:szCs w:val="24"/>
        </w:rPr>
        <w:t xml:space="preserve"> </w:t>
      </w:r>
      <w:r w:rsidR="00D15781" w:rsidRPr="00D15781">
        <w:rPr>
          <w:color w:val="0D0D0D" w:themeColor="text1" w:themeTint="F2"/>
        </w:rPr>
        <w:t>Proses perhitungan metode</w:t>
      </w:r>
      <w:r w:rsidR="00D15781">
        <w:rPr>
          <w:color w:val="0D0D0D" w:themeColor="text1" w:themeTint="F2"/>
        </w:rPr>
        <w:t xml:space="preserve"> Simplex</w:t>
      </w:r>
      <w:r w:rsidR="00D15781" w:rsidRPr="00D15781">
        <w:rPr>
          <w:color w:val="0D0D0D" w:themeColor="text1" w:themeTint="F2"/>
        </w:rPr>
        <w:t xml:space="preserve"> ini dengan melakukan iterasi berulang ulang sampai tercapai hasil optimal dan proses perhitungan ini menjadi mudah dengan </w:t>
      </w:r>
      <w:proofErr w:type="gramStart"/>
      <w:r w:rsidR="00D15781">
        <w:rPr>
          <w:color w:val="0D0D0D" w:themeColor="text1" w:themeTint="F2"/>
        </w:rPr>
        <w:t>computer</w:t>
      </w:r>
      <w:r w:rsidR="00D15781">
        <w:rPr>
          <w:color w:val="0D0D0D" w:themeColor="text1" w:themeTint="F2"/>
          <w:sz w:val="24"/>
          <w:szCs w:val="24"/>
        </w:rPr>
        <w:t>[</w:t>
      </w:r>
      <w:proofErr w:type="gramEnd"/>
      <w:r w:rsidR="00D15781">
        <w:rPr>
          <w:color w:val="0D0D0D" w:themeColor="text1" w:themeTint="F2"/>
          <w:sz w:val="24"/>
          <w:szCs w:val="24"/>
        </w:rPr>
        <w:t>4].</w:t>
      </w:r>
      <w:r w:rsidRPr="00EA0FA5">
        <w:rPr>
          <w:color w:val="0D0D0D" w:themeColor="text1" w:themeTint="F2"/>
        </w:rPr>
        <w:t xml:space="preserve"> </w:t>
      </w:r>
      <w:proofErr w:type="gramStart"/>
      <w:r w:rsidRPr="00EA0FA5">
        <w:rPr>
          <w:color w:val="0D0D0D" w:themeColor="text1" w:themeTint="F2"/>
        </w:rPr>
        <w:t xml:space="preserve">Sistem </w:t>
      </w:r>
      <w:r w:rsidRPr="00EA0FA5">
        <w:rPr>
          <w:i/>
          <w:color w:val="0D0D0D" w:themeColor="text1" w:themeTint="F2"/>
        </w:rPr>
        <w:t>monitoring</w:t>
      </w:r>
      <w:r w:rsidRPr="00EA0FA5">
        <w:rPr>
          <w:color w:val="0D0D0D" w:themeColor="text1" w:themeTint="F2"/>
        </w:rPr>
        <w:t xml:space="preserve"> yang digunakan adalah teknik/metode simplex untuk diterapkan dalam sistem </w:t>
      </w:r>
      <w:r w:rsidRPr="00EA0FA5">
        <w:rPr>
          <w:i/>
          <w:color w:val="0D0D0D" w:themeColor="text1" w:themeTint="F2"/>
        </w:rPr>
        <w:t>monitoring</w:t>
      </w:r>
      <w:r w:rsidRPr="00EA0FA5">
        <w:rPr>
          <w:color w:val="0D0D0D" w:themeColor="text1" w:themeTint="F2"/>
        </w:rPr>
        <w:t xml:space="preserve"> tersebut.</w:t>
      </w:r>
      <w:proofErr w:type="gramEnd"/>
      <w:r w:rsidRPr="00EA0FA5">
        <w:rPr>
          <w:color w:val="0D0D0D" w:themeColor="text1" w:themeTint="F2"/>
        </w:rPr>
        <w:t xml:space="preserve"> Metode simplex digunakan untuk mencari nilai optimal dari program linier yang melibatkan banyak </w:t>
      </w:r>
      <w:r w:rsidRPr="00EA0FA5">
        <w:rPr>
          <w:i/>
          <w:color w:val="0D0D0D" w:themeColor="text1" w:themeTint="F2"/>
        </w:rPr>
        <w:t>constraint</w:t>
      </w:r>
      <w:r w:rsidRPr="00EA0FA5">
        <w:rPr>
          <w:color w:val="0D0D0D" w:themeColor="text1" w:themeTint="F2"/>
        </w:rPr>
        <w:t xml:space="preserve"> (pembatas) dan banyak variabel (lebih dari dua variabel) serta salah satu teknik penyelesain dalam program linier yang digunakan sebagai teknik penganbil keputusan dalam permasalahan yang berhubungan dengan pengalokasian sumber daya secara optimal</w:t>
      </w:r>
      <w:r w:rsidRPr="00EA0FA5">
        <w:rPr>
          <w:color w:val="0D0D0D" w:themeColor="text1" w:themeTint="F2"/>
        </w:rPr>
        <w:fldChar w:fldCharType="begin" w:fldLock="1"/>
      </w:r>
      <w:r w:rsidRPr="00EA0FA5">
        <w:rPr>
          <w:color w:val="0D0D0D" w:themeColor="text1" w:themeTint="F2"/>
        </w:rPr>
        <w:instrText>ADDIN CSL_CITATION {"citationItems":[{"id":"ITEM-1","itemData":{"author":[{"dropping-particle":"","family":"Wirdasari","given":"Dian","non-dropping-particle":"","parse-names":false,"suffix":""}],"id":"ITEM-1","issue":"1","issued":{"date-parts":[["2009"]]},"page":"276-286","title":"Metode simpleks dalam program linier","type":"article-journal","volume":"6"},"uris":["http://www.mendeley.com/documents/?uuid=bba3d2b6-3b09-4e5f-b016-949631fb60be"]}],"mendeley":{"formattedCitation":"[2]","plainTextFormattedCitation":"[2]","previouslyFormattedCitation":"[2]"},"properties":{"noteIndex":0},"schema":"https://github.com/citation-style-language/schema/raw/master/csl-citation.json"}</w:instrText>
      </w:r>
      <w:r w:rsidRPr="00EA0FA5">
        <w:rPr>
          <w:color w:val="0D0D0D" w:themeColor="text1" w:themeTint="F2"/>
        </w:rPr>
        <w:fldChar w:fldCharType="separate"/>
      </w:r>
      <w:r w:rsidR="00D15781">
        <w:rPr>
          <w:noProof/>
          <w:color w:val="0D0D0D" w:themeColor="text1" w:themeTint="F2"/>
        </w:rPr>
        <w:t>[5</w:t>
      </w:r>
      <w:r w:rsidRPr="00EA0FA5">
        <w:rPr>
          <w:noProof/>
          <w:color w:val="0D0D0D" w:themeColor="text1" w:themeTint="F2"/>
        </w:rPr>
        <w:t>]</w:t>
      </w:r>
      <w:r w:rsidRPr="00EA0FA5">
        <w:rPr>
          <w:color w:val="0D0D0D" w:themeColor="text1" w:themeTint="F2"/>
        </w:rPr>
        <w:fldChar w:fldCharType="end"/>
      </w:r>
      <w:r w:rsidRPr="00EA0FA5">
        <w:rPr>
          <w:color w:val="0D0D0D" w:themeColor="text1" w:themeTint="F2"/>
          <w:sz w:val="24"/>
          <w:szCs w:val="24"/>
        </w:rPr>
        <w:t>.</w:t>
      </w:r>
    </w:p>
    <w:p w14:paraId="69651D91" w14:textId="77777777" w:rsidR="009F6FA2" w:rsidRPr="009F6FA2" w:rsidRDefault="009F6FA2" w:rsidP="00CF0DE0">
      <w:pPr>
        <w:autoSpaceDE w:val="0"/>
        <w:autoSpaceDN w:val="0"/>
        <w:adjustRightInd w:val="0"/>
        <w:spacing w:after="0" w:line="360" w:lineRule="auto"/>
        <w:ind w:firstLine="426"/>
        <w:jc w:val="both"/>
        <w:rPr>
          <w:b/>
          <w:color w:val="0D0D0D" w:themeColor="text1" w:themeTint="F2"/>
          <w:sz w:val="18"/>
          <w:szCs w:val="18"/>
        </w:rPr>
      </w:pPr>
      <w:r w:rsidRPr="00CF0DE0">
        <w:rPr>
          <w:color w:val="0D0D0D" w:themeColor="text1" w:themeTint="F2"/>
        </w:rPr>
        <w:t>Berdasarkan penjabaran uraian diatas</w:t>
      </w:r>
      <w:proofErr w:type="gramStart"/>
      <w:r w:rsidRPr="00CF0DE0">
        <w:rPr>
          <w:color w:val="0D0D0D" w:themeColor="text1" w:themeTint="F2"/>
        </w:rPr>
        <w:t>,  maka</w:t>
      </w:r>
      <w:proofErr w:type="gramEnd"/>
      <w:r w:rsidRPr="00CF0DE0">
        <w:rPr>
          <w:color w:val="0D0D0D" w:themeColor="text1" w:themeTint="F2"/>
        </w:rPr>
        <w:t xml:space="preserve"> diangkatlah sebuah penelitian yang disususn dalam sebuah skripsi berjudul</w:t>
      </w:r>
      <w:r w:rsidRPr="009F6FA2">
        <w:rPr>
          <w:rFonts w:asciiTheme="minorHAnsi" w:hAnsiTheme="minorHAnsi" w:cstheme="minorHAnsi"/>
          <w:color w:val="0D0D0D" w:themeColor="text1" w:themeTint="F2"/>
          <w:sz w:val="18"/>
          <w:szCs w:val="18"/>
        </w:rPr>
        <w:t xml:space="preserve"> </w:t>
      </w:r>
      <w:r w:rsidRPr="009F6FA2">
        <w:rPr>
          <w:b/>
          <w:color w:val="0D0D0D" w:themeColor="text1" w:themeTint="F2"/>
          <w:sz w:val="18"/>
          <w:szCs w:val="18"/>
        </w:rPr>
        <w:t>“MONITORING INFUS PADA PASIEN BERBASIS INTERNET OF THINGS (IOT) DENGAN APLIKASI BLYNK MENGGUNAKAN METODE SIMPLEX”.</w:t>
      </w:r>
    </w:p>
    <w:p w14:paraId="2AEF9133" w14:textId="59726D80" w:rsidR="0010458E" w:rsidRPr="0010458E" w:rsidRDefault="0010458E" w:rsidP="00CF0DE0">
      <w:pPr>
        <w:spacing w:after="0" w:line="360" w:lineRule="auto"/>
        <w:ind w:firstLine="426"/>
        <w:jc w:val="both"/>
      </w:pPr>
    </w:p>
    <w:p w14:paraId="29E8F009" w14:textId="7B7FC175" w:rsidR="0010458E" w:rsidRPr="000616DD" w:rsidRDefault="0085612C" w:rsidP="0010458E">
      <w:pPr>
        <w:numPr>
          <w:ilvl w:val="0"/>
          <w:numId w:val="4"/>
        </w:numPr>
        <w:tabs>
          <w:tab w:val="left" w:pos="426"/>
        </w:tabs>
        <w:spacing w:after="0"/>
        <w:ind w:left="426" w:hanging="426"/>
        <w:rPr>
          <w:b/>
          <w:bCs/>
          <w:sz w:val="18"/>
          <w:szCs w:val="18"/>
          <w:lang w:val="id-ID"/>
        </w:rPr>
      </w:pPr>
      <w:r w:rsidRPr="000616DD">
        <w:rPr>
          <w:b/>
          <w:bCs/>
          <w:sz w:val="18"/>
          <w:szCs w:val="18"/>
        </w:rPr>
        <w:t xml:space="preserve">METODE PENELITIAN </w:t>
      </w:r>
    </w:p>
    <w:p w14:paraId="6F2D8FAD" w14:textId="4EF8A1F2" w:rsidR="000616DD" w:rsidRDefault="000616DD" w:rsidP="000616DD">
      <w:pPr>
        <w:spacing w:after="0"/>
        <w:rPr>
          <w:b/>
          <w:bCs/>
          <w:sz w:val="18"/>
          <w:szCs w:val="18"/>
          <w:lang w:val="id-ID"/>
        </w:rPr>
      </w:pPr>
    </w:p>
    <w:p w14:paraId="3369A83E" w14:textId="46D13923" w:rsidR="000616DD" w:rsidRPr="000616DD" w:rsidRDefault="000616DD" w:rsidP="000616DD">
      <w:pPr>
        <w:tabs>
          <w:tab w:val="left" w:pos="426"/>
        </w:tabs>
        <w:spacing w:after="0"/>
        <w:rPr>
          <w:b/>
          <w:bCs/>
          <w:sz w:val="18"/>
          <w:szCs w:val="18"/>
        </w:rPr>
      </w:pPr>
      <w:r>
        <w:rPr>
          <w:b/>
          <w:bCs/>
          <w:sz w:val="18"/>
          <w:szCs w:val="18"/>
        </w:rPr>
        <w:t>2.1</w:t>
      </w:r>
      <w:r>
        <w:rPr>
          <w:b/>
          <w:bCs/>
          <w:sz w:val="18"/>
          <w:szCs w:val="18"/>
        </w:rPr>
        <w:tab/>
        <w:t>Kerangka Kerja</w:t>
      </w:r>
    </w:p>
    <w:p w14:paraId="039F0372" w14:textId="3650B110" w:rsidR="00844B7F" w:rsidRPr="009F6FA2" w:rsidRDefault="0010458E" w:rsidP="009F6FA2">
      <w:pPr>
        <w:tabs>
          <w:tab w:val="left" w:pos="709"/>
        </w:tabs>
        <w:spacing w:after="0"/>
        <w:rPr>
          <w:sz w:val="18"/>
          <w:szCs w:val="18"/>
          <w:lang w:val="id-ID"/>
        </w:rPr>
      </w:pPr>
      <w:r w:rsidRPr="000616DD">
        <w:rPr>
          <w:sz w:val="18"/>
          <w:szCs w:val="18"/>
        </w:rPr>
        <w:tab/>
      </w:r>
      <w:r w:rsidR="009F6FA2" w:rsidRPr="009F6FA2">
        <w:rPr>
          <w:sz w:val="18"/>
          <w:szCs w:val="18"/>
        </w:rPr>
        <w:t xml:space="preserve">Agar dapat lebih jelas metodologi penelitian maka dijabarkan sebuah kerangka kerja dari penelitian yang </w:t>
      </w:r>
      <w:proofErr w:type="gramStart"/>
      <w:r w:rsidR="009F6FA2" w:rsidRPr="009F6FA2">
        <w:rPr>
          <w:sz w:val="18"/>
          <w:szCs w:val="18"/>
        </w:rPr>
        <w:t>akan</w:t>
      </w:r>
      <w:proofErr w:type="gramEnd"/>
      <w:r w:rsidR="009F6FA2" w:rsidRPr="009F6FA2">
        <w:rPr>
          <w:sz w:val="18"/>
          <w:szCs w:val="18"/>
        </w:rPr>
        <w:t xml:space="preserve"> dilakukan.</w:t>
      </w:r>
    </w:p>
    <w:p w14:paraId="7ED35B98" w14:textId="05615DCB" w:rsidR="00844B7F" w:rsidRDefault="009F6FA2" w:rsidP="0085612C">
      <w:pPr>
        <w:spacing w:after="0"/>
        <w:jc w:val="center"/>
        <w:rPr>
          <w:lang w:val="id-ID"/>
        </w:rPr>
      </w:pPr>
      <w:r>
        <w:rPr>
          <w:noProof/>
        </w:rPr>
        <w:drawing>
          <wp:inline distT="0" distB="0" distL="0" distR="0" wp14:anchorId="0357F7E3" wp14:editId="2C0E4075">
            <wp:extent cx="3033466" cy="21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21.37.56[26.04.2021].jpeg"/>
                    <pic:cNvPicPr/>
                  </pic:nvPicPr>
                  <pic:blipFill>
                    <a:blip r:embed="rId11">
                      <a:extLst>
                        <a:ext uri="{28A0092B-C50C-407E-A947-70E740481C1C}">
                          <a14:useLocalDpi xmlns:a14="http://schemas.microsoft.com/office/drawing/2010/main" val="0"/>
                        </a:ext>
                      </a:extLst>
                    </a:blip>
                    <a:stretch>
                      <a:fillRect/>
                    </a:stretch>
                  </pic:blipFill>
                  <pic:spPr>
                    <a:xfrm>
                      <a:off x="0" y="0"/>
                      <a:ext cx="3033466" cy="2124000"/>
                    </a:xfrm>
                    <a:prstGeom prst="rect">
                      <a:avLst/>
                    </a:prstGeom>
                  </pic:spPr>
                </pic:pic>
              </a:graphicData>
            </a:graphic>
          </wp:inline>
        </w:drawing>
      </w:r>
    </w:p>
    <w:p w14:paraId="0D6DC258" w14:textId="77777777" w:rsidR="00844B7F" w:rsidRDefault="00844B7F" w:rsidP="0085612C">
      <w:pPr>
        <w:spacing w:after="0"/>
        <w:jc w:val="center"/>
        <w:rPr>
          <w:sz w:val="12"/>
          <w:lang w:val="id-ID"/>
        </w:rPr>
      </w:pPr>
    </w:p>
    <w:p w14:paraId="46C561A4" w14:textId="6BC39C9A" w:rsidR="00844B7F" w:rsidRDefault="0085612C" w:rsidP="0085612C">
      <w:pPr>
        <w:spacing w:after="0"/>
        <w:jc w:val="center"/>
      </w:pPr>
      <w:r>
        <w:t>Gambar</w:t>
      </w:r>
      <w:r>
        <w:rPr>
          <w:lang w:val="id-ID"/>
        </w:rPr>
        <w:t xml:space="preserve"> </w:t>
      </w:r>
      <w:r w:rsidR="0010458E">
        <w:t>2.1</w:t>
      </w:r>
      <w:r>
        <w:rPr>
          <w:lang w:val="id-ID"/>
        </w:rPr>
        <w:t xml:space="preserve"> </w:t>
      </w:r>
      <w:r w:rsidR="0010458E">
        <w:t>Kerangka kerja</w:t>
      </w:r>
    </w:p>
    <w:p w14:paraId="18E42B71" w14:textId="77777777" w:rsidR="009F6FA2" w:rsidRPr="009F6FA2" w:rsidRDefault="009F6FA2" w:rsidP="009F6FA2">
      <w:pPr>
        <w:spacing w:after="0" w:line="480" w:lineRule="auto"/>
        <w:jc w:val="both"/>
        <w:rPr>
          <w:sz w:val="18"/>
          <w:szCs w:val="18"/>
        </w:rPr>
      </w:pPr>
      <w:r w:rsidRPr="009F6FA2">
        <w:rPr>
          <w:sz w:val="18"/>
          <w:szCs w:val="18"/>
        </w:rPr>
        <w:t>Berdasarkan Gambar 3.1 maka dapat diuraikan kerangka kerja penelitian sebagai berikut:</w:t>
      </w:r>
    </w:p>
    <w:p w14:paraId="7320F924" w14:textId="77777777" w:rsidR="00E13B3B" w:rsidRPr="00E13B3B" w:rsidRDefault="00E13B3B" w:rsidP="00E13B3B">
      <w:pPr>
        <w:spacing w:after="0"/>
        <w:rPr>
          <w:sz w:val="18"/>
          <w:szCs w:val="18"/>
        </w:rPr>
      </w:pPr>
      <w:r w:rsidRPr="00E13B3B">
        <w:rPr>
          <w:sz w:val="18"/>
          <w:szCs w:val="18"/>
        </w:rPr>
        <w:t>1.  Identifikasi Masalah</w:t>
      </w:r>
    </w:p>
    <w:p w14:paraId="5302D20A" w14:textId="77777777" w:rsidR="00E13B3B" w:rsidRPr="00E13B3B" w:rsidRDefault="00E13B3B" w:rsidP="00E13B3B">
      <w:pPr>
        <w:spacing w:after="0"/>
        <w:jc w:val="both"/>
        <w:rPr>
          <w:sz w:val="18"/>
          <w:szCs w:val="18"/>
        </w:rPr>
      </w:pPr>
      <w:r w:rsidRPr="00E13B3B">
        <w:rPr>
          <w:sz w:val="18"/>
          <w:szCs w:val="18"/>
        </w:rPr>
        <w:tab/>
        <w:t xml:space="preserve">Masalah yang diteliti ini </w:t>
      </w:r>
      <w:proofErr w:type="gramStart"/>
      <w:r w:rsidRPr="00E13B3B">
        <w:rPr>
          <w:sz w:val="18"/>
          <w:szCs w:val="18"/>
        </w:rPr>
        <w:t>akan</w:t>
      </w:r>
      <w:proofErr w:type="gramEnd"/>
      <w:r w:rsidRPr="00E13B3B">
        <w:rPr>
          <w:sz w:val="18"/>
          <w:szCs w:val="18"/>
        </w:rPr>
        <w:t xml:space="preserve"> dipecahkan dalam suatu penelitian adalah bagaimana untuk mengetahui berapa banyak air yang terdapat pada dalam tabung infus bisa dilihat dari tampilan aplikasi Blynk.</w:t>
      </w:r>
    </w:p>
    <w:p w14:paraId="2E409C21" w14:textId="77777777" w:rsidR="00E13B3B" w:rsidRPr="00E13B3B" w:rsidRDefault="00E13B3B" w:rsidP="00E13B3B">
      <w:pPr>
        <w:spacing w:after="0"/>
        <w:rPr>
          <w:sz w:val="18"/>
          <w:szCs w:val="18"/>
        </w:rPr>
      </w:pPr>
      <w:r w:rsidRPr="00E13B3B">
        <w:rPr>
          <w:sz w:val="18"/>
          <w:szCs w:val="18"/>
        </w:rPr>
        <w:t xml:space="preserve">2.  Analisa Masalah </w:t>
      </w:r>
    </w:p>
    <w:p w14:paraId="7FB2774D" w14:textId="77777777" w:rsidR="00E13B3B" w:rsidRPr="00E13B3B" w:rsidRDefault="00E13B3B" w:rsidP="00E13B3B">
      <w:pPr>
        <w:spacing w:after="0"/>
        <w:jc w:val="both"/>
        <w:rPr>
          <w:sz w:val="18"/>
          <w:szCs w:val="18"/>
        </w:rPr>
      </w:pPr>
      <w:r w:rsidRPr="00E13B3B">
        <w:rPr>
          <w:sz w:val="18"/>
          <w:szCs w:val="18"/>
        </w:rPr>
        <w:tab/>
      </w:r>
      <w:proofErr w:type="gramStart"/>
      <w:r w:rsidRPr="00E13B3B">
        <w:rPr>
          <w:sz w:val="18"/>
          <w:szCs w:val="18"/>
        </w:rPr>
        <w:t>Dalam penelitian ini analisa yang dilakukan yaitu hal membangun suatu sitem yang memanfaatkan metode Simplex sebagai pengamatan pada infus tersebut.</w:t>
      </w:r>
      <w:proofErr w:type="gramEnd"/>
    </w:p>
    <w:p w14:paraId="7C97B297" w14:textId="77777777" w:rsidR="00E13B3B" w:rsidRPr="00E13B3B" w:rsidRDefault="00E13B3B" w:rsidP="00E13B3B">
      <w:pPr>
        <w:spacing w:after="0"/>
        <w:rPr>
          <w:sz w:val="18"/>
          <w:szCs w:val="18"/>
        </w:rPr>
      </w:pPr>
      <w:r w:rsidRPr="00E13B3B">
        <w:rPr>
          <w:sz w:val="18"/>
          <w:szCs w:val="18"/>
        </w:rPr>
        <w:t>3.  Penentuan Tujuan</w:t>
      </w:r>
    </w:p>
    <w:p w14:paraId="62AB412A" w14:textId="77777777" w:rsidR="00E13B3B" w:rsidRPr="00E13B3B" w:rsidRDefault="00E13B3B" w:rsidP="00E13B3B">
      <w:pPr>
        <w:spacing w:after="0"/>
        <w:jc w:val="both"/>
        <w:rPr>
          <w:sz w:val="18"/>
          <w:szCs w:val="18"/>
        </w:rPr>
      </w:pPr>
      <w:r w:rsidRPr="00E13B3B">
        <w:rPr>
          <w:sz w:val="18"/>
          <w:szCs w:val="18"/>
        </w:rPr>
        <w:tab/>
        <w:t xml:space="preserve">Menentukan tujuan penelitian ini </w:t>
      </w:r>
      <w:proofErr w:type="gramStart"/>
      <w:r w:rsidRPr="00E13B3B">
        <w:rPr>
          <w:sz w:val="18"/>
          <w:szCs w:val="18"/>
        </w:rPr>
        <w:t>akan</w:t>
      </w:r>
      <w:proofErr w:type="gramEnd"/>
      <w:r w:rsidRPr="00E13B3B">
        <w:rPr>
          <w:sz w:val="18"/>
          <w:szCs w:val="18"/>
        </w:rPr>
        <w:t xml:space="preserve"> dilakuan agar hasil yang diharapkan tidak berbeda deng yang harapkan, dalam penelitian ini bertujuan untuk mengimplementasikan metode Simplex dalam </w:t>
      </w:r>
      <w:r w:rsidRPr="00E13B3B">
        <w:rPr>
          <w:i/>
          <w:sz w:val="18"/>
          <w:szCs w:val="18"/>
        </w:rPr>
        <w:t>monitoring</w:t>
      </w:r>
      <w:r w:rsidRPr="00E13B3B">
        <w:rPr>
          <w:sz w:val="18"/>
          <w:szCs w:val="18"/>
        </w:rPr>
        <w:t xml:space="preserve"> infus.</w:t>
      </w:r>
    </w:p>
    <w:p w14:paraId="5EEFE144" w14:textId="77777777" w:rsidR="00E13B3B" w:rsidRPr="00E13B3B" w:rsidRDefault="00E13B3B" w:rsidP="00E13B3B">
      <w:pPr>
        <w:spacing w:after="0"/>
        <w:rPr>
          <w:sz w:val="18"/>
          <w:szCs w:val="18"/>
        </w:rPr>
      </w:pPr>
      <w:r w:rsidRPr="00E13B3B">
        <w:rPr>
          <w:sz w:val="18"/>
          <w:szCs w:val="18"/>
        </w:rPr>
        <w:t>4.  Studi Literatur</w:t>
      </w:r>
    </w:p>
    <w:p w14:paraId="33A1D4F5" w14:textId="77777777" w:rsidR="00E13B3B" w:rsidRPr="00E13B3B" w:rsidRDefault="00E13B3B" w:rsidP="00E13B3B">
      <w:pPr>
        <w:spacing w:after="0"/>
        <w:jc w:val="both"/>
        <w:rPr>
          <w:sz w:val="18"/>
          <w:szCs w:val="18"/>
        </w:rPr>
      </w:pPr>
      <w:r w:rsidRPr="00E13B3B">
        <w:rPr>
          <w:sz w:val="18"/>
          <w:szCs w:val="18"/>
        </w:rPr>
        <w:lastRenderedPageBreak/>
        <w:tab/>
        <w:t xml:space="preserve">Mempelajari literature-literatur yang berhubungan dengan penelitian ini yang dapat dijadikan referensi, literatur yang dipakai dalam penelitian ini adalah tentang metode Simplex, </w:t>
      </w:r>
      <w:r w:rsidRPr="00E13B3B">
        <w:rPr>
          <w:i/>
          <w:sz w:val="18"/>
          <w:szCs w:val="18"/>
        </w:rPr>
        <w:t>datasheet</w:t>
      </w:r>
      <w:r w:rsidRPr="00E13B3B">
        <w:rPr>
          <w:sz w:val="18"/>
          <w:szCs w:val="18"/>
        </w:rPr>
        <w:t xml:space="preserve"> NodeMCU, </w:t>
      </w:r>
      <w:r w:rsidRPr="00E13B3B">
        <w:rPr>
          <w:i/>
          <w:sz w:val="18"/>
          <w:szCs w:val="18"/>
        </w:rPr>
        <w:t>datasheet</w:t>
      </w:r>
      <w:r w:rsidRPr="00E13B3B">
        <w:rPr>
          <w:sz w:val="18"/>
          <w:szCs w:val="18"/>
        </w:rPr>
        <w:t xml:space="preserve"> sensor Load Cell, dan </w:t>
      </w:r>
      <w:r w:rsidRPr="00E13B3B">
        <w:rPr>
          <w:i/>
          <w:sz w:val="18"/>
          <w:szCs w:val="18"/>
        </w:rPr>
        <w:t>datasheet</w:t>
      </w:r>
      <w:r w:rsidRPr="00E13B3B">
        <w:rPr>
          <w:sz w:val="18"/>
          <w:szCs w:val="18"/>
        </w:rPr>
        <w:t xml:space="preserve"> aplikasi Blynk.</w:t>
      </w:r>
    </w:p>
    <w:p w14:paraId="62737A04" w14:textId="77777777" w:rsidR="00E13B3B" w:rsidRPr="00E13B3B" w:rsidRDefault="00E13B3B" w:rsidP="00E13B3B">
      <w:pPr>
        <w:spacing w:after="0"/>
        <w:rPr>
          <w:sz w:val="18"/>
          <w:szCs w:val="18"/>
        </w:rPr>
      </w:pPr>
      <w:r w:rsidRPr="00E13B3B">
        <w:rPr>
          <w:sz w:val="18"/>
          <w:szCs w:val="18"/>
        </w:rPr>
        <w:t>5.  Pengumpulan Data</w:t>
      </w:r>
    </w:p>
    <w:p w14:paraId="031CE271" w14:textId="77777777" w:rsidR="00E13B3B" w:rsidRPr="00E13B3B" w:rsidRDefault="00E13B3B" w:rsidP="00E13B3B">
      <w:pPr>
        <w:spacing w:after="0"/>
        <w:jc w:val="both"/>
        <w:rPr>
          <w:sz w:val="18"/>
          <w:szCs w:val="18"/>
        </w:rPr>
      </w:pPr>
      <w:r w:rsidRPr="00E13B3B">
        <w:rPr>
          <w:sz w:val="18"/>
          <w:szCs w:val="18"/>
        </w:rPr>
        <w:tab/>
        <w:t xml:space="preserve">Mengumpulkan data-data, khususnya data-data dalam teori tentang metode Simplex, data-data pembuata </w:t>
      </w:r>
      <w:r w:rsidRPr="00E13B3B">
        <w:rPr>
          <w:i/>
          <w:sz w:val="18"/>
          <w:szCs w:val="18"/>
        </w:rPr>
        <w:t>monitoring</w:t>
      </w:r>
      <w:r w:rsidRPr="00E13B3B">
        <w:rPr>
          <w:sz w:val="18"/>
          <w:szCs w:val="18"/>
        </w:rPr>
        <w:t xml:space="preserve"> infus, dan data-data tentang penelitian yang </w:t>
      </w:r>
      <w:proofErr w:type="gramStart"/>
      <w:r w:rsidRPr="00E13B3B">
        <w:rPr>
          <w:sz w:val="18"/>
          <w:szCs w:val="18"/>
        </w:rPr>
        <w:t>akan</w:t>
      </w:r>
      <w:proofErr w:type="gramEnd"/>
      <w:r w:rsidRPr="00E13B3B">
        <w:rPr>
          <w:sz w:val="18"/>
          <w:szCs w:val="18"/>
        </w:rPr>
        <w:t xml:space="preserve"> dibuat.</w:t>
      </w:r>
    </w:p>
    <w:p w14:paraId="0627CD9D" w14:textId="77777777" w:rsidR="00E13B3B" w:rsidRPr="00E13B3B" w:rsidRDefault="00E13B3B" w:rsidP="00E13B3B">
      <w:pPr>
        <w:spacing w:after="0"/>
        <w:rPr>
          <w:sz w:val="18"/>
          <w:szCs w:val="18"/>
        </w:rPr>
      </w:pPr>
    </w:p>
    <w:p w14:paraId="4007BB3B" w14:textId="77777777" w:rsidR="00E13B3B" w:rsidRPr="00E13B3B" w:rsidRDefault="00E13B3B" w:rsidP="00E13B3B">
      <w:pPr>
        <w:spacing w:after="0"/>
        <w:rPr>
          <w:sz w:val="18"/>
          <w:szCs w:val="18"/>
        </w:rPr>
      </w:pPr>
      <w:r w:rsidRPr="00E13B3B">
        <w:rPr>
          <w:sz w:val="18"/>
          <w:szCs w:val="18"/>
        </w:rPr>
        <w:t>6. Implementasi Teknik Simplex</w:t>
      </w:r>
    </w:p>
    <w:p w14:paraId="03A6A3F2" w14:textId="77777777" w:rsidR="00E13B3B" w:rsidRPr="00E13B3B" w:rsidRDefault="00E13B3B" w:rsidP="00E13B3B">
      <w:pPr>
        <w:spacing w:after="0"/>
        <w:jc w:val="both"/>
        <w:rPr>
          <w:sz w:val="18"/>
          <w:szCs w:val="18"/>
        </w:rPr>
      </w:pPr>
      <w:r w:rsidRPr="00E13B3B">
        <w:rPr>
          <w:sz w:val="18"/>
          <w:szCs w:val="18"/>
        </w:rPr>
        <w:tab/>
        <w:t xml:space="preserve">Melakukan implementasi teknik Simplex pada sistem </w:t>
      </w:r>
      <w:r w:rsidRPr="00E13B3B">
        <w:rPr>
          <w:i/>
          <w:sz w:val="18"/>
          <w:szCs w:val="18"/>
        </w:rPr>
        <w:t>monitoring</w:t>
      </w:r>
      <w:r w:rsidRPr="00E13B3B">
        <w:rPr>
          <w:sz w:val="18"/>
          <w:szCs w:val="18"/>
        </w:rPr>
        <w:t xml:space="preserve"> infus untuk mengetahui isi didalam </w:t>
      </w:r>
      <w:r w:rsidRPr="00E13B3B">
        <w:rPr>
          <w:i/>
          <w:sz w:val="18"/>
          <w:szCs w:val="18"/>
        </w:rPr>
        <w:t>monitoring</w:t>
      </w:r>
      <w:r w:rsidRPr="00E13B3B">
        <w:rPr>
          <w:sz w:val="18"/>
          <w:szCs w:val="18"/>
        </w:rPr>
        <w:t xml:space="preserve"> infus tersebut dan dapat memantaunya dari tampilan aplikasi Blynk dan sebagai penghubung pada pengamatan cairan infus.</w:t>
      </w:r>
    </w:p>
    <w:p w14:paraId="2AEC1AC3" w14:textId="77777777" w:rsidR="00E13B3B" w:rsidRPr="00E13B3B" w:rsidRDefault="00E13B3B" w:rsidP="00E13B3B">
      <w:pPr>
        <w:spacing w:after="0"/>
        <w:jc w:val="both"/>
        <w:rPr>
          <w:sz w:val="18"/>
          <w:szCs w:val="18"/>
        </w:rPr>
      </w:pPr>
      <w:r w:rsidRPr="00E13B3B">
        <w:rPr>
          <w:sz w:val="18"/>
          <w:szCs w:val="18"/>
        </w:rPr>
        <w:t xml:space="preserve">8.  Desain Sistem </w:t>
      </w:r>
    </w:p>
    <w:p w14:paraId="3ECB65E2" w14:textId="77777777" w:rsidR="00E13B3B" w:rsidRPr="00E13B3B" w:rsidRDefault="00E13B3B" w:rsidP="00E13B3B">
      <w:pPr>
        <w:spacing w:after="0"/>
        <w:jc w:val="both"/>
        <w:rPr>
          <w:sz w:val="18"/>
          <w:szCs w:val="18"/>
        </w:rPr>
      </w:pPr>
      <w:r w:rsidRPr="00E13B3B">
        <w:rPr>
          <w:sz w:val="18"/>
          <w:szCs w:val="18"/>
        </w:rPr>
        <w:tab/>
        <w:t xml:space="preserve">Proses melakukan desain rancang bangan sistem dalam bentuk 3D, penentuan komponen yang </w:t>
      </w:r>
      <w:proofErr w:type="gramStart"/>
      <w:r w:rsidRPr="00E13B3B">
        <w:rPr>
          <w:sz w:val="18"/>
          <w:szCs w:val="18"/>
        </w:rPr>
        <w:t>akan</w:t>
      </w:r>
      <w:proofErr w:type="gramEnd"/>
      <w:r w:rsidRPr="00E13B3B">
        <w:rPr>
          <w:sz w:val="18"/>
          <w:szCs w:val="18"/>
        </w:rPr>
        <w:t xml:space="preserve"> digunakan dan pemanfaatan NodeMCU untuk mengendalikan sistem.</w:t>
      </w:r>
    </w:p>
    <w:p w14:paraId="1C106E0A" w14:textId="77777777" w:rsidR="00E13B3B" w:rsidRPr="00E13B3B" w:rsidRDefault="00E13B3B" w:rsidP="00E13B3B">
      <w:pPr>
        <w:spacing w:after="0"/>
        <w:rPr>
          <w:sz w:val="18"/>
          <w:szCs w:val="18"/>
        </w:rPr>
      </w:pPr>
      <w:r w:rsidRPr="00E13B3B">
        <w:rPr>
          <w:sz w:val="18"/>
          <w:szCs w:val="18"/>
        </w:rPr>
        <w:t>9.  Pengujian Alat</w:t>
      </w:r>
    </w:p>
    <w:p w14:paraId="3D5A2E6E" w14:textId="77777777" w:rsidR="00E13B3B" w:rsidRPr="00E13B3B" w:rsidRDefault="00E13B3B" w:rsidP="00E13B3B">
      <w:pPr>
        <w:spacing w:after="0"/>
        <w:jc w:val="both"/>
        <w:rPr>
          <w:sz w:val="18"/>
          <w:szCs w:val="18"/>
        </w:rPr>
      </w:pPr>
      <w:r w:rsidRPr="00E13B3B">
        <w:rPr>
          <w:sz w:val="18"/>
          <w:szCs w:val="18"/>
        </w:rPr>
        <w:tab/>
        <w:t xml:space="preserve">Setelah perancangan sistem, tahap selanjutnya yang </w:t>
      </w:r>
      <w:proofErr w:type="gramStart"/>
      <w:r w:rsidRPr="00E13B3B">
        <w:rPr>
          <w:sz w:val="18"/>
          <w:szCs w:val="18"/>
        </w:rPr>
        <w:t>akan</w:t>
      </w:r>
      <w:proofErr w:type="gramEnd"/>
      <w:r w:rsidRPr="00E13B3B">
        <w:rPr>
          <w:sz w:val="18"/>
          <w:szCs w:val="18"/>
        </w:rPr>
        <w:t xml:space="preserve"> dilakukan adalah tahapan pengujian sistem </w:t>
      </w:r>
      <w:r w:rsidRPr="00E13B3B">
        <w:rPr>
          <w:i/>
          <w:sz w:val="18"/>
          <w:szCs w:val="18"/>
        </w:rPr>
        <w:t>monitoring</w:t>
      </w:r>
      <w:r w:rsidRPr="00E13B3B">
        <w:rPr>
          <w:sz w:val="18"/>
          <w:szCs w:val="18"/>
        </w:rPr>
        <w:t xml:space="preserve"> infus, hal ini dilakukan agar dapat melihat hasil kinerja alat yang dibangun.</w:t>
      </w:r>
    </w:p>
    <w:p w14:paraId="47B3FFA9" w14:textId="77777777" w:rsidR="00E13B3B" w:rsidRPr="00E13B3B" w:rsidRDefault="00E13B3B" w:rsidP="00E13B3B">
      <w:pPr>
        <w:spacing w:after="0"/>
        <w:rPr>
          <w:sz w:val="18"/>
          <w:szCs w:val="18"/>
        </w:rPr>
      </w:pPr>
      <w:r w:rsidRPr="00E13B3B">
        <w:rPr>
          <w:sz w:val="18"/>
          <w:szCs w:val="18"/>
        </w:rPr>
        <w:t>10.  Analisa Hasil</w:t>
      </w:r>
    </w:p>
    <w:p w14:paraId="5F63DE18" w14:textId="77777777" w:rsidR="00E13B3B" w:rsidRPr="00E13B3B" w:rsidRDefault="00E13B3B" w:rsidP="00E13B3B">
      <w:pPr>
        <w:spacing w:after="0"/>
        <w:jc w:val="both"/>
        <w:rPr>
          <w:sz w:val="18"/>
          <w:szCs w:val="18"/>
        </w:rPr>
      </w:pPr>
      <w:r w:rsidRPr="00E13B3B">
        <w:rPr>
          <w:sz w:val="18"/>
          <w:szCs w:val="18"/>
        </w:rPr>
        <w:tab/>
      </w:r>
      <w:proofErr w:type="gramStart"/>
      <w:r w:rsidRPr="00E13B3B">
        <w:rPr>
          <w:sz w:val="18"/>
          <w:szCs w:val="18"/>
        </w:rPr>
        <w:t>Pengolahan data hasil yang didapat kemudian data tersebut dianalisa agar sesuai dengan harapan hasil yang maksimal.</w:t>
      </w:r>
      <w:proofErr w:type="gramEnd"/>
    </w:p>
    <w:p w14:paraId="0D1B90EA" w14:textId="77777777" w:rsidR="00E13B3B" w:rsidRDefault="00E13B3B" w:rsidP="00E13B3B">
      <w:pPr>
        <w:pStyle w:val="ListParagraph"/>
        <w:spacing w:after="0" w:line="480" w:lineRule="auto"/>
        <w:ind w:left="0"/>
        <w:jc w:val="both"/>
        <w:rPr>
          <w:rFonts w:ascii="Times New Roman" w:hAnsi="Times New Roman"/>
          <w:sz w:val="18"/>
          <w:szCs w:val="18"/>
        </w:rPr>
      </w:pPr>
    </w:p>
    <w:p w14:paraId="46D3C508" w14:textId="2CC471AE" w:rsidR="000616DD" w:rsidRPr="00E13B3B" w:rsidRDefault="00E13B3B" w:rsidP="000616DD">
      <w:pPr>
        <w:pStyle w:val="ListParagraph"/>
        <w:numPr>
          <w:ilvl w:val="0"/>
          <w:numId w:val="7"/>
        </w:numPr>
        <w:spacing w:after="0" w:line="360" w:lineRule="auto"/>
        <w:jc w:val="both"/>
        <w:rPr>
          <w:rFonts w:ascii="Times New Roman" w:hAnsi="Times New Roman"/>
          <w:b/>
          <w:bCs/>
          <w:sz w:val="18"/>
          <w:szCs w:val="18"/>
        </w:rPr>
      </w:pPr>
      <w:r w:rsidRPr="00E13B3B">
        <w:rPr>
          <w:rFonts w:ascii="Times New Roman" w:hAnsi="Times New Roman"/>
          <w:b/>
          <w:color w:val="000000" w:themeColor="text1"/>
          <w:sz w:val="18"/>
          <w:szCs w:val="18"/>
        </w:rPr>
        <w:t>Algoritma Sistem</w:t>
      </w:r>
    </w:p>
    <w:p w14:paraId="1B931B0F" w14:textId="423EBCF1" w:rsidR="000616DD" w:rsidRDefault="000616DD" w:rsidP="000616DD">
      <w:pPr>
        <w:pStyle w:val="ListParagraph"/>
        <w:spacing w:after="0" w:line="360" w:lineRule="auto"/>
        <w:ind w:left="0"/>
        <w:jc w:val="both"/>
        <w:rPr>
          <w:rFonts w:ascii="Times New Roman" w:hAnsi="Times New Roman"/>
          <w:sz w:val="18"/>
          <w:szCs w:val="18"/>
        </w:rPr>
      </w:pPr>
      <w:r>
        <w:rPr>
          <w:rFonts w:ascii="Times New Roman" w:hAnsi="Times New Roman"/>
          <w:b/>
          <w:bCs/>
          <w:sz w:val="18"/>
          <w:szCs w:val="18"/>
        </w:rPr>
        <w:tab/>
      </w:r>
      <w:r w:rsidR="00E13B3B" w:rsidRPr="00E13B3B">
        <w:rPr>
          <w:rFonts w:ascii="Times New Roman" w:hAnsi="Times New Roman"/>
          <w:sz w:val="18"/>
          <w:szCs w:val="18"/>
        </w:rPr>
        <w:t xml:space="preserve">Algoritma sistem merupakan suatu proses susunan kerja sistem dengan secara singkat atau ringkas. </w:t>
      </w:r>
      <w:proofErr w:type="gramStart"/>
      <w:r w:rsidR="00E13B3B" w:rsidRPr="00E13B3B">
        <w:rPr>
          <w:rFonts w:ascii="Times New Roman" w:hAnsi="Times New Roman"/>
          <w:sz w:val="18"/>
          <w:szCs w:val="18"/>
        </w:rPr>
        <w:t xml:space="preserve">Berikut ini adalah gambaran algoritma sistem pada implementasi metode Simplex pada </w:t>
      </w:r>
      <w:r w:rsidR="00E13B3B" w:rsidRPr="00E13B3B">
        <w:rPr>
          <w:rFonts w:ascii="Times New Roman" w:hAnsi="Times New Roman"/>
          <w:i/>
          <w:sz w:val="18"/>
          <w:szCs w:val="18"/>
        </w:rPr>
        <w:t>monitoring</w:t>
      </w:r>
      <w:r w:rsidR="00E13B3B" w:rsidRPr="00E13B3B">
        <w:rPr>
          <w:rFonts w:ascii="Times New Roman" w:hAnsi="Times New Roman"/>
          <w:sz w:val="18"/>
          <w:szCs w:val="18"/>
        </w:rPr>
        <w:t xml:space="preserve"> infus berbasis NodeMCU</w:t>
      </w:r>
      <w:r w:rsidRPr="000616DD">
        <w:rPr>
          <w:rFonts w:ascii="Times New Roman" w:hAnsi="Times New Roman"/>
          <w:sz w:val="18"/>
          <w:szCs w:val="18"/>
        </w:rPr>
        <w:t>.</w:t>
      </w:r>
      <w:proofErr w:type="gramEnd"/>
    </w:p>
    <w:p w14:paraId="187EEBF1" w14:textId="0A45ABEE" w:rsidR="000616DD" w:rsidRDefault="00E13B3B" w:rsidP="000616DD">
      <w:pPr>
        <w:pStyle w:val="ListParagraph"/>
        <w:spacing w:after="0" w:line="360" w:lineRule="auto"/>
        <w:ind w:left="0"/>
        <w:jc w:val="center"/>
        <w:rPr>
          <w:rFonts w:ascii="Times New Roman" w:hAnsi="Times New Roman"/>
          <w:b/>
          <w:bCs/>
          <w:sz w:val="18"/>
          <w:szCs w:val="18"/>
        </w:rPr>
      </w:pPr>
      <w:r>
        <w:rPr>
          <w:rFonts w:ascii="Times New Roman" w:hAnsi="Times New Roman"/>
          <w:b/>
          <w:bCs/>
          <w:noProof/>
          <w:sz w:val="18"/>
          <w:szCs w:val="18"/>
          <w:lang w:val="en-US" w:eastAsia="en-US"/>
        </w:rPr>
        <w:drawing>
          <wp:inline distT="0" distB="0" distL="0" distR="0" wp14:anchorId="2DE1821C" wp14:editId="3056FCC8">
            <wp:extent cx="1586793" cy="17942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jpeg"/>
                    <pic:cNvPicPr/>
                  </pic:nvPicPr>
                  <pic:blipFill>
                    <a:blip r:embed="rId12">
                      <a:extLst>
                        <a:ext uri="{28A0092B-C50C-407E-A947-70E740481C1C}">
                          <a14:useLocalDpi xmlns:a14="http://schemas.microsoft.com/office/drawing/2010/main" val="0"/>
                        </a:ext>
                      </a:extLst>
                    </a:blip>
                    <a:stretch>
                      <a:fillRect/>
                    </a:stretch>
                  </pic:blipFill>
                  <pic:spPr>
                    <a:xfrm>
                      <a:off x="0" y="0"/>
                      <a:ext cx="1588960" cy="1796745"/>
                    </a:xfrm>
                    <a:prstGeom prst="rect">
                      <a:avLst/>
                    </a:prstGeom>
                  </pic:spPr>
                </pic:pic>
              </a:graphicData>
            </a:graphic>
          </wp:inline>
        </w:drawing>
      </w:r>
    </w:p>
    <w:p w14:paraId="125D491E" w14:textId="1FCAC53D" w:rsidR="000616DD" w:rsidRPr="000616DD" w:rsidRDefault="000616DD" w:rsidP="000616DD">
      <w:pPr>
        <w:pStyle w:val="ListParagraph"/>
        <w:spacing w:after="0" w:line="360" w:lineRule="auto"/>
        <w:ind w:left="0"/>
        <w:jc w:val="center"/>
        <w:rPr>
          <w:rFonts w:ascii="Times New Roman" w:hAnsi="Times New Roman"/>
          <w:sz w:val="18"/>
          <w:szCs w:val="18"/>
        </w:rPr>
      </w:pPr>
      <w:r>
        <w:rPr>
          <w:rFonts w:ascii="Times New Roman" w:hAnsi="Times New Roman"/>
          <w:sz w:val="18"/>
          <w:szCs w:val="18"/>
        </w:rPr>
        <w:t>Gambar 2.2 Tahapan-Tahapan Sistem</w:t>
      </w:r>
    </w:p>
    <w:p w14:paraId="4517EE87" w14:textId="422680D7" w:rsidR="000616DD" w:rsidRDefault="000616DD" w:rsidP="000616DD">
      <w:pPr>
        <w:spacing w:after="0" w:line="360" w:lineRule="auto"/>
        <w:jc w:val="both"/>
        <w:rPr>
          <w:sz w:val="18"/>
          <w:szCs w:val="18"/>
        </w:rPr>
      </w:pPr>
      <w:r w:rsidRPr="000616DD">
        <w:rPr>
          <w:sz w:val="18"/>
          <w:szCs w:val="18"/>
        </w:rPr>
        <w:t xml:space="preserve">Berdasarkan gambar </w:t>
      </w:r>
      <w:r>
        <w:rPr>
          <w:sz w:val="18"/>
          <w:szCs w:val="18"/>
        </w:rPr>
        <w:t>2</w:t>
      </w:r>
      <w:r w:rsidRPr="000616DD">
        <w:rPr>
          <w:sz w:val="18"/>
          <w:szCs w:val="18"/>
        </w:rPr>
        <w:t>.2 diatas</w:t>
      </w:r>
      <w:proofErr w:type="gramStart"/>
      <w:r w:rsidRPr="000616DD">
        <w:rPr>
          <w:sz w:val="18"/>
          <w:szCs w:val="18"/>
        </w:rPr>
        <w:t>,maka</w:t>
      </w:r>
      <w:proofErr w:type="gramEnd"/>
      <w:r w:rsidRPr="000616DD">
        <w:rPr>
          <w:sz w:val="18"/>
          <w:szCs w:val="18"/>
        </w:rPr>
        <w:t xml:space="preserve"> diperoleh beberapa langkah utama dalam menjalankan sistem yakni :</w:t>
      </w:r>
    </w:p>
    <w:p w14:paraId="002542DD" w14:textId="77777777" w:rsidR="00D43E6C" w:rsidRPr="00D43E6C" w:rsidRDefault="00D43E6C" w:rsidP="00D43E6C">
      <w:pPr>
        <w:spacing w:after="0" w:line="360" w:lineRule="auto"/>
        <w:rPr>
          <w:sz w:val="18"/>
          <w:szCs w:val="18"/>
        </w:rPr>
      </w:pPr>
      <w:r w:rsidRPr="00D43E6C">
        <w:rPr>
          <w:sz w:val="18"/>
          <w:szCs w:val="18"/>
        </w:rPr>
        <w:t>1.  Inisialisasi Sistem</w:t>
      </w:r>
    </w:p>
    <w:p w14:paraId="3082B61C" w14:textId="77777777" w:rsidR="00D43E6C" w:rsidRPr="00D43E6C" w:rsidRDefault="00D43E6C" w:rsidP="00D43E6C">
      <w:pPr>
        <w:spacing w:after="0" w:line="360" w:lineRule="auto"/>
        <w:jc w:val="both"/>
        <w:rPr>
          <w:sz w:val="18"/>
          <w:szCs w:val="18"/>
        </w:rPr>
      </w:pPr>
      <w:r w:rsidRPr="00D43E6C">
        <w:rPr>
          <w:sz w:val="18"/>
          <w:szCs w:val="18"/>
        </w:rPr>
        <w:tab/>
        <w:t xml:space="preserve">Pada proses inisialisasi sistem ini yaitu pertama kali sistem atau alat </w:t>
      </w:r>
      <w:proofErr w:type="gramStart"/>
      <w:r w:rsidRPr="00D43E6C">
        <w:rPr>
          <w:sz w:val="18"/>
          <w:szCs w:val="18"/>
        </w:rPr>
        <w:t>akan</w:t>
      </w:r>
      <w:proofErr w:type="gramEnd"/>
      <w:r w:rsidRPr="00D43E6C">
        <w:rPr>
          <w:sz w:val="18"/>
          <w:szCs w:val="18"/>
        </w:rPr>
        <w:t xml:space="preserve"> dijalankan adalah pada menghubungkan catu daya atau </w:t>
      </w:r>
      <w:r w:rsidRPr="00D43E6C">
        <w:rPr>
          <w:i/>
          <w:sz w:val="18"/>
          <w:szCs w:val="18"/>
        </w:rPr>
        <w:t>power supply</w:t>
      </w:r>
      <w:r w:rsidRPr="00D43E6C">
        <w:rPr>
          <w:sz w:val="18"/>
          <w:szCs w:val="18"/>
        </w:rPr>
        <w:t>.</w:t>
      </w:r>
    </w:p>
    <w:p w14:paraId="21910EE4" w14:textId="77777777" w:rsidR="00D43E6C" w:rsidRPr="00D43E6C" w:rsidRDefault="00D43E6C" w:rsidP="00D43E6C">
      <w:pPr>
        <w:spacing w:after="0" w:line="360" w:lineRule="auto"/>
        <w:jc w:val="both"/>
        <w:rPr>
          <w:sz w:val="18"/>
          <w:szCs w:val="18"/>
        </w:rPr>
      </w:pPr>
      <w:r w:rsidRPr="00D43E6C">
        <w:rPr>
          <w:sz w:val="18"/>
          <w:szCs w:val="18"/>
        </w:rPr>
        <w:t>2.  Pendeteksian Atau Identifikasi Sensor</w:t>
      </w:r>
    </w:p>
    <w:p w14:paraId="54F503F7" w14:textId="77777777" w:rsidR="00D43E6C" w:rsidRPr="00D43E6C" w:rsidRDefault="00D43E6C" w:rsidP="00D43E6C">
      <w:pPr>
        <w:spacing w:after="0" w:line="360" w:lineRule="auto"/>
        <w:ind w:firstLine="720"/>
        <w:jc w:val="both"/>
        <w:rPr>
          <w:sz w:val="18"/>
          <w:szCs w:val="18"/>
        </w:rPr>
      </w:pPr>
      <w:r w:rsidRPr="00D43E6C">
        <w:rPr>
          <w:sz w:val="18"/>
          <w:szCs w:val="18"/>
        </w:rPr>
        <w:t xml:space="preserve">Dalam tahap ini kondisi sudah aktif, pada sensor berat </w:t>
      </w:r>
      <w:proofErr w:type="gramStart"/>
      <w:r w:rsidRPr="00D43E6C">
        <w:rPr>
          <w:sz w:val="18"/>
          <w:szCs w:val="18"/>
        </w:rPr>
        <w:t>akan</w:t>
      </w:r>
      <w:proofErr w:type="gramEnd"/>
      <w:r w:rsidRPr="00D43E6C">
        <w:rPr>
          <w:sz w:val="18"/>
          <w:szCs w:val="18"/>
        </w:rPr>
        <w:t xml:space="preserve"> melakukan pendeteksian secara otomatis pada berat cairan infus dan berfungsi untuk sebagai inputan dalam sistem.</w:t>
      </w:r>
    </w:p>
    <w:p w14:paraId="36346744" w14:textId="77777777" w:rsidR="00D43E6C" w:rsidRPr="00D43E6C" w:rsidRDefault="00D43E6C" w:rsidP="00D43E6C">
      <w:pPr>
        <w:spacing w:after="0" w:line="360" w:lineRule="auto"/>
        <w:jc w:val="both"/>
        <w:rPr>
          <w:sz w:val="18"/>
          <w:szCs w:val="18"/>
        </w:rPr>
      </w:pPr>
      <w:r w:rsidRPr="00D43E6C">
        <w:rPr>
          <w:sz w:val="18"/>
          <w:szCs w:val="18"/>
        </w:rPr>
        <w:t>3.  Proses Pengolahan Data</w:t>
      </w:r>
    </w:p>
    <w:p w14:paraId="136A6B81" w14:textId="77777777" w:rsidR="00D43E6C" w:rsidRPr="00D43E6C" w:rsidRDefault="00D43E6C" w:rsidP="00D43E6C">
      <w:pPr>
        <w:spacing w:after="0" w:line="360" w:lineRule="auto"/>
        <w:jc w:val="both"/>
        <w:rPr>
          <w:sz w:val="18"/>
          <w:szCs w:val="18"/>
        </w:rPr>
      </w:pPr>
      <w:r w:rsidRPr="00D43E6C">
        <w:rPr>
          <w:sz w:val="18"/>
          <w:szCs w:val="18"/>
        </w:rPr>
        <w:tab/>
        <w:t xml:space="preserve">Proses pengolahan/pembacaan data input dan </w:t>
      </w:r>
      <w:r w:rsidRPr="00D43E6C">
        <w:rPr>
          <w:i/>
          <w:sz w:val="18"/>
          <w:szCs w:val="18"/>
        </w:rPr>
        <w:t>output</w:t>
      </w:r>
      <w:r w:rsidRPr="00D43E6C">
        <w:rPr>
          <w:sz w:val="18"/>
          <w:szCs w:val="18"/>
        </w:rPr>
        <w:t xml:space="preserve"> </w:t>
      </w:r>
      <w:proofErr w:type="gramStart"/>
      <w:r w:rsidRPr="00D43E6C">
        <w:rPr>
          <w:sz w:val="18"/>
          <w:szCs w:val="18"/>
        </w:rPr>
        <w:t>akan</w:t>
      </w:r>
      <w:proofErr w:type="gramEnd"/>
      <w:r w:rsidRPr="00D43E6C">
        <w:rPr>
          <w:sz w:val="18"/>
          <w:szCs w:val="18"/>
        </w:rPr>
        <w:t xml:space="preserve"> dilakukan dengan sistem </w:t>
      </w:r>
      <w:r w:rsidRPr="00D43E6C">
        <w:rPr>
          <w:i/>
          <w:sz w:val="18"/>
          <w:szCs w:val="18"/>
        </w:rPr>
        <w:t>monitoring</w:t>
      </w:r>
      <w:r w:rsidRPr="00D43E6C">
        <w:rPr>
          <w:sz w:val="18"/>
          <w:szCs w:val="18"/>
        </w:rPr>
        <w:t xml:space="preserve"> yang digunakan. Selanjutnya proses pengolahan data </w:t>
      </w:r>
      <w:proofErr w:type="gramStart"/>
      <w:r w:rsidRPr="00D43E6C">
        <w:rPr>
          <w:sz w:val="18"/>
          <w:szCs w:val="18"/>
        </w:rPr>
        <w:t>akan</w:t>
      </w:r>
      <w:proofErr w:type="gramEnd"/>
      <w:r w:rsidRPr="00D43E6C">
        <w:rPr>
          <w:sz w:val="18"/>
          <w:szCs w:val="18"/>
        </w:rPr>
        <w:t xml:space="preserve"> terjadi setelah sistem tersebut diaktifkan dan dalam hal ini data pada sensor atau masukan secara otomatis akan dikirim ke sistem</w:t>
      </w:r>
      <w:r w:rsidRPr="00D43E6C">
        <w:rPr>
          <w:i/>
          <w:sz w:val="18"/>
          <w:szCs w:val="18"/>
        </w:rPr>
        <w:t xml:space="preserve"> monitoring</w:t>
      </w:r>
      <w:r w:rsidRPr="00D43E6C">
        <w:rPr>
          <w:sz w:val="18"/>
          <w:szCs w:val="18"/>
        </w:rPr>
        <w:t xml:space="preserve"> untuk diolah berdasarkan teknik/metode yang diterapkan.</w:t>
      </w:r>
    </w:p>
    <w:p w14:paraId="74AAF87F" w14:textId="77777777" w:rsidR="00D43E6C" w:rsidRPr="00D43E6C" w:rsidRDefault="00D43E6C" w:rsidP="00D43E6C">
      <w:pPr>
        <w:spacing w:after="0" w:line="360" w:lineRule="auto"/>
        <w:jc w:val="both"/>
        <w:rPr>
          <w:sz w:val="18"/>
          <w:szCs w:val="18"/>
        </w:rPr>
      </w:pPr>
      <w:r w:rsidRPr="00D43E6C">
        <w:rPr>
          <w:sz w:val="18"/>
          <w:szCs w:val="18"/>
        </w:rPr>
        <w:lastRenderedPageBreak/>
        <w:t>4.  Komunikasi Data</w:t>
      </w:r>
      <w:r w:rsidRPr="00D43E6C">
        <w:rPr>
          <w:sz w:val="18"/>
          <w:szCs w:val="18"/>
        </w:rPr>
        <w:tab/>
      </w:r>
      <w:r w:rsidRPr="00D43E6C">
        <w:rPr>
          <w:sz w:val="18"/>
          <w:szCs w:val="18"/>
        </w:rPr>
        <w:tab/>
      </w:r>
      <w:r w:rsidRPr="00D43E6C">
        <w:rPr>
          <w:sz w:val="18"/>
          <w:szCs w:val="18"/>
        </w:rPr>
        <w:tab/>
      </w:r>
      <w:r w:rsidRPr="00D43E6C">
        <w:rPr>
          <w:sz w:val="18"/>
          <w:szCs w:val="18"/>
        </w:rPr>
        <w:tab/>
      </w:r>
      <w:r w:rsidRPr="00D43E6C">
        <w:rPr>
          <w:sz w:val="18"/>
          <w:szCs w:val="18"/>
        </w:rPr>
        <w:tab/>
      </w:r>
      <w:r w:rsidRPr="00D43E6C">
        <w:rPr>
          <w:sz w:val="18"/>
          <w:szCs w:val="18"/>
        </w:rPr>
        <w:tab/>
      </w:r>
      <w:r w:rsidRPr="00D43E6C">
        <w:rPr>
          <w:sz w:val="18"/>
          <w:szCs w:val="18"/>
        </w:rPr>
        <w:tab/>
      </w:r>
      <w:r w:rsidRPr="00D43E6C">
        <w:rPr>
          <w:sz w:val="18"/>
          <w:szCs w:val="18"/>
        </w:rPr>
        <w:tab/>
      </w:r>
      <w:r w:rsidRPr="00D43E6C">
        <w:rPr>
          <w:sz w:val="18"/>
          <w:szCs w:val="18"/>
        </w:rPr>
        <w:tab/>
      </w:r>
      <w:r w:rsidRPr="00D43E6C">
        <w:rPr>
          <w:sz w:val="18"/>
          <w:szCs w:val="18"/>
        </w:rPr>
        <w:tab/>
        <w:t xml:space="preserve">Data yang telah dimasukkan dalam sistem dengan konfigurasi dari IoT dan bantuan dari aplikasi Blynk. Pada aplikasi Blynk memiliki sistem </w:t>
      </w:r>
      <w:r w:rsidRPr="00D43E6C">
        <w:rPr>
          <w:i/>
          <w:sz w:val="18"/>
          <w:szCs w:val="18"/>
        </w:rPr>
        <w:t>cloud</w:t>
      </w:r>
      <w:r w:rsidRPr="00D43E6C">
        <w:rPr>
          <w:sz w:val="18"/>
          <w:szCs w:val="18"/>
        </w:rPr>
        <w:t xml:space="preserve"> atau dapat berkomunikasi secara jarak jauh maupun dekat. </w:t>
      </w:r>
      <w:proofErr w:type="gramStart"/>
      <w:r w:rsidRPr="00D43E6C">
        <w:rPr>
          <w:sz w:val="18"/>
          <w:szCs w:val="18"/>
        </w:rPr>
        <w:t xml:space="preserve">Dalam jarak jauh dapat mengontrol dengan metode </w:t>
      </w:r>
      <w:r w:rsidRPr="00D43E6C">
        <w:rPr>
          <w:i/>
          <w:sz w:val="18"/>
          <w:szCs w:val="18"/>
        </w:rPr>
        <w:t>Wide Area Network</w:t>
      </w:r>
      <w:r w:rsidRPr="00D43E6C">
        <w:rPr>
          <w:sz w:val="18"/>
          <w:szCs w:val="18"/>
        </w:rPr>
        <w:t xml:space="preserve"> (WAN).</w:t>
      </w:r>
      <w:proofErr w:type="gramEnd"/>
    </w:p>
    <w:p w14:paraId="5E0C08A9" w14:textId="77777777" w:rsidR="00D43E6C" w:rsidRPr="00D43E6C" w:rsidRDefault="00D43E6C" w:rsidP="00D43E6C">
      <w:pPr>
        <w:spacing w:after="0" w:line="360" w:lineRule="auto"/>
        <w:jc w:val="both"/>
        <w:rPr>
          <w:sz w:val="18"/>
          <w:szCs w:val="18"/>
        </w:rPr>
      </w:pPr>
      <w:r w:rsidRPr="00D43E6C">
        <w:rPr>
          <w:sz w:val="18"/>
          <w:szCs w:val="18"/>
        </w:rPr>
        <w:t xml:space="preserve"> 5.  Tampilan Data Pada Blynk </w:t>
      </w:r>
    </w:p>
    <w:p w14:paraId="05ED6AC2" w14:textId="742D557A" w:rsidR="00D43E6C" w:rsidRPr="000616DD" w:rsidRDefault="00D43E6C" w:rsidP="000616DD">
      <w:pPr>
        <w:spacing w:after="0" w:line="360" w:lineRule="auto"/>
        <w:jc w:val="both"/>
        <w:rPr>
          <w:sz w:val="18"/>
          <w:szCs w:val="18"/>
        </w:rPr>
      </w:pPr>
      <w:r w:rsidRPr="00D43E6C">
        <w:rPr>
          <w:sz w:val="18"/>
          <w:szCs w:val="18"/>
        </w:rPr>
        <w:tab/>
      </w:r>
      <w:proofErr w:type="gramStart"/>
      <w:r w:rsidRPr="00D43E6C">
        <w:rPr>
          <w:sz w:val="18"/>
          <w:szCs w:val="18"/>
        </w:rPr>
        <w:t>Dalam  tahap</w:t>
      </w:r>
      <w:proofErr w:type="gramEnd"/>
      <w:r w:rsidRPr="00D43E6C">
        <w:rPr>
          <w:sz w:val="18"/>
          <w:szCs w:val="18"/>
        </w:rPr>
        <w:t xml:space="preserve"> akhir ini sistem yang berjalan adalah suatu kondisi keluaran, dan dimana cairan dalam infus habis maka dapat mengirirm pesan melalui aplikasi Blynk.</w:t>
      </w:r>
    </w:p>
    <w:p w14:paraId="06E3B9A4" w14:textId="698AE139" w:rsidR="00021514" w:rsidRDefault="00F83A5A" w:rsidP="00021514">
      <w:pPr>
        <w:pStyle w:val="ListParagraph"/>
        <w:spacing w:after="0" w:line="360" w:lineRule="auto"/>
        <w:ind w:left="426"/>
        <w:jc w:val="center"/>
        <w:rPr>
          <w:rFonts w:ascii="Times New Roman" w:hAnsi="Times New Roman"/>
          <w:sz w:val="24"/>
          <w:szCs w:val="24"/>
        </w:rPr>
      </w:pPr>
      <w:r>
        <w:rPr>
          <w:rFonts w:ascii="Times New Roman" w:hAnsi="Times New Roman"/>
          <w:noProof/>
          <w:sz w:val="24"/>
          <w:szCs w:val="24"/>
          <w:lang w:val="en-US" w:eastAsia="en-US"/>
        </w:rPr>
        <w:drawing>
          <wp:inline distT="0" distB="0" distL="0" distR="0" wp14:anchorId="0FEF48F6" wp14:editId="3C7BD249">
            <wp:extent cx="2743200" cy="5038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qqqq.jpeg"/>
                    <pic:cNvPicPr/>
                  </pic:nvPicPr>
                  <pic:blipFill>
                    <a:blip r:embed="rId13">
                      <a:extLst>
                        <a:ext uri="{28A0092B-C50C-407E-A947-70E740481C1C}">
                          <a14:useLocalDpi xmlns:a14="http://schemas.microsoft.com/office/drawing/2010/main" val="0"/>
                        </a:ext>
                      </a:extLst>
                    </a:blip>
                    <a:stretch>
                      <a:fillRect/>
                    </a:stretch>
                  </pic:blipFill>
                  <pic:spPr>
                    <a:xfrm>
                      <a:off x="0" y="0"/>
                      <a:ext cx="2743200" cy="5038725"/>
                    </a:xfrm>
                    <a:prstGeom prst="rect">
                      <a:avLst/>
                    </a:prstGeom>
                  </pic:spPr>
                </pic:pic>
              </a:graphicData>
            </a:graphic>
          </wp:inline>
        </w:drawing>
      </w:r>
    </w:p>
    <w:p w14:paraId="0376AD98" w14:textId="030779DB" w:rsidR="00D43E6C" w:rsidRPr="00D43E6C" w:rsidRDefault="00D43E6C" w:rsidP="00D43E6C">
      <w:pPr>
        <w:spacing w:after="0" w:line="480" w:lineRule="auto"/>
        <w:jc w:val="center"/>
        <w:rPr>
          <w:sz w:val="18"/>
          <w:szCs w:val="18"/>
        </w:rPr>
      </w:pPr>
      <w:r w:rsidRPr="00D43E6C">
        <w:rPr>
          <w:sz w:val="18"/>
          <w:szCs w:val="18"/>
        </w:rPr>
        <w:t xml:space="preserve">Gambar </w:t>
      </w:r>
      <w:r>
        <w:rPr>
          <w:sz w:val="18"/>
          <w:szCs w:val="18"/>
        </w:rPr>
        <w:t>2.3</w:t>
      </w:r>
      <w:r w:rsidRPr="00D43E6C">
        <w:rPr>
          <w:sz w:val="18"/>
          <w:szCs w:val="18"/>
        </w:rPr>
        <w:t xml:space="preserve"> </w:t>
      </w:r>
      <w:r w:rsidRPr="00D43E6C">
        <w:rPr>
          <w:i/>
          <w:sz w:val="18"/>
          <w:szCs w:val="18"/>
        </w:rPr>
        <w:t xml:space="preserve">Flowchart </w:t>
      </w:r>
      <w:r w:rsidRPr="00D43E6C">
        <w:rPr>
          <w:sz w:val="18"/>
          <w:szCs w:val="18"/>
        </w:rPr>
        <w:t>Sistem Implementasi Teknik Simplex Pada</w:t>
      </w:r>
      <w:r w:rsidRPr="00D43E6C">
        <w:rPr>
          <w:i/>
          <w:sz w:val="18"/>
          <w:szCs w:val="18"/>
        </w:rPr>
        <w:t xml:space="preserve"> Monitoring</w:t>
      </w:r>
      <w:r w:rsidRPr="00D43E6C">
        <w:rPr>
          <w:sz w:val="18"/>
          <w:szCs w:val="18"/>
        </w:rPr>
        <w:t xml:space="preserve"> Infus</w:t>
      </w:r>
    </w:p>
    <w:p w14:paraId="3975EDBB" w14:textId="77777777" w:rsidR="0070628D" w:rsidRDefault="00D43E6C" w:rsidP="00D43E6C">
      <w:pPr>
        <w:spacing w:after="0" w:line="360" w:lineRule="auto"/>
        <w:ind w:firstLine="426"/>
        <w:jc w:val="both"/>
        <w:rPr>
          <w:noProof/>
          <w:sz w:val="18"/>
          <w:szCs w:val="18"/>
        </w:rPr>
      </w:pPr>
      <w:r w:rsidRPr="00D43E6C">
        <w:rPr>
          <w:sz w:val="18"/>
          <w:szCs w:val="18"/>
        </w:rPr>
        <w:t xml:space="preserve">Pada gambar diatas dapat diuraikan </w:t>
      </w:r>
      <w:r w:rsidRPr="00D43E6C">
        <w:rPr>
          <w:i/>
          <w:sz w:val="18"/>
          <w:szCs w:val="18"/>
        </w:rPr>
        <w:t>flowchart</w:t>
      </w:r>
      <w:r w:rsidRPr="00D43E6C">
        <w:rPr>
          <w:sz w:val="18"/>
          <w:szCs w:val="18"/>
        </w:rPr>
        <w:t xml:space="preserve"> proses implementasi teknik simplex pada monitoring infus yang dimulai dari inisialisasi </w:t>
      </w:r>
      <w:proofErr w:type="gramStart"/>
      <w:r w:rsidRPr="00D43E6C">
        <w:rPr>
          <w:sz w:val="18"/>
          <w:szCs w:val="18"/>
        </w:rPr>
        <w:t>sistem  tahapan</w:t>
      </w:r>
      <w:proofErr w:type="gramEnd"/>
      <w:r w:rsidRPr="00D43E6C">
        <w:rPr>
          <w:sz w:val="18"/>
          <w:szCs w:val="18"/>
        </w:rPr>
        <w:t xml:space="preserve"> ini merupakan tahapan proses pemberian catu daya untuk pengaktifan sistem dan keseluruhan sensor yang digunakan agar dapat berfungsi, selanjutnya ke inputan sensor Load Cell yang dimana sensor ini akan digunakan untuk mendeteksi cairan habis atau tidaknya yang selanjutnya apabila habis akan mengirimkan notifikasi ke aplikasi Blynk.</w:t>
      </w:r>
    </w:p>
    <w:p w14:paraId="558D60F0" w14:textId="6C0FCF78" w:rsidR="00021514" w:rsidRPr="00D43E6C" w:rsidRDefault="00F83A5A" w:rsidP="0070628D">
      <w:pPr>
        <w:spacing w:after="0" w:line="360" w:lineRule="auto"/>
        <w:ind w:firstLine="426"/>
        <w:jc w:val="center"/>
        <w:rPr>
          <w:sz w:val="18"/>
          <w:szCs w:val="18"/>
        </w:rPr>
      </w:pPr>
      <w:r>
        <w:rPr>
          <w:noProof/>
          <w:sz w:val="18"/>
          <w:szCs w:val="18"/>
        </w:rPr>
        <w:lastRenderedPageBreak/>
        <w:drawing>
          <wp:inline distT="0" distB="0" distL="0" distR="0" wp14:anchorId="35971565" wp14:editId="660AAE1C">
            <wp:extent cx="3486150" cy="3000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ppppp.jpeg"/>
                    <pic:cNvPicPr/>
                  </pic:nvPicPr>
                  <pic:blipFill>
                    <a:blip r:embed="rId14">
                      <a:extLst>
                        <a:ext uri="{28A0092B-C50C-407E-A947-70E740481C1C}">
                          <a14:useLocalDpi xmlns:a14="http://schemas.microsoft.com/office/drawing/2010/main" val="0"/>
                        </a:ext>
                      </a:extLst>
                    </a:blip>
                    <a:stretch>
                      <a:fillRect/>
                    </a:stretch>
                  </pic:blipFill>
                  <pic:spPr>
                    <a:xfrm>
                      <a:off x="0" y="0"/>
                      <a:ext cx="3486150" cy="3000375"/>
                    </a:xfrm>
                    <a:prstGeom prst="rect">
                      <a:avLst/>
                    </a:prstGeom>
                  </pic:spPr>
                </pic:pic>
              </a:graphicData>
            </a:graphic>
          </wp:inline>
        </w:drawing>
      </w:r>
    </w:p>
    <w:p w14:paraId="37719403" w14:textId="6C7A226C" w:rsidR="00021514" w:rsidRPr="00021514" w:rsidRDefault="00021514" w:rsidP="00021514">
      <w:pPr>
        <w:pStyle w:val="ListParagraph"/>
        <w:spacing w:after="0" w:line="360" w:lineRule="auto"/>
        <w:ind w:left="426"/>
        <w:jc w:val="center"/>
        <w:rPr>
          <w:rFonts w:ascii="Times New Roman" w:hAnsi="Times New Roman"/>
          <w:sz w:val="18"/>
          <w:szCs w:val="18"/>
        </w:rPr>
      </w:pPr>
      <w:proofErr w:type="gramStart"/>
      <w:r w:rsidRPr="00021514">
        <w:rPr>
          <w:rFonts w:ascii="Times New Roman" w:hAnsi="Times New Roman"/>
          <w:sz w:val="18"/>
          <w:szCs w:val="18"/>
        </w:rPr>
        <w:t>Gambar 2.4 Blok Diagram.</w:t>
      </w:r>
      <w:proofErr w:type="gramEnd"/>
    </w:p>
    <w:p w14:paraId="2D424B56" w14:textId="0C18EAE9" w:rsidR="00021514" w:rsidRPr="00021514" w:rsidRDefault="00021514" w:rsidP="00021514">
      <w:pPr>
        <w:spacing w:after="0" w:line="360" w:lineRule="auto"/>
        <w:jc w:val="both"/>
        <w:rPr>
          <w:sz w:val="18"/>
          <w:szCs w:val="18"/>
        </w:rPr>
      </w:pPr>
      <w:r w:rsidRPr="00021514">
        <w:rPr>
          <w:sz w:val="18"/>
          <w:szCs w:val="18"/>
        </w:rPr>
        <w:t xml:space="preserve">Proses kontrol perancangan sistem ini dilakukan dengan </w:t>
      </w:r>
      <w:r w:rsidRPr="00021514">
        <w:rPr>
          <w:i/>
          <w:iCs/>
          <w:sz w:val="18"/>
          <w:szCs w:val="18"/>
        </w:rPr>
        <w:t xml:space="preserve">NodeMcu, </w:t>
      </w:r>
      <w:r w:rsidRPr="00021514">
        <w:rPr>
          <w:sz w:val="18"/>
          <w:szCs w:val="18"/>
        </w:rPr>
        <w:t xml:space="preserve">terdapat </w:t>
      </w:r>
      <w:proofErr w:type="gramStart"/>
      <w:r w:rsidRPr="00021514">
        <w:rPr>
          <w:sz w:val="18"/>
          <w:szCs w:val="18"/>
        </w:rPr>
        <w:t>blok</w:t>
      </w:r>
      <w:proofErr w:type="gramEnd"/>
      <w:r w:rsidRPr="00021514">
        <w:rPr>
          <w:sz w:val="18"/>
          <w:szCs w:val="18"/>
        </w:rPr>
        <w:t xml:space="preserve"> </w:t>
      </w:r>
      <w:r w:rsidRPr="00021514">
        <w:rPr>
          <w:i/>
          <w:iCs/>
          <w:sz w:val="18"/>
          <w:szCs w:val="18"/>
        </w:rPr>
        <w:t xml:space="preserve">input, </w:t>
      </w:r>
      <w:r w:rsidRPr="00021514">
        <w:rPr>
          <w:sz w:val="18"/>
          <w:szCs w:val="18"/>
        </w:rPr>
        <w:t xml:space="preserve">proses, dan </w:t>
      </w:r>
      <w:r w:rsidRPr="00021514">
        <w:rPr>
          <w:i/>
          <w:iCs/>
          <w:sz w:val="18"/>
          <w:szCs w:val="18"/>
        </w:rPr>
        <w:t xml:space="preserve">output </w:t>
      </w:r>
      <w:r w:rsidR="0070628D">
        <w:rPr>
          <w:sz w:val="18"/>
          <w:szCs w:val="18"/>
        </w:rPr>
        <w:t>yaitu</w:t>
      </w:r>
      <w:r w:rsidRPr="00021514">
        <w:rPr>
          <w:sz w:val="18"/>
          <w:szCs w:val="18"/>
        </w:rPr>
        <w:t>:</w:t>
      </w:r>
    </w:p>
    <w:p w14:paraId="6B0A75BF" w14:textId="77777777" w:rsidR="0070628D" w:rsidRPr="0070628D" w:rsidRDefault="0070628D" w:rsidP="0070628D">
      <w:pPr>
        <w:spacing w:after="0" w:line="360" w:lineRule="auto"/>
        <w:rPr>
          <w:sz w:val="18"/>
          <w:szCs w:val="18"/>
        </w:rPr>
      </w:pPr>
      <w:r w:rsidRPr="0070628D">
        <w:rPr>
          <w:sz w:val="18"/>
          <w:szCs w:val="18"/>
        </w:rPr>
        <w:t>1.  Blok Input</w:t>
      </w:r>
    </w:p>
    <w:p w14:paraId="31234444" w14:textId="533BBC1C" w:rsidR="0070628D" w:rsidRPr="0070628D" w:rsidRDefault="0070628D" w:rsidP="0070628D">
      <w:pPr>
        <w:spacing w:after="0" w:line="360" w:lineRule="auto"/>
        <w:jc w:val="both"/>
        <w:rPr>
          <w:sz w:val="18"/>
          <w:szCs w:val="18"/>
        </w:rPr>
      </w:pPr>
      <w:r w:rsidRPr="0070628D">
        <w:rPr>
          <w:sz w:val="18"/>
          <w:szCs w:val="18"/>
        </w:rPr>
        <w:tab/>
        <w:t xml:space="preserve">Pada </w:t>
      </w:r>
      <w:proofErr w:type="gramStart"/>
      <w:r w:rsidRPr="0070628D">
        <w:rPr>
          <w:sz w:val="18"/>
          <w:szCs w:val="18"/>
        </w:rPr>
        <w:t>blok</w:t>
      </w:r>
      <w:proofErr w:type="gramEnd"/>
      <w:r w:rsidRPr="0070628D">
        <w:rPr>
          <w:sz w:val="18"/>
          <w:szCs w:val="18"/>
        </w:rPr>
        <w:t xml:space="preserve"> input terdapat sensor Load Cell sebagai pendeteksi berat cairan pada infus. </w:t>
      </w:r>
    </w:p>
    <w:p w14:paraId="30FEA84A" w14:textId="77777777" w:rsidR="0070628D" w:rsidRPr="0070628D" w:rsidRDefault="0070628D" w:rsidP="0070628D">
      <w:pPr>
        <w:spacing w:after="0" w:line="360" w:lineRule="auto"/>
        <w:rPr>
          <w:sz w:val="18"/>
          <w:szCs w:val="18"/>
        </w:rPr>
      </w:pPr>
      <w:r w:rsidRPr="0070628D">
        <w:rPr>
          <w:sz w:val="18"/>
          <w:szCs w:val="18"/>
        </w:rPr>
        <w:t>2.  Blok Proses</w:t>
      </w:r>
    </w:p>
    <w:p w14:paraId="348AF294" w14:textId="77777777" w:rsidR="0070628D" w:rsidRPr="0070628D" w:rsidRDefault="0070628D" w:rsidP="0070628D">
      <w:pPr>
        <w:spacing w:after="0" w:line="360" w:lineRule="auto"/>
        <w:jc w:val="both"/>
        <w:rPr>
          <w:sz w:val="18"/>
          <w:szCs w:val="18"/>
        </w:rPr>
      </w:pPr>
      <w:r w:rsidRPr="0070628D">
        <w:rPr>
          <w:sz w:val="18"/>
          <w:szCs w:val="18"/>
        </w:rPr>
        <w:tab/>
        <w:t xml:space="preserve">Pada </w:t>
      </w:r>
      <w:proofErr w:type="gramStart"/>
      <w:r w:rsidRPr="0070628D">
        <w:rPr>
          <w:sz w:val="18"/>
          <w:szCs w:val="18"/>
        </w:rPr>
        <w:t>blok</w:t>
      </w:r>
      <w:proofErr w:type="gramEnd"/>
      <w:r w:rsidRPr="0070628D">
        <w:rPr>
          <w:sz w:val="18"/>
          <w:szCs w:val="18"/>
        </w:rPr>
        <w:t xml:space="preserve"> proses terdapat NodeMCU yang digunakan sebagai </w:t>
      </w:r>
      <w:r w:rsidRPr="0070628D">
        <w:rPr>
          <w:i/>
          <w:sz w:val="18"/>
          <w:szCs w:val="18"/>
        </w:rPr>
        <w:t xml:space="preserve">Mikrokontroller </w:t>
      </w:r>
      <w:r w:rsidRPr="0070628D">
        <w:rPr>
          <w:sz w:val="18"/>
          <w:szCs w:val="18"/>
        </w:rPr>
        <w:t>yang akan memproses input dari sensor Load Cell.</w:t>
      </w:r>
    </w:p>
    <w:p w14:paraId="5188ED7C" w14:textId="77777777" w:rsidR="0070628D" w:rsidRPr="0070628D" w:rsidRDefault="0070628D" w:rsidP="0070628D">
      <w:pPr>
        <w:spacing w:after="0" w:line="360" w:lineRule="auto"/>
        <w:jc w:val="both"/>
        <w:rPr>
          <w:sz w:val="18"/>
          <w:szCs w:val="18"/>
        </w:rPr>
      </w:pPr>
      <w:r w:rsidRPr="0070628D">
        <w:rPr>
          <w:sz w:val="18"/>
          <w:szCs w:val="18"/>
        </w:rPr>
        <w:t xml:space="preserve">3.  Blok </w:t>
      </w:r>
      <w:r w:rsidRPr="0070628D">
        <w:rPr>
          <w:i/>
          <w:sz w:val="18"/>
          <w:szCs w:val="18"/>
        </w:rPr>
        <w:t xml:space="preserve">Output </w:t>
      </w:r>
      <w:r w:rsidRPr="0070628D">
        <w:rPr>
          <w:sz w:val="18"/>
          <w:szCs w:val="18"/>
        </w:rPr>
        <w:t xml:space="preserve">Pada bagian blok </w:t>
      </w:r>
      <w:r w:rsidRPr="0070628D">
        <w:rPr>
          <w:i/>
          <w:sz w:val="18"/>
          <w:szCs w:val="18"/>
        </w:rPr>
        <w:t>output</w:t>
      </w:r>
      <w:r w:rsidRPr="0070628D">
        <w:rPr>
          <w:sz w:val="18"/>
          <w:szCs w:val="18"/>
        </w:rPr>
        <w:t xml:space="preserve"> terdapat apalikasi Blink sebagai penerima notifikasi dari tahap pemrosesan NodeMCU, untuk dapat mengetahui data yang telah diproses oleh NodeMCU, aplikasi Blynk dapat menampilkan data tesebut.</w:t>
      </w:r>
    </w:p>
    <w:p w14:paraId="0D0B8019" w14:textId="77777777" w:rsidR="0070628D" w:rsidRPr="0070628D" w:rsidRDefault="0070628D" w:rsidP="0070628D">
      <w:pPr>
        <w:spacing w:after="0" w:line="360" w:lineRule="auto"/>
        <w:jc w:val="both"/>
        <w:rPr>
          <w:sz w:val="18"/>
          <w:szCs w:val="18"/>
        </w:rPr>
      </w:pPr>
      <w:r w:rsidRPr="0070628D">
        <w:rPr>
          <w:sz w:val="18"/>
          <w:szCs w:val="18"/>
        </w:rPr>
        <w:t>4.  Blok Catu Data</w:t>
      </w:r>
    </w:p>
    <w:p w14:paraId="0D3DEE97" w14:textId="77777777" w:rsidR="0070628D" w:rsidRPr="0070628D" w:rsidRDefault="0070628D" w:rsidP="0070628D">
      <w:pPr>
        <w:spacing w:after="0" w:line="360" w:lineRule="auto"/>
        <w:jc w:val="both"/>
        <w:rPr>
          <w:sz w:val="18"/>
          <w:szCs w:val="18"/>
        </w:rPr>
      </w:pPr>
      <w:r w:rsidRPr="0070628D">
        <w:rPr>
          <w:sz w:val="18"/>
          <w:szCs w:val="18"/>
        </w:rPr>
        <w:tab/>
        <w:t xml:space="preserve">Pada </w:t>
      </w:r>
      <w:proofErr w:type="gramStart"/>
      <w:r w:rsidRPr="0070628D">
        <w:rPr>
          <w:sz w:val="18"/>
          <w:szCs w:val="18"/>
        </w:rPr>
        <w:t>blok</w:t>
      </w:r>
      <w:proofErr w:type="gramEnd"/>
      <w:r w:rsidRPr="0070628D">
        <w:rPr>
          <w:sz w:val="18"/>
          <w:szCs w:val="18"/>
        </w:rPr>
        <w:t xml:space="preserve"> catu daya adalah sebagai sumber energi/listrik untuk mengaktifkan NodeMCU dengan koneksi USB Mini-B atau melalui catu daya ekternal dengan tegangan belum teregulasi antara 6 sampai 20 Volt dihubungkan melalui pin 30 atau pin VIN, atau dengan catu daya eksternal dengan tegangan teregulasi sebesar 5volt melalui pin 27 atau pin 5V.</w:t>
      </w:r>
    </w:p>
    <w:p w14:paraId="1D3FA8D9" w14:textId="77777777" w:rsidR="00844B7F" w:rsidRDefault="00844B7F" w:rsidP="0085612C">
      <w:pPr>
        <w:spacing w:after="0"/>
        <w:rPr>
          <w:b/>
          <w:bCs/>
        </w:rPr>
      </w:pPr>
    </w:p>
    <w:p w14:paraId="2E3D3F43" w14:textId="2092F5C4" w:rsidR="00844B7F" w:rsidRDefault="0085612C" w:rsidP="0085612C">
      <w:pPr>
        <w:numPr>
          <w:ilvl w:val="0"/>
          <w:numId w:val="4"/>
        </w:numPr>
        <w:tabs>
          <w:tab w:val="left" w:pos="426"/>
        </w:tabs>
        <w:spacing w:after="0"/>
        <w:ind w:left="426" w:hanging="426"/>
        <w:rPr>
          <w:b/>
          <w:bCs/>
          <w:color w:val="FF0000"/>
          <w:lang w:val="id-ID"/>
        </w:rPr>
      </w:pPr>
      <w:r>
        <w:rPr>
          <w:b/>
          <w:bCs/>
        </w:rPr>
        <w:t xml:space="preserve">ANALISA DAN HASIL </w:t>
      </w:r>
    </w:p>
    <w:p w14:paraId="19D3F88B" w14:textId="0BA96871" w:rsidR="00021514" w:rsidRPr="0070628D" w:rsidRDefault="00021514" w:rsidP="00021514">
      <w:pPr>
        <w:pStyle w:val="ListParagraph"/>
        <w:ind w:left="0"/>
        <w:jc w:val="both"/>
        <w:rPr>
          <w:rFonts w:ascii="Times New Roman" w:hAnsi="Times New Roman"/>
          <w:sz w:val="18"/>
          <w:szCs w:val="18"/>
        </w:rPr>
      </w:pPr>
      <w:r>
        <w:rPr>
          <w:sz w:val="24"/>
        </w:rPr>
        <w:tab/>
      </w:r>
      <w:r w:rsidRPr="0070628D">
        <w:rPr>
          <w:rFonts w:ascii="Times New Roman" w:hAnsi="Times New Roman"/>
          <w:sz w:val="18"/>
          <w:szCs w:val="18"/>
        </w:rPr>
        <w:t xml:space="preserve">Implementasi sistem adalah tahapan atau proses yang dilalui hingga sistem berjalan sesuai keinginan, dimulai dari rancang </w:t>
      </w:r>
      <w:proofErr w:type="gramStart"/>
      <w:r w:rsidRPr="0070628D">
        <w:rPr>
          <w:rFonts w:ascii="Times New Roman" w:hAnsi="Times New Roman"/>
          <w:sz w:val="18"/>
          <w:szCs w:val="18"/>
        </w:rPr>
        <w:t>blok</w:t>
      </w:r>
      <w:proofErr w:type="gramEnd"/>
      <w:r w:rsidRPr="0070628D">
        <w:rPr>
          <w:rFonts w:ascii="Times New Roman" w:hAnsi="Times New Roman"/>
          <w:sz w:val="18"/>
          <w:szCs w:val="18"/>
        </w:rPr>
        <w:t xml:space="preserve"> diagram, </w:t>
      </w:r>
      <w:r w:rsidRPr="0070628D">
        <w:rPr>
          <w:rFonts w:ascii="Times New Roman" w:hAnsi="Times New Roman"/>
          <w:i/>
          <w:iCs/>
          <w:sz w:val="18"/>
          <w:szCs w:val="18"/>
        </w:rPr>
        <w:t>flowchart</w:t>
      </w:r>
      <w:r w:rsidRPr="0070628D">
        <w:rPr>
          <w:rFonts w:ascii="Times New Roman" w:hAnsi="Times New Roman"/>
          <w:sz w:val="18"/>
          <w:szCs w:val="18"/>
        </w:rPr>
        <w:t xml:space="preserve">, perakitan, penulisan </w:t>
      </w:r>
      <w:r w:rsidRPr="0070628D">
        <w:rPr>
          <w:rFonts w:ascii="Times New Roman" w:hAnsi="Times New Roman"/>
          <w:i/>
          <w:iCs/>
          <w:sz w:val="18"/>
          <w:szCs w:val="18"/>
        </w:rPr>
        <w:t>listing program</w:t>
      </w:r>
      <w:r w:rsidRPr="0070628D">
        <w:rPr>
          <w:rFonts w:ascii="Times New Roman" w:hAnsi="Times New Roman"/>
          <w:sz w:val="18"/>
          <w:szCs w:val="18"/>
        </w:rPr>
        <w:t>, hingga perumusan kesimpulan.</w:t>
      </w:r>
      <w:r w:rsidRPr="0070628D">
        <w:rPr>
          <w:rFonts w:ascii="Times New Roman" w:hAnsi="Times New Roman"/>
          <w:sz w:val="18"/>
          <w:szCs w:val="18"/>
        </w:rPr>
        <w:tab/>
      </w:r>
    </w:p>
    <w:p w14:paraId="7D187251" w14:textId="29BD8A09" w:rsidR="00021514" w:rsidRDefault="009662FB" w:rsidP="00021514">
      <w:pPr>
        <w:pStyle w:val="ListParagraph"/>
        <w:ind w:left="0"/>
        <w:jc w:val="center"/>
        <w:rPr>
          <w:sz w:val="18"/>
          <w:szCs w:val="18"/>
        </w:rPr>
      </w:pPr>
      <w:r>
        <w:rPr>
          <w:noProof/>
          <w:sz w:val="18"/>
          <w:szCs w:val="18"/>
          <w:lang w:val="en-US" w:eastAsia="en-US"/>
        </w:rPr>
        <w:lastRenderedPageBreak/>
        <w:drawing>
          <wp:inline distT="0" distB="0" distL="0" distR="0" wp14:anchorId="67654B38" wp14:editId="2480F362">
            <wp:extent cx="2985908" cy="229552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5">
                      <a:extLst>
                        <a:ext uri="{28A0092B-C50C-407E-A947-70E740481C1C}">
                          <a14:useLocalDpi xmlns:a14="http://schemas.microsoft.com/office/drawing/2010/main" val="0"/>
                        </a:ext>
                      </a:extLst>
                    </a:blip>
                    <a:stretch>
                      <a:fillRect/>
                    </a:stretch>
                  </pic:blipFill>
                  <pic:spPr>
                    <a:xfrm>
                      <a:off x="0" y="0"/>
                      <a:ext cx="2987262" cy="2296566"/>
                    </a:xfrm>
                    <a:prstGeom prst="rect">
                      <a:avLst/>
                    </a:prstGeom>
                  </pic:spPr>
                </pic:pic>
              </a:graphicData>
            </a:graphic>
          </wp:inline>
        </w:drawing>
      </w:r>
    </w:p>
    <w:p w14:paraId="0630845A" w14:textId="10B0DEB7" w:rsidR="00021514" w:rsidRPr="00021514" w:rsidRDefault="00021514" w:rsidP="00021514">
      <w:pPr>
        <w:tabs>
          <w:tab w:val="left" w:pos="2145"/>
        </w:tabs>
        <w:spacing w:after="0" w:line="360" w:lineRule="auto"/>
        <w:jc w:val="center"/>
        <w:rPr>
          <w:sz w:val="18"/>
          <w:szCs w:val="18"/>
        </w:rPr>
      </w:pPr>
      <w:r w:rsidRPr="00021514">
        <w:rPr>
          <w:sz w:val="18"/>
          <w:szCs w:val="18"/>
        </w:rPr>
        <w:t xml:space="preserve">Gambar 5.1 </w:t>
      </w:r>
      <w:r w:rsidR="0070628D" w:rsidRPr="0070628D">
        <w:rPr>
          <w:bCs/>
          <w:sz w:val="18"/>
          <w:szCs w:val="18"/>
        </w:rPr>
        <w:t>Kondisi Berat Infus S</w:t>
      </w:r>
      <w:r w:rsidR="0070628D">
        <w:rPr>
          <w:bCs/>
          <w:sz w:val="18"/>
          <w:szCs w:val="18"/>
        </w:rPr>
        <w:t>isa 5</w:t>
      </w:r>
      <w:r w:rsidR="0070628D" w:rsidRPr="0070628D">
        <w:rPr>
          <w:bCs/>
          <w:sz w:val="18"/>
          <w:szCs w:val="18"/>
        </w:rPr>
        <w:t>00 ML</w:t>
      </w:r>
    </w:p>
    <w:p w14:paraId="5A7D936E" w14:textId="2F925550" w:rsidR="00844B7F" w:rsidRPr="0070628D" w:rsidRDefault="0070628D" w:rsidP="00EC3613">
      <w:pPr>
        <w:pStyle w:val="ListParagraph"/>
        <w:spacing w:after="0"/>
        <w:ind w:left="0" w:firstLine="720"/>
        <w:jc w:val="both"/>
        <w:rPr>
          <w:rFonts w:ascii="Times New Roman" w:hAnsi="Times New Roman"/>
          <w:bCs/>
          <w:sz w:val="18"/>
          <w:szCs w:val="18"/>
        </w:rPr>
      </w:pPr>
      <w:r>
        <w:rPr>
          <w:rFonts w:ascii="Times New Roman" w:hAnsi="Times New Roman"/>
          <w:bCs/>
          <w:sz w:val="18"/>
          <w:szCs w:val="18"/>
        </w:rPr>
        <w:t>Pada gambar 5.1</w:t>
      </w:r>
      <w:r w:rsidRPr="0070628D">
        <w:rPr>
          <w:rFonts w:ascii="Times New Roman" w:hAnsi="Times New Roman"/>
          <w:bCs/>
          <w:sz w:val="18"/>
          <w:szCs w:val="18"/>
        </w:rPr>
        <w:t xml:space="preserve"> menujukkan bahwa kondisi berat cairan infus tersebut sisa 500 ML, maka artinya adalah nilai </w:t>
      </w:r>
      <w:r w:rsidRPr="0070628D">
        <w:rPr>
          <w:rFonts w:ascii="Times New Roman" w:hAnsi="Times New Roman"/>
          <w:bCs/>
          <w:i/>
          <w:sz w:val="18"/>
          <w:szCs w:val="18"/>
        </w:rPr>
        <w:t>output</w:t>
      </w:r>
      <w:r w:rsidRPr="0070628D">
        <w:rPr>
          <w:rFonts w:ascii="Times New Roman" w:hAnsi="Times New Roman"/>
          <w:bCs/>
          <w:sz w:val="18"/>
          <w:szCs w:val="18"/>
        </w:rPr>
        <w:t xml:space="preserve"> dinotifikasikan pada aplikasi Blynk dengan pemberitahuan sisa 500 ML.</w:t>
      </w:r>
    </w:p>
    <w:p w14:paraId="1E8DD262" w14:textId="47BA67CB" w:rsidR="00844B7F" w:rsidRDefault="009662FB" w:rsidP="00021514">
      <w:pPr>
        <w:spacing w:after="0"/>
        <w:jc w:val="center"/>
        <w:rPr>
          <w:b/>
          <w:bCs/>
        </w:rPr>
      </w:pPr>
      <w:r>
        <w:rPr>
          <w:b/>
          <w:bCs/>
          <w:noProof/>
        </w:rPr>
        <w:drawing>
          <wp:inline distT="0" distB="0" distL="0" distR="0" wp14:anchorId="552CC078" wp14:editId="4FC60916">
            <wp:extent cx="2933700" cy="218643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6">
                      <a:extLst>
                        <a:ext uri="{28A0092B-C50C-407E-A947-70E740481C1C}">
                          <a14:useLocalDpi xmlns:a14="http://schemas.microsoft.com/office/drawing/2010/main" val="0"/>
                        </a:ext>
                      </a:extLst>
                    </a:blip>
                    <a:stretch>
                      <a:fillRect/>
                    </a:stretch>
                  </pic:blipFill>
                  <pic:spPr>
                    <a:xfrm>
                      <a:off x="0" y="0"/>
                      <a:ext cx="2933334" cy="2186164"/>
                    </a:xfrm>
                    <a:prstGeom prst="rect">
                      <a:avLst/>
                    </a:prstGeom>
                  </pic:spPr>
                </pic:pic>
              </a:graphicData>
            </a:graphic>
          </wp:inline>
        </w:drawing>
      </w:r>
    </w:p>
    <w:p w14:paraId="5B072DE0" w14:textId="54CCB4F3" w:rsidR="00021514" w:rsidRPr="00021514" w:rsidRDefault="00021514" w:rsidP="00021514">
      <w:pPr>
        <w:spacing w:after="0" w:line="360" w:lineRule="auto"/>
        <w:jc w:val="center"/>
        <w:rPr>
          <w:sz w:val="18"/>
          <w:szCs w:val="18"/>
        </w:rPr>
      </w:pPr>
      <w:r w:rsidRPr="00021514">
        <w:rPr>
          <w:sz w:val="18"/>
          <w:szCs w:val="18"/>
        </w:rPr>
        <w:t xml:space="preserve">Gambar 5.2 </w:t>
      </w:r>
      <w:r w:rsidR="00EC3613" w:rsidRPr="0070628D">
        <w:rPr>
          <w:bCs/>
          <w:sz w:val="18"/>
          <w:szCs w:val="18"/>
        </w:rPr>
        <w:t>Kondisi Berat Infus S</w:t>
      </w:r>
      <w:r w:rsidR="00EC3613">
        <w:rPr>
          <w:bCs/>
          <w:sz w:val="18"/>
          <w:szCs w:val="18"/>
        </w:rPr>
        <w:t>isa 400</w:t>
      </w:r>
      <w:r w:rsidR="00EC3613" w:rsidRPr="0070628D">
        <w:rPr>
          <w:bCs/>
          <w:sz w:val="18"/>
          <w:szCs w:val="18"/>
        </w:rPr>
        <w:t xml:space="preserve"> ML</w:t>
      </w:r>
    </w:p>
    <w:p w14:paraId="351EAFDB" w14:textId="36E61902" w:rsidR="00021514" w:rsidRPr="00EC3613" w:rsidRDefault="00021514" w:rsidP="00021514">
      <w:pPr>
        <w:spacing w:after="0"/>
        <w:jc w:val="both"/>
        <w:rPr>
          <w:b/>
          <w:bCs/>
          <w:sz w:val="18"/>
          <w:szCs w:val="18"/>
        </w:rPr>
      </w:pPr>
      <w:r w:rsidRPr="00021514">
        <w:rPr>
          <w:bCs/>
          <w:sz w:val="18"/>
          <w:szCs w:val="18"/>
        </w:rPr>
        <w:tab/>
      </w:r>
      <w:r w:rsidR="00EC3613">
        <w:rPr>
          <w:bCs/>
          <w:sz w:val="18"/>
          <w:szCs w:val="18"/>
        </w:rPr>
        <w:t>Pada gambar 5.2</w:t>
      </w:r>
      <w:r w:rsidR="00EC3613" w:rsidRPr="00EC3613">
        <w:rPr>
          <w:bCs/>
          <w:sz w:val="18"/>
          <w:szCs w:val="18"/>
        </w:rPr>
        <w:t xml:space="preserve"> menujukkan bahwa kondisi berat cairan infus tersebut sisa 400 ML, maka artinya adalah nilai </w:t>
      </w:r>
      <w:r w:rsidR="00EC3613" w:rsidRPr="00EC3613">
        <w:rPr>
          <w:bCs/>
          <w:i/>
          <w:sz w:val="18"/>
          <w:szCs w:val="18"/>
        </w:rPr>
        <w:t>output</w:t>
      </w:r>
      <w:r w:rsidR="00EC3613" w:rsidRPr="00EC3613">
        <w:rPr>
          <w:bCs/>
          <w:sz w:val="18"/>
          <w:szCs w:val="18"/>
        </w:rPr>
        <w:t xml:space="preserve"> dinotifikasikan pada aplikasi Blynk dengan pemberitahuan sisa 400 ML</w:t>
      </w:r>
    </w:p>
    <w:p w14:paraId="109B8FD9" w14:textId="1992502D" w:rsidR="00844B7F" w:rsidRDefault="009662FB" w:rsidP="00EC3613">
      <w:pPr>
        <w:spacing w:after="0"/>
        <w:jc w:val="center"/>
        <w:rPr>
          <w:b/>
          <w:bCs/>
        </w:rPr>
      </w:pPr>
      <w:r>
        <w:rPr>
          <w:b/>
          <w:bCs/>
          <w:noProof/>
        </w:rPr>
        <w:drawing>
          <wp:inline distT="0" distB="0" distL="0" distR="0" wp14:anchorId="1D1A8187" wp14:editId="2EFA3A1E">
            <wp:extent cx="3013874" cy="2209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7">
                      <a:extLst>
                        <a:ext uri="{28A0092B-C50C-407E-A947-70E740481C1C}">
                          <a14:useLocalDpi xmlns:a14="http://schemas.microsoft.com/office/drawing/2010/main" val="0"/>
                        </a:ext>
                      </a:extLst>
                    </a:blip>
                    <a:stretch>
                      <a:fillRect/>
                    </a:stretch>
                  </pic:blipFill>
                  <pic:spPr>
                    <a:xfrm>
                      <a:off x="0" y="0"/>
                      <a:ext cx="3019897" cy="2214216"/>
                    </a:xfrm>
                    <a:prstGeom prst="rect">
                      <a:avLst/>
                    </a:prstGeom>
                  </pic:spPr>
                </pic:pic>
              </a:graphicData>
            </a:graphic>
          </wp:inline>
        </w:drawing>
      </w:r>
    </w:p>
    <w:p w14:paraId="17B0B4D2" w14:textId="42CDB30A" w:rsidR="00EC3613" w:rsidRDefault="00EC3613" w:rsidP="00EC3613">
      <w:pPr>
        <w:spacing w:after="0" w:line="360" w:lineRule="auto"/>
        <w:jc w:val="center"/>
        <w:rPr>
          <w:bCs/>
          <w:sz w:val="18"/>
          <w:szCs w:val="18"/>
        </w:rPr>
      </w:pPr>
      <w:r>
        <w:rPr>
          <w:sz w:val="18"/>
          <w:szCs w:val="18"/>
        </w:rPr>
        <w:t>Gambar 5.3</w:t>
      </w:r>
      <w:r w:rsidRPr="00021514">
        <w:rPr>
          <w:sz w:val="18"/>
          <w:szCs w:val="18"/>
        </w:rPr>
        <w:t xml:space="preserve"> </w:t>
      </w:r>
      <w:r w:rsidRPr="0070628D">
        <w:rPr>
          <w:bCs/>
          <w:sz w:val="18"/>
          <w:szCs w:val="18"/>
        </w:rPr>
        <w:t>Kondisi Berat Infus S</w:t>
      </w:r>
      <w:r>
        <w:rPr>
          <w:bCs/>
          <w:sz w:val="18"/>
          <w:szCs w:val="18"/>
        </w:rPr>
        <w:t>isa 300</w:t>
      </w:r>
      <w:r w:rsidRPr="0070628D">
        <w:rPr>
          <w:bCs/>
          <w:sz w:val="18"/>
          <w:szCs w:val="18"/>
        </w:rPr>
        <w:t xml:space="preserve"> ML</w:t>
      </w:r>
    </w:p>
    <w:p w14:paraId="66559E69" w14:textId="59E0BF2C" w:rsidR="00EC3613" w:rsidRPr="00EC3613" w:rsidRDefault="00EC3613" w:rsidP="00EC3613">
      <w:pPr>
        <w:pStyle w:val="ListParagraph"/>
        <w:spacing w:after="0"/>
        <w:ind w:left="0" w:firstLine="720"/>
        <w:jc w:val="both"/>
        <w:rPr>
          <w:rFonts w:ascii="Times New Roman" w:hAnsi="Times New Roman"/>
          <w:bCs/>
          <w:sz w:val="18"/>
          <w:szCs w:val="18"/>
        </w:rPr>
      </w:pPr>
      <w:r>
        <w:rPr>
          <w:rFonts w:ascii="Times New Roman" w:hAnsi="Times New Roman"/>
          <w:bCs/>
          <w:sz w:val="18"/>
          <w:szCs w:val="18"/>
        </w:rPr>
        <w:lastRenderedPageBreak/>
        <w:t>Pada gambar 5.3</w:t>
      </w:r>
      <w:r w:rsidRPr="00EC3613">
        <w:rPr>
          <w:rFonts w:ascii="Times New Roman" w:hAnsi="Times New Roman"/>
          <w:bCs/>
          <w:sz w:val="18"/>
          <w:szCs w:val="18"/>
        </w:rPr>
        <w:t xml:space="preserve"> menujukkan bahwa kondisi berat cairan infus tersebut sisa 300 ML, maka artinya adalah nilai </w:t>
      </w:r>
      <w:r w:rsidRPr="00EC3613">
        <w:rPr>
          <w:rFonts w:ascii="Times New Roman" w:hAnsi="Times New Roman"/>
          <w:bCs/>
          <w:i/>
          <w:sz w:val="18"/>
          <w:szCs w:val="18"/>
        </w:rPr>
        <w:t xml:space="preserve">output </w:t>
      </w:r>
      <w:r w:rsidRPr="00EC3613">
        <w:rPr>
          <w:rFonts w:ascii="Times New Roman" w:hAnsi="Times New Roman"/>
          <w:bCs/>
          <w:sz w:val="18"/>
          <w:szCs w:val="18"/>
        </w:rPr>
        <w:t>dinotifikasikan pada aplikasi Blynk dengan pemberitahuan sisa 300 ML.</w:t>
      </w:r>
    </w:p>
    <w:p w14:paraId="685A5BE6" w14:textId="5CFC7BED" w:rsidR="00EC3613" w:rsidRDefault="00204079" w:rsidP="00EC3613">
      <w:pPr>
        <w:spacing w:after="0"/>
        <w:jc w:val="center"/>
        <w:rPr>
          <w:sz w:val="18"/>
          <w:szCs w:val="18"/>
        </w:rPr>
      </w:pPr>
      <w:r>
        <w:rPr>
          <w:noProof/>
          <w:sz w:val="18"/>
          <w:szCs w:val="18"/>
        </w:rPr>
        <w:drawing>
          <wp:inline distT="0" distB="0" distL="0" distR="0" wp14:anchorId="5D2B096A" wp14:editId="2C10E697">
            <wp:extent cx="2973667" cy="2228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8">
                      <a:extLst>
                        <a:ext uri="{28A0092B-C50C-407E-A947-70E740481C1C}">
                          <a14:useLocalDpi xmlns:a14="http://schemas.microsoft.com/office/drawing/2010/main" val="0"/>
                        </a:ext>
                      </a:extLst>
                    </a:blip>
                    <a:stretch>
                      <a:fillRect/>
                    </a:stretch>
                  </pic:blipFill>
                  <pic:spPr>
                    <a:xfrm>
                      <a:off x="0" y="0"/>
                      <a:ext cx="2973295" cy="2228571"/>
                    </a:xfrm>
                    <a:prstGeom prst="rect">
                      <a:avLst/>
                    </a:prstGeom>
                  </pic:spPr>
                </pic:pic>
              </a:graphicData>
            </a:graphic>
          </wp:inline>
        </w:drawing>
      </w:r>
    </w:p>
    <w:p w14:paraId="19549E30" w14:textId="7CB1203B" w:rsidR="00EC3613" w:rsidRDefault="00EC3613" w:rsidP="00EC3613">
      <w:pPr>
        <w:spacing w:after="0" w:line="360" w:lineRule="auto"/>
        <w:jc w:val="center"/>
        <w:rPr>
          <w:bCs/>
          <w:sz w:val="18"/>
          <w:szCs w:val="18"/>
        </w:rPr>
      </w:pPr>
      <w:r>
        <w:rPr>
          <w:sz w:val="18"/>
          <w:szCs w:val="18"/>
        </w:rPr>
        <w:t>Gambar 5.4</w:t>
      </w:r>
      <w:r w:rsidRPr="00021514">
        <w:rPr>
          <w:sz w:val="18"/>
          <w:szCs w:val="18"/>
        </w:rPr>
        <w:t xml:space="preserve"> </w:t>
      </w:r>
      <w:r w:rsidRPr="0070628D">
        <w:rPr>
          <w:bCs/>
          <w:sz w:val="18"/>
          <w:szCs w:val="18"/>
        </w:rPr>
        <w:t>Kondisi Berat Infus S</w:t>
      </w:r>
      <w:r>
        <w:rPr>
          <w:bCs/>
          <w:sz w:val="18"/>
          <w:szCs w:val="18"/>
        </w:rPr>
        <w:t>isa 200</w:t>
      </w:r>
      <w:r w:rsidRPr="0070628D">
        <w:rPr>
          <w:bCs/>
          <w:sz w:val="18"/>
          <w:szCs w:val="18"/>
        </w:rPr>
        <w:t xml:space="preserve"> ML</w:t>
      </w:r>
    </w:p>
    <w:p w14:paraId="3D5CC69E" w14:textId="34F249D1" w:rsidR="00EC3613" w:rsidRDefault="00EC3613" w:rsidP="00EC3613">
      <w:pPr>
        <w:pStyle w:val="ListParagraph"/>
        <w:spacing w:after="0" w:line="480" w:lineRule="auto"/>
        <w:ind w:left="0" w:firstLine="720"/>
        <w:jc w:val="both"/>
        <w:rPr>
          <w:rFonts w:ascii="Times New Roman" w:hAnsi="Times New Roman"/>
          <w:bCs/>
          <w:sz w:val="18"/>
          <w:szCs w:val="18"/>
        </w:rPr>
      </w:pPr>
      <w:r>
        <w:rPr>
          <w:rFonts w:ascii="Times New Roman" w:hAnsi="Times New Roman"/>
          <w:bCs/>
          <w:sz w:val="18"/>
          <w:szCs w:val="18"/>
        </w:rPr>
        <w:t>Pada gambar 5.4</w:t>
      </w:r>
      <w:r w:rsidRPr="00EC3613">
        <w:rPr>
          <w:rFonts w:ascii="Times New Roman" w:hAnsi="Times New Roman"/>
          <w:bCs/>
          <w:sz w:val="18"/>
          <w:szCs w:val="18"/>
        </w:rPr>
        <w:t xml:space="preserve"> menujukkan bahwa kondisi berat cairan infus tersebut sisa 200 ML, maka artinya adalah nilai </w:t>
      </w:r>
      <w:r w:rsidRPr="00EC3613">
        <w:rPr>
          <w:rFonts w:ascii="Times New Roman" w:hAnsi="Times New Roman"/>
          <w:bCs/>
          <w:i/>
          <w:sz w:val="18"/>
          <w:szCs w:val="18"/>
        </w:rPr>
        <w:t>output</w:t>
      </w:r>
      <w:r w:rsidRPr="00EC3613">
        <w:rPr>
          <w:rFonts w:ascii="Times New Roman" w:hAnsi="Times New Roman"/>
          <w:bCs/>
          <w:sz w:val="18"/>
          <w:szCs w:val="18"/>
        </w:rPr>
        <w:t xml:space="preserve"> dinotifikasikan pada aplikasi Blynk dengan pemberitahuan sisa 200 ML.</w:t>
      </w:r>
    </w:p>
    <w:p w14:paraId="4E06A108" w14:textId="177922B8" w:rsidR="00EC3613" w:rsidRPr="00EC3613" w:rsidRDefault="00204079" w:rsidP="001C25EC">
      <w:pPr>
        <w:pStyle w:val="ListParagraph"/>
        <w:spacing w:after="0"/>
        <w:ind w:left="0" w:firstLine="720"/>
        <w:jc w:val="center"/>
        <w:rPr>
          <w:rFonts w:ascii="Times New Roman" w:hAnsi="Times New Roman"/>
          <w:bCs/>
          <w:sz w:val="18"/>
          <w:szCs w:val="18"/>
        </w:rPr>
      </w:pPr>
      <w:bookmarkStart w:id="0" w:name="_GoBack"/>
      <w:r>
        <w:rPr>
          <w:rFonts w:ascii="Times New Roman" w:hAnsi="Times New Roman"/>
          <w:bCs/>
          <w:noProof/>
          <w:sz w:val="18"/>
          <w:szCs w:val="18"/>
          <w:lang w:val="en-US" w:eastAsia="en-US"/>
        </w:rPr>
        <w:drawing>
          <wp:inline distT="0" distB="0" distL="0" distR="0" wp14:anchorId="1D35A199" wp14:editId="608B7CEA">
            <wp:extent cx="2943225" cy="2186866"/>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9">
                      <a:extLst>
                        <a:ext uri="{28A0092B-C50C-407E-A947-70E740481C1C}">
                          <a14:useLocalDpi xmlns:a14="http://schemas.microsoft.com/office/drawing/2010/main" val="0"/>
                        </a:ext>
                      </a:extLst>
                    </a:blip>
                    <a:stretch>
                      <a:fillRect/>
                    </a:stretch>
                  </pic:blipFill>
                  <pic:spPr>
                    <a:xfrm>
                      <a:off x="0" y="0"/>
                      <a:ext cx="2942857" cy="2186593"/>
                    </a:xfrm>
                    <a:prstGeom prst="rect">
                      <a:avLst/>
                    </a:prstGeom>
                  </pic:spPr>
                </pic:pic>
              </a:graphicData>
            </a:graphic>
          </wp:inline>
        </w:drawing>
      </w:r>
      <w:bookmarkEnd w:id="0"/>
    </w:p>
    <w:p w14:paraId="04DE8B1C" w14:textId="60240165" w:rsidR="001C25EC" w:rsidRDefault="001C25EC" w:rsidP="001C25EC">
      <w:pPr>
        <w:spacing w:after="0" w:line="360" w:lineRule="auto"/>
        <w:ind w:firstLine="720"/>
        <w:jc w:val="center"/>
        <w:rPr>
          <w:bCs/>
          <w:sz w:val="18"/>
          <w:szCs w:val="18"/>
        </w:rPr>
      </w:pPr>
      <w:r>
        <w:rPr>
          <w:sz w:val="18"/>
          <w:szCs w:val="18"/>
        </w:rPr>
        <w:t>Gambar 5.4</w:t>
      </w:r>
      <w:r w:rsidRPr="00021514">
        <w:rPr>
          <w:sz w:val="18"/>
          <w:szCs w:val="18"/>
        </w:rPr>
        <w:t xml:space="preserve"> </w:t>
      </w:r>
      <w:r w:rsidRPr="0070628D">
        <w:rPr>
          <w:bCs/>
          <w:sz w:val="18"/>
          <w:szCs w:val="18"/>
        </w:rPr>
        <w:t>Kondisi Berat Infus S</w:t>
      </w:r>
      <w:r>
        <w:rPr>
          <w:bCs/>
          <w:sz w:val="18"/>
          <w:szCs w:val="18"/>
        </w:rPr>
        <w:t>isa 100</w:t>
      </w:r>
      <w:r w:rsidRPr="0070628D">
        <w:rPr>
          <w:bCs/>
          <w:sz w:val="18"/>
          <w:szCs w:val="18"/>
        </w:rPr>
        <w:t xml:space="preserve"> ML</w:t>
      </w:r>
    </w:p>
    <w:p w14:paraId="53417818" w14:textId="78DAEB47" w:rsidR="001C25EC" w:rsidRDefault="001C25EC" w:rsidP="001C25EC">
      <w:pPr>
        <w:pStyle w:val="ListParagraph"/>
        <w:ind w:left="0" w:firstLine="720"/>
        <w:jc w:val="both"/>
        <w:rPr>
          <w:rFonts w:ascii="Times New Roman" w:hAnsi="Times New Roman"/>
          <w:bCs/>
          <w:sz w:val="18"/>
          <w:szCs w:val="18"/>
        </w:rPr>
      </w:pPr>
      <w:r w:rsidRPr="001C25EC">
        <w:rPr>
          <w:rFonts w:ascii="Times New Roman" w:hAnsi="Times New Roman"/>
          <w:bCs/>
          <w:sz w:val="18"/>
          <w:szCs w:val="18"/>
        </w:rPr>
        <w:t xml:space="preserve">Pada gambar 5.10 menujukkan bahwa kondisi berat cairan infus tersebut sisa 100 ML, maka artinya adalah nilai </w:t>
      </w:r>
      <w:r w:rsidRPr="001C25EC">
        <w:rPr>
          <w:rFonts w:ascii="Times New Roman" w:hAnsi="Times New Roman"/>
          <w:bCs/>
          <w:i/>
          <w:sz w:val="18"/>
          <w:szCs w:val="18"/>
        </w:rPr>
        <w:t>output</w:t>
      </w:r>
      <w:r w:rsidRPr="001C25EC">
        <w:rPr>
          <w:rFonts w:ascii="Times New Roman" w:hAnsi="Times New Roman"/>
          <w:bCs/>
          <w:sz w:val="18"/>
          <w:szCs w:val="18"/>
        </w:rPr>
        <w:t xml:space="preserve"> dinotifikasikan pada aplikasi Blynk dengan pemberitahuan sisa 100 ML.</w:t>
      </w:r>
    </w:p>
    <w:p w14:paraId="590F8E2E" w14:textId="77777777" w:rsidR="001C25EC" w:rsidRPr="001C25EC" w:rsidRDefault="001C25EC" w:rsidP="001C25EC">
      <w:pPr>
        <w:pStyle w:val="ListParagraph"/>
        <w:spacing w:after="0"/>
        <w:ind w:left="0" w:firstLine="720"/>
        <w:jc w:val="both"/>
        <w:rPr>
          <w:rFonts w:ascii="Times New Roman" w:hAnsi="Times New Roman"/>
          <w:bCs/>
          <w:sz w:val="18"/>
          <w:szCs w:val="18"/>
        </w:rPr>
      </w:pPr>
    </w:p>
    <w:p w14:paraId="5498978C" w14:textId="77777777" w:rsidR="00021514" w:rsidRPr="00021514" w:rsidRDefault="0085612C" w:rsidP="00021514">
      <w:pPr>
        <w:numPr>
          <w:ilvl w:val="0"/>
          <w:numId w:val="4"/>
        </w:numPr>
        <w:tabs>
          <w:tab w:val="left" w:pos="426"/>
        </w:tabs>
        <w:spacing w:after="0"/>
        <w:ind w:left="426" w:hanging="426"/>
        <w:rPr>
          <w:sz w:val="18"/>
          <w:szCs w:val="18"/>
        </w:rPr>
      </w:pPr>
      <w:r>
        <w:rPr>
          <w:b/>
          <w:bCs/>
        </w:rPr>
        <w:t>KESIMPULAN</w:t>
      </w:r>
    </w:p>
    <w:p w14:paraId="2E24F2FC" w14:textId="05E4E66E" w:rsidR="00021514" w:rsidRPr="001C25EC" w:rsidRDefault="00021514" w:rsidP="00021514">
      <w:pPr>
        <w:tabs>
          <w:tab w:val="left" w:pos="709"/>
        </w:tabs>
        <w:spacing w:after="0"/>
        <w:rPr>
          <w:sz w:val="18"/>
          <w:szCs w:val="18"/>
        </w:rPr>
      </w:pPr>
      <w:r>
        <w:rPr>
          <w:sz w:val="18"/>
          <w:szCs w:val="18"/>
        </w:rPr>
        <w:tab/>
      </w:r>
      <w:r w:rsidR="001C25EC" w:rsidRPr="001C25EC">
        <w:rPr>
          <w:sz w:val="18"/>
          <w:szCs w:val="18"/>
        </w:rPr>
        <w:t>Dari</w:t>
      </w:r>
      <w:r w:rsidR="001C25EC" w:rsidRPr="001C25EC">
        <w:rPr>
          <w:b/>
          <w:sz w:val="18"/>
          <w:szCs w:val="18"/>
        </w:rPr>
        <w:t xml:space="preserve"> </w:t>
      </w:r>
      <w:r w:rsidR="001C25EC" w:rsidRPr="001C25EC">
        <w:rPr>
          <w:sz w:val="18"/>
          <w:szCs w:val="18"/>
        </w:rPr>
        <w:t>kesimpulan yang dapat diambil dari rangkaian dan sistem secara keseluruhan pada</w:t>
      </w:r>
      <w:r w:rsidR="001C25EC" w:rsidRPr="001C25EC">
        <w:rPr>
          <w:i/>
          <w:sz w:val="18"/>
          <w:szCs w:val="18"/>
        </w:rPr>
        <w:t xml:space="preserve"> monitoring</w:t>
      </w:r>
      <w:r w:rsidR="001C25EC" w:rsidRPr="001C25EC">
        <w:rPr>
          <w:sz w:val="18"/>
          <w:szCs w:val="18"/>
        </w:rPr>
        <w:t xml:space="preserve"> infus menggunakan metode </w:t>
      </w:r>
      <w:r w:rsidR="001C25EC" w:rsidRPr="001C25EC">
        <w:rPr>
          <w:iCs/>
          <w:sz w:val="18"/>
          <w:szCs w:val="18"/>
        </w:rPr>
        <w:t>Simplex</w:t>
      </w:r>
      <w:r w:rsidR="001C25EC" w:rsidRPr="001C25EC">
        <w:rPr>
          <w:sz w:val="18"/>
          <w:szCs w:val="18"/>
        </w:rPr>
        <w:t xml:space="preserve"> berbasis NodeMCU adalah sebagai berikut:</w:t>
      </w:r>
    </w:p>
    <w:p w14:paraId="33FB1586" w14:textId="77777777" w:rsidR="001C25EC" w:rsidRPr="001C25EC" w:rsidRDefault="001C25EC" w:rsidP="001C25EC">
      <w:pPr>
        <w:pStyle w:val="ListParagraph"/>
        <w:spacing w:after="0"/>
        <w:ind w:left="0"/>
        <w:jc w:val="both"/>
        <w:rPr>
          <w:rFonts w:ascii="Times New Roman" w:hAnsi="Times New Roman"/>
          <w:sz w:val="18"/>
          <w:szCs w:val="18"/>
        </w:rPr>
      </w:pPr>
      <w:r w:rsidRPr="001C25EC">
        <w:rPr>
          <w:rFonts w:ascii="Times New Roman" w:hAnsi="Times New Roman"/>
          <w:sz w:val="18"/>
          <w:szCs w:val="18"/>
        </w:rPr>
        <w:t xml:space="preserve">1. Dapat menerapkan  perancangan </w:t>
      </w:r>
      <w:r w:rsidRPr="001C25EC">
        <w:rPr>
          <w:rFonts w:ascii="Times New Roman" w:hAnsi="Times New Roman"/>
          <w:i/>
          <w:sz w:val="18"/>
          <w:szCs w:val="18"/>
        </w:rPr>
        <w:t>prototype</w:t>
      </w:r>
      <w:r w:rsidRPr="001C25EC">
        <w:rPr>
          <w:rFonts w:ascii="Times New Roman" w:hAnsi="Times New Roman"/>
          <w:sz w:val="18"/>
          <w:szCs w:val="18"/>
        </w:rPr>
        <w:t xml:space="preserve"> pada sistem </w:t>
      </w:r>
      <w:r w:rsidRPr="001C25EC">
        <w:rPr>
          <w:rFonts w:ascii="Times New Roman" w:hAnsi="Times New Roman"/>
          <w:i/>
          <w:sz w:val="18"/>
          <w:szCs w:val="18"/>
        </w:rPr>
        <w:t>monitoring</w:t>
      </w:r>
      <w:r w:rsidRPr="001C25EC">
        <w:rPr>
          <w:rFonts w:ascii="Times New Roman" w:hAnsi="Times New Roman"/>
          <w:sz w:val="18"/>
          <w:szCs w:val="18"/>
        </w:rPr>
        <w:t xml:space="preserve"> infus ini dibuat agar pasien maupun perawat tidak khawatir akan habisnya cairan pada tabung infus, karena di sistem</w:t>
      </w:r>
      <w:r w:rsidRPr="001C25EC">
        <w:rPr>
          <w:rFonts w:ascii="Times New Roman" w:hAnsi="Times New Roman"/>
          <w:i/>
          <w:sz w:val="18"/>
          <w:szCs w:val="18"/>
        </w:rPr>
        <w:t xml:space="preserve"> monitoring</w:t>
      </w:r>
      <w:r w:rsidRPr="001C25EC">
        <w:rPr>
          <w:rFonts w:ascii="Times New Roman" w:hAnsi="Times New Roman"/>
          <w:sz w:val="18"/>
          <w:szCs w:val="18"/>
        </w:rPr>
        <w:t xml:space="preserve"> ini kita dapat mengetahui berat cairan infus tersebut dan akan ditampilkan pada </w:t>
      </w:r>
      <w:r w:rsidRPr="001C25EC">
        <w:rPr>
          <w:rFonts w:ascii="Times New Roman" w:hAnsi="Times New Roman"/>
          <w:i/>
          <w:sz w:val="18"/>
          <w:szCs w:val="18"/>
        </w:rPr>
        <w:t>platform</w:t>
      </w:r>
      <w:r w:rsidRPr="001C25EC">
        <w:rPr>
          <w:rFonts w:ascii="Times New Roman" w:hAnsi="Times New Roman"/>
          <w:sz w:val="18"/>
          <w:szCs w:val="18"/>
        </w:rPr>
        <w:t xml:space="preserve"> Blynk.</w:t>
      </w:r>
    </w:p>
    <w:p w14:paraId="42758B3F" w14:textId="77777777" w:rsidR="001C25EC" w:rsidRPr="001C25EC" w:rsidRDefault="001C25EC" w:rsidP="001C25EC">
      <w:pPr>
        <w:spacing w:after="0"/>
        <w:jc w:val="both"/>
        <w:rPr>
          <w:sz w:val="18"/>
          <w:szCs w:val="18"/>
        </w:rPr>
      </w:pPr>
      <w:r w:rsidRPr="001C25EC">
        <w:rPr>
          <w:sz w:val="18"/>
          <w:szCs w:val="18"/>
        </w:rPr>
        <w:t xml:space="preserve">2. Dapat menerapkan metode </w:t>
      </w:r>
      <w:r w:rsidRPr="001C25EC">
        <w:rPr>
          <w:iCs/>
          <w:sz w:val="18"/>
          <w:szCs w:val="18"/>
        </w:rPr>
        <w:t>Simplex</w:t>
      </w:r>
      <w:r w:rsidRPr="001C25EC">
        <w:rPr>
          <w:sz w:val="18"/>
          <w:szCs w:val="18"/>
        </w:rPr>
        <w:t xml:space="preserve"> pada perancangan alat implementasi IoT </w:t>
      </w:r>
      <w:r w:rsidRPr="001C25EC">
        <w:rPr>
          <w:i/>
          <w:sz w:val="18"/>
          <w:szCs w:val="18"/>
        </w:rPr>
        <w:t>monitoring</w:t>
      </w:r>
      <w:r w:rsidRPr="001C25EC">
        <w:rPr>
          <w:sz w:val="18"/>
          <w:szCs w:val="18"/>
        </w:rPr>
        <w:t xml:space="preserve"> infus menggunakan berbasis NodeMCU, dengan memanfaatkan beberapa sensor seperti sensor </w:t>
      </w:r>
      <w:r w:rsidRPr="001C25EC">
        <w:rPr>
          <w:iCs/>
          <w:sz w:val="18"/>
          <w:szCs w:val="18"/>
        </w:rPr>
        <w:t>Load Cell</w:t>
      </w:r>
      <w:r w:rsidRPr="001C25EC">
        <w:rPr>
          <w:sz w:val="18"/>
          <w:szCs w:val="18"/>
        </w:rPr>
        <w:t xml:space="preserve">  yang digunakan untuk mendeteksi berat cairan infsu dan LED digunakan sebagai indikator sistem pada berat cairan infsu. Dan data tersebut lalu yang </w:t>
      </w:r>
      <w:proofErr w:type="gramStart"/>
      <w:r w:rsidRPr="001C25EC">
        <w:rPr>
          <w:sz w:val="18"/>
          <w:szCs w:val="18"/>
        </w:rPr>
        <w:t>akan</w:t>
      </w:r>
      <w:proofErr w:type="gramEnd"/>
      <w:r w:rsidRPr="001C25EC">
        <w:rPr>
          <w:sz w:val="18"/>
          <w:szCs w:val="18"/>
        </w:rPr>
        <w:t xml:space="preserve"> diproses oleh </w:t>
      </w:r>
      <w:r w:rsidRPr="001C25EC">
        <w:rPr>
          <w:iCs/>
          <w:sz w:val="18"/>
          <w:szCs w:val="18"/>
        </w:rPr>
        <w:t>NodeMCU</w:t>
      </w:r>
      <w:r w:rsidRPr="001C25EC">
        <w:rPr>
          <w:i/>
          <w:iCs/>
          <w:sz w:val="18"/>
          <w:szCs w:val="18"/>
        </w:rPr>
        <w:t xml:space="preserve"> </w:t>
      </w:r>
      <w:r w:rsidRPr="001C25EC">
        <w:rPr>
          <w:sz w:val="18"/>
          <w:szCs w:val="18"/>
        </w:rPr>
        <w:t xml:space="preserve">dan akan menghasilkan </w:t>
      </w:r>
      <w:r w:rsidRPr="001C25EC">
        <w:rPr>
          <w:i/>
          <w:iCs/>
          <w:sz w:val="18"/>
          <w:szCs w:val="18"/>
        </w:rPr>
        <w:t xml:space="preserve">output </w:t>
      </w:r>
      <w:r w:rsidRPr="001C25EC">
        <w:rPr>
          <w:sz w:val="18"/>
          <w:szCs w:val="18"/>
        </w:rPr>
        <w:t xml:space="preserve">berupa notifikasi diaplikasi </w:t>
      </w:r>
      <w:r w:rsidRPr="001C25EC">
        <w:rPr>
          <w:iCs/>
          <w:sz w:val="18"/>
          <w:szCs w:val="18"/>
        </w:rPr>
        <w:t>Blynk</w:t>
      </w:r>
      <w:r w:rsidRPr="001C25EC">
        <w:rPr>
          <w:sz w:val="18"/>
          <w:szCs w:val="18"/>
        </w:rPr>
        <w:t>.</w:t>
      </w:r>
    </w:p>
    <w:p w14:paraId="326BDA5C" w14:textId="77777777" w:rsidR="001C25EC" w:rsidRPr="001C25EC" w:rsidRDefault="001C25EC" w:rsidP="001C25EC">
      <w:pPr>
        <w:spacing w:after="0"/>
        <w:jc w:val="both"/>
        <w:rPr>
          <w:sz w:val="18"/>
          <w:szCs w:val="18"/>
        </w:rPr>
      </w:pPr>
      <w:r w:rsidRPr="001C25EC">
        <w:rPr>
          <w:sz w:val="18"/>
          <w:szCs w:val="18"/>
        </w:rPr>
        <w:t xml:space="preserve">3. Pada proses pengujian sistem </w:t>
      </w:r>
      <w:r w:rsidRPr="001C25EC">
        <w:rPr>
          <w:i/>
          <w:sz w:val="18"/>
          <w:szCs w:val="18"/>
        </w:rPr>
        <w:t>monitoring</w:t>
      </w:r>
      <w:r w:rsidRPr="001C25EC">
        <w:rPr>
          <w:sz w:val="18"/>
          <w:szCs w:val="18"/>
        </w:rPr>
        <w:t xml:space="preserve"> infus, akan melakukan prosedur kerja sistem jika berat infus kurang 100 ML maka notifikasi pada</w:t>
      </w:r>
      <w:r w:rsidRPr="001C25EC">
        <w:rPr>
          <w:iCs/>
          <w:sz w:val="18"/>
          <w:szCs w:val="18"/>
        </w:rPr>
        <w:t xml:space="preserve"> Blynk</w:t>
      </w:r>
      <w:r w:rsidRPr="001C25EC">
        <w:rPr>
          <w:sz w:val="18"/>
          <w:szCs w:val="18"/>
        </w:rPr>
        <w:t xml:space="preserve"> akan muncul bahwa sisa cairan infus adalah 500 ML, 400 ML, 300 ML, 200 ML, dan 100 ML</w:t>
      </w:r>
      <w:r w:rsidRPr="001C25EC">
        <w:rPr>
          <w:i/>
          <w:iCs/>
          <w:sz w:val="18"/>
          <w:szCs w:val="18"/>
        </w:rPr>
        <w:t xml:space="preserve">, </w:t>
      </w:r>
      <w:r w:rsidRPr="001C25EC">
        <w:rPr>
          <w:sz w:val="18"/>
          <w:szCs w:val="18"/>
        </w:rPr>
        <w:t>pada saat berat infus memilliki sisa 100 ML indikator LED kuning akan aktif sedangkan sisa berat cairan infus 500 sampai 200 ML indikator LED hijau akan aktif.</w:t>
      </w:r>
    </w:p>
    <w:p w14:paraId="1AD4DFC4" w14:textId="77777777" w:rsidR="00AD3A70" w:rsidRDefault="00AD3A70" w:rsidP="001C25EC">
      <w:pPr>
        <w:spacing w:after="0"/>
        <w:rPr>
          <w:sz w:val="18"/>
          <w:szCs w:val="18"/>
        </w:rPr>
      </w:pPr>
    </w:p>
    <w:p w14:paraId="5BD92206" w14:textId="453A15A4" w:rsidR="001C25EC" w:rsidRDefault="001C25EC" w:rsidP="001C25EC">
      <w:pPr>
        <w:spacing w:after="0"/>
        <w:rPr>
          <w:sz w:val="18"/>
          <w:szCs w:val="18"/>
        </w:rPr>
      </w:pPr>
      <w:r w:rsidRPr="001C25EC">
        <w:rPr>
          <w:sz w:val="18"/>
          <w:szCs w:val="18"/>
        </w:rPr>
        <w:t>4.  Dalam perancangan sistem ini menggunakan sensor Load Cell sebagai inputan, LED dan Blynk sebagai outputan dengan itu nantinya perawat maupun pasien dapat mengetahui berat cairan pada tabung infus.</w:t>
      </w:r>
    </w:p>
    <w:p w14:paraId="1CB0EEB3" w14:textId="77777777" w:rsidR="0057512D" w:rsidRPr="001C25EC" w:rsidRDefault="0057512D" w:rsidP="001C25EC">
      <w:pPr>
        <w:spacing w:after="0"/>
        <w:rPr>
          <w:rStyle w:val="apple-style-span"/>
          <w:b/>
          <w:color w:val="000000"/>
          <w:sz w:val="18"/>
          <w:szCs w:val="18"/>
          <w:lang w:val="pt-BR"/>
        </w:rPr>
      </w:pPr>
    </w:p>
    <w:p w14:paraId="744245B0" w14:textId="136BFFC0" w:rsidR="00844B7F" w:rsidRPr="001C25EC" w:rsidRDefault="0085612C" w:rsidP="001C25EC">
      <w:pPr>
        <w:spacing w:after="0"/>
        <w:jc w:val="both"/>
        <w:rPr>
          <w:rStyle w:val="apple-style-span"/>
          <w:b/>
          <w:color w:val="000000"/>
          <w:sz w:val="18"/>
          <w:szCs w:val="18"/>
          <w:lang w:val="pt-BR"/>
        </w:rPr>
      </w:pPr>
      <w:r w:rsidRPr="001C25EC">
        <w:rPr>
          <w:rStyle w:val="apple-style-span"/>
          <w:b/>
          <w:color w:val="000000"/>
          <w:sz w:val="18"/>
          <w:szCs w:val="18"/>
          <w:lang w:val="pt-BR"/>
        </w:rPr>
        <w:t xml:space="preserve">UCAPAN TERIMA KASIH </w:t>
      </w:r>
    </w:p>
    <w:p w14:paraId="00FAFF6F" w14:textId="7A5402A0" w:rsidR="00844B7F" w:rsidRPr="001C25EC" w:rsidRDefault="00FE70F8" w:rsidP="001C25EC">
      <w:pPr>
        <w:tabs>
          <w:tab w:val="left" w:pos="709"/>
        </w:tabs>
        <w:spacing w:after="0"/>
        <w:jc w:val="both"/>
        <w:rPr>
          <w:rStyle w:val="apple-style-span"/>
          <w:color w:val="000000"/>
          <w:sz w:val="18"/>
          <w:szCs w:val="18"/>
          <w:lang w:val="pt-BR"/>
        </w:rPr>
      </w:pPr>
      <w:r w:rsidRPr="001C25EC">
        <w:rPr>
          <w:rStyle w:val="apple-style-span"/>
          <w:color w:val="000000"/>
          <w:sz w:val="18"/>
          <w:szCs w:val="18"/>
          <w:lang w:val="pt-BR"/>
        </w:rPr>
        <w:tab/>
      </w:r>
      <w:r w:rsidRPr="0057512D">
        <w:rPr>
          <w:rStyle w:val="apple-style-span"/>
          <w:color w:val="000000"/>
          <w:lang w:val="pt-BR"/>
        </w:rPr>
        <w:t>Puji Syukur dipanjatkan kepada Tuhan Yang Maha Esa karna berkat kasih karunian-Nya yang memberikan kesehatan dan kesempatan sehingga dapat diselesaikan jurnal ilmiah ini dengan baik. Ucapan terima kasih ditujukan kepada orang tua saya atas kesabaran, ketabahan, serta ketulusan hati memberikan dorongan moral maupun material serta doa yang tiada hentinya. Ucapan terima kasih juga ditujukan untuk pihak-pihak yang telah mengambil bagian dalam penyusunan jurnal ilmiah ini</w:t>
      </w:r>
      <w:r w:rsidRPr="001C25EC">
        <w:rPr>
          <w:rStyle w:val="apple-style-span"/>
          <w:color w:val="000000"/>
          <w:sz w:val="18"/>
          <w:szCs w:val="18"/>
          <w:lang w:val="pt-BR"/>
        </w:rPr>
        <w:t>.</w:t>
      </w:r>
    </w:p>
    <w:p w14:paraId="12D31B28" w14:textId="77777777" w:rsidR="00FE70F8" w:rsidRDefault="00FE70F8" w:rsidP="0085612C">
      <w:pPr>
        <w:spacing w:after="0"/>
        <w:rPr>
          <w:b/>
          <w:bCs/>
        </w:rPr>
      </w:pPr>
    </w:p>
    <w:p w14:paraId="018137ED" w14:textId="10842CDF" w:rsidR="00844B7F" w:rsidRDefault="0085612C" w:rsidP="004D030B">
      <w:pPr>
        <w:spacing w:after="0"/>
        <w:rPr>
          <w:b/>
          <w:bCs/>
          <w:color w:val="FF0000"/>
        </w:rPr>
      </w:pPr>
      <w:r>
        <w:rPr>
          <w:rStyle w:val="apple-style-span"/>
          <w:b/>
          <w:color w:val="000000"/>
          <w:lang w:val="pt-BR"/>
        </w:rPr>
        <w:t xml:space="preserve">REFERENSI </w:t>
      </w:r>
    </w:p>
    <w:p w14:paraId="76CE5784" w14:textId="77777777" w:rsidR="001C25EC" w:rsidRPr="001C25EC" w:rsidRDefault="004D030B" w:rsidP="001C25EC">
      <w:pPr>
        <w:widowControl w:val="0"/>
        <w:autoSpaceDE w:val="0"/>
        <w:autoSpaceDN w:val="0"/>
        <w:adjustRightInd w:val="0"/>
        <w:spacing w:after="0"/>
        <w:ind w:left="640" w:hanging="640"/>
        <w:jc w:val="both"/>
        <w:rPr>
          <w:noProof/>
          <w:color w:val="0D0D0D" w:themeColor="text1" w:themeTint="F2"/>
        </w:rPr>
      </w:pPr>
      <w:r w:rsidRPr="001C25EC">
        <w:rPr>
          <w:b/>
          <w:bCs/>
          <w:color w:val="FF0000"/>
          <w:sz w:val="18"/>
          <w:szCs w:val="18"/>
        </w:rPr>
        <w:fldChar w:fldCharType="begin" w:fldLock="1"/>
      </w:r>
      <w:r w:rsidRPr="001C25EC">
        <w:rPr>
          <w:b/>
          <w:bCs/>
          <w:color w:val="FF0000"/>
          <w:sz w:val="18"/>
          <w:szCs w:val="18"/>
        </w:rPr>
        <w:instrText xml:space="preserve">ADDIN Mendeley Bibliography CSL_BIBLIOGRAPHY </w:instrText>
      </w:r>
      <w:r w:rsidRPr="001C25EC">
        <w:rPr>
          <w:b/>
          <w:bCs/>
          <w:color w:val="FF0000"/>
          <w:sz w:val="18"/>
          <w:szCs w:val="18"/>
        </w:rPr>
        <w:fldChar w:fldCharType="separate"/>
      </w:r>
      <w:r w:rsidR="001C25EC" w:rsidRPr="001C25EC">
        <w:rPr>
          <w:noProof/>
          <w:color w:val="0D0D0D" w:themeColor="text1" w:themeTint="F2"/>
        </w:rPr>
        <w:t>[1]</w:t>
      </w:r>
      <w:r w:rsidR="001C25EC" w:rsidRPr="001C25EC">
        <w:rPr>
          <w:noProof/>
          <w:color w:val="0D0D0D" w:themeColor="text1" w:themeTint="F2"/>
        </w:rPr>
        <w:tab/>
        <w:t xml:space="preserve">D. NATALIANA, N. TARYANA, and E. RIANDITA, “Alat Monitoring Infus Set pada Pasien Rawat Inap Berbasis Mikrokontroler ATmega 8535,” </w:t>
      </w:r>
      <w:r w:rsidR="001C25EC" w:rsidRPr="001C25EC">
        <w:rPr>
          <w:i/>
          <w:iCs/>
          <w:noProof/>
          <w:color w:val="0D0D0D" w:themeColor="text1" w:themeTint="F2"/>
        </w:rPr>
        <w:t>ELKOMIKA J. Tek. Energi Elektr. Tek. Telekomun. Tek. Elektron.</w:t>
      </w:r>
      <w:r w:rsidR="001C25EC" w:rsidRPr="001C25EC">
        <w:rPr>
          <w:noProof/>
          <w:color w:val="0D0D0D" w:themeColor="text1" w:themeTint="F2"/>
        </w:rPr>
        <w:t>, vol. 4, no. 1, p. 1, 2018, doi: 10.26760/elkomika.v4i1.1.</w:t>
      </w:r>
    </w:p>
    <w:p w14:paraId="65005059" w14:textId="77777777" w:rsidR="001C25EC" w:rsidRPr="001C25EC" w:rsidRDefault="001C25EC" w:rsidP="001C25EC">
      <w:pPr>
        <w:widowControl w:val="0"/>
        <w:autoSpaceDE w:val="0"/>
        <w:autoSpaceDN w:val="0"/>
        <w:adjustRightInd w:val="0"/>
        <w:spacing w:after="0"/>
        <w:ind w:left="640" w:hanging="640"/>
        <w:jc w:val="both"/>
        <w:rPr>
          <w:noProof/>
        </w:rPr>
      </w:pPr>
      <w:r w:rsidRPr="001C25EC">
        <w:rPr>
          <w:color w:val="0D0D0D" w:themeColor="text1" w:themeTint="F2"/>
        </w:rPr>
        <w:fldChar w:fldCharType="begin" w:fldLock="1"/>
      </w:r>
      <w:r w:rsidRPr="001C25EC">
        <w:rPr>
          <w:color w:val="0D0D0D" w:themeColor="text1" w:themeTint="F2"/>
        </w:rPr>
        <w:instrText xml:space="preserve">ADDIN Mendeley Bibliography CSL_BIBLIOGRAPHY </w:instrText>
      </w:r>
      <w:r w:rsidRPr="001C25EC">
        <w:rPr>
          <w:color w:val="0D0D0D" w:themeColor="text1" w:themeTint="F2"/>
        </w:rPr>
        <w:fldChar w:fldCharType="separate"/>
      </w:r>
      <w:r w:rsidRPr="001C25EC">
        <w:rPr>
          <w:noProof/>
        </w:rPr>
        <w:t>[2]</w:t>
      </w:r>
      <w:r w:rsidRPr="001C25EC">
        <w:rPr>
          <w:noProof/>
        </w:rPr>
        <w:tab/>
        <w:t>“(</w:t>
      </w:r>
      <w:r w:rsidRPr="001C25EC">
        <w:t>Alat Monitoring Tetesan Infus Menggunakan Web Secara  Online Berbasis ESP8266 Dengan Pemograman Arduino IDE</w:t>
      </w:r>
      <w:r w:rsidRPr="001C25EC">
        <w:rPr>
          <w:noProof/>
        </w:rPr>
        <w:t>).” https://eprints.uny.ac.id/60213/1/Laporan.pdf (accessed Mar. 16, 2021).</w:t>
      </w:r>
    </w:p>
    <w:p w14:paraId="581747AA" w14:textId="77777777" w:rsidR="001C25EC" w:rsidRPr="001C25EC" w:rsidRDefault="001C25EC" w:rsidP="001C25EC">
      <w:pPr>
        <w:widowControl w:val="0"/>
        <w:autoSpaceDE w:val="0"/>
        <w:autoSpaceDN w:val="0"/>
        <w:adjustRightInd w:val="0"/>
        <w:spacing w:after="0"/>
        <w:ind w:left="640" w:hanging="640"/>
        <w:jc w:val="both"/>
        <w:rPr>
          <w:rFonts w:ascii="Calibri" w:hAnsi="Calibri" w:cs="Calibri"/>
          <w:noProof/>
        </w:rPr>
      </w:pPr>
      <w:r w:rsidRPr="001C25EC">
        <w:rPr>
          <w:color w:val="0D0D0D" w:themeColor="text1" w:themeTint="F2"/>
        </w:rPr>
        <w:fldChar w:fldCharType="end"/>
      </w:r>
      <w:r w:rsidRPr="001C25EC">
        <w:rPr>
          <w:noProof/>
          <w:color w:val="0D0D0D" w:themeColor="text1" w:themeTint="F2"/>
        </w:rPr>
        <w:t>[3]</w:t>
      </w:r>
      <w:r w:rsidRPr="001C25EC">
        <w:rPr>
          <w:noProof/>
          <w:color w:val="0D0D0D" w:themeColor="text1" w:themeTint="F2"/>
        </w:rPr>
        <w:tab/>
      </w:r>
      <w:r w:rsidRPr="001C25EC">
        <w:t>"SISTEM MONITORING INFUS MENGGUNAKAN ARDUINO MEGA 2560"</w:t>
      </w:r>
      <w:r w:rsidRPr="001C25EC">
        <w:rPr>
          <w:noProof/>
        </w:rPr>
        <w:t xml:space="preserve"> http://repositori.uin-alauddin.ac.id. (accessed Mar. 17, 2021).</w:t>
      </w:r>
    </w:p>
    <w:p w14:paraId="4F515A53" w14:textId="319EDA2B" w:rsidR="00D15781" w:rsidRDefault="00D15781" w:rsidP="00D15781">
      <w:pPr>
        <w:widowControl w:val="0"/>
        <w:autoSpaceDE w:val="0"/>
        <w:autoSpaceDN w:val="0"/>
        <w:adjustRightInd w:val="0"/>
        <w:spacing w:after="0" w:line="480" w:lineRule="auto"/>
        <w:jc w:val="both"/>
        <w:rPr>
          <w:noProof/>
          <w:color w:val="0D0D0D" w:themeColor="text1" w:themeTint="F2"/>
          <w:sz w:val="24"/>
          <w:szCs w:val="24"/>
        </w:rPr>
      </w:pPr>
      <w:r>
        <w:rPr>
          <w:noProof/>
        </w:rPr>
        <w:t>[4</w:t>
      </w:r>
      <w:r w:rsidRPr="001C25EC">
        <w:rPr>
          <w:noProof/>
        </w:rPr>
        <w:t>]</w:t>
      </w:r>
      <w:r>
        <w:rPr>
          <w:noProof/>
          <w:color w:val="0D0D0D" w:themeColor="text1" w:themeTint="F2"/>
          <w:sz w:val="24"/>
          <w:szCs w:val="24"/>
        </w:rPr>
        <w:t xml:space="preserve">      </w:t>
      </w:r>
      <w:r w:rsidRPr="00AC7E0E">
        <w:rPr>
          <w:noProof/>
          <w:color w:val="0D0D0D" w:themeColor="text1" w:themeTint="F2"/>
          <w:sz w:val="24"/>
          <w:szCs w:val="24"/>
        </w:rPr>
        <w:t xml:space="preserve"> Е. В. Тарле, “No Title Крымская война,” vo</w:t>
      </w:r>
      <w:r>
        <w:rPr>
          <w:noProof/>
          <w:color w:val="0D0D0D" w:themeColor="text1" w:themeTint="F2"/>
          <w:sz w:val="24"/>
          <w:szCs w:val="24"/>
        </w:rPr>
        <w:t>l. 162, no. August, p. 274, 2015</w:t>
      </w:r>
      <w:r w:rsidRPr="00AC7E0E">
        <w:rPr>
          <w:noProof/>
          <w:color w:val="0D0D0D" w:themeColor="text1" w:themeTint="F2"/>
          <w:sz w:val="24"/>
          <w:szCs w:val="24"/>
        </w:rPr>
        <w:t>.</w:t>
      </w:r>
    </w:p>
    <w:p w14:paraId="5B92759B" w14:textId="44556325" w:rsidR="004D030B" w:rsidRPr="001C25EC" w:rsidRDefault="00D15781" w:rsidP="00D15781">
      <w:pPr>
        <w:widowControl w:val="0"/>
        <w:autoSpaceDE w:val="0"/>
        <w:autoSpaceDN w:val="0"/>
        <w:adjustRightInd w:val="0"/>
        <w:spacing w:after="0" w:line="480" w:lineRule="auto"/>
        <w:ind w:left="709" w:hanging="709"/>
        <w:jc w:val="both"/>
        <w:rPr>
          <w:noProof/>
          <w:sz w:val="18"/>
          <w:szCs w:val="18"/>
        </w:rPr>
      </w:pPr>
      <w:r>
        <w:t>[5]</w:t>
      </w:r>
      <w:r>
        <w:tab/>
      </w:r>
      <w:r w:rsidR="001C25EC" w:rsidRPr="001C25EC">
        <w:rPr>
          <w:noProof/>
        </w:rPr>
        <w:t>“Apa yang dimaksud dengan Metode Simpleks (Simplex Method) di dalam Riset Operasi? - Komputer / Sistem Informasi - Dictio Community.” https://www.dictio.id/t/apa-yang-dimaksud-dengan-metode-simpleks-simplex-method-di-dalam-riset-operasi/14529 (accessed Mar. 16, 2021).</w:t>
      </w:r>
      <w:r w:rsidRPr="001C25EC">
        <w:rPr>
          <w:noProof/>
          <w:sz w:val="18"/>
          <w:szCs w:val="18"/>
        </w:rPr>
        <w:t xml:space="preserve"> </w:t>
      </w:r>
    </w:p>
    <w:p w14:paraId="7ECFAD07" w14:textId="1AC95145" w:rsidR="00032002" w:rsidRDefault="004D030B" w:rsidP="0085612C">
      <w:pPr>
        <w:spacing w:after="0"/>
        <w:rPr>
          <w:b/>
          <w:bCs/>
          <w:color w:val="FF0000"/>
          <w:sz w:val="18"/>
          <w:szCs w:val="18"/>
        </w:rPr>
      </w:pPr>
      <w:r w:rsidRPr="001C25EC">
        <w:rPr>
          <w:b/>
          <w:bCs/>
          <w:color w:val="FF0000"/>
          <w:sz w:val="18"/>
          <w:szCs w:val="18"/>
        </w:rPr>
        <w:fldChar w:fldCharType="end"/>
      </w:r>
      <w:r w:rsidR="0085612C">
        <w:rPr>
          <w:rStyle w:val="apple-style-span"/>
          <w:b/>
          <w:color w:val="000000"/>
          <w:lang w:val="pt-BR"/>
        </w:rPr>
        <w:t>BIBLIOGRAFI PENULIS</w:t>
      </w:r>
    </w:p>
    <w:p w14:paraId="383F7AD7" w14:textId="77777777" w:rsidR="00D15781" w:rsidRPr="00D15781" w:rsidRDefault="00D15781" w:rsidP="0085612C">
      <w:pPr>
        <w:spacing w:after="0"/>
        <w:rPr>
          <w:b/>
          <w:bCs/>
          <w:color w:val="FF0000"/>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844B7F" w14:paraId="300A3ECE" w14:textId="77777777" w:rsidTr="00EB7671">
        <w:trPr>
          <w:trHeight w:val="2296"/>
        </w:trPr>
        <w:tc>
          <w:tcPr>
            <w:tcW w:w="1813" w:type="dxa"/>
          </w:tcPr>
          <w:p w14:paraId="3500263D" w14:textId="6185ACD3" w:rsidR="00844B7F" w:rsidRDefault="0057512D" w:rsidP="00AA21DA">
            <w:pPr>
              <w:spacing w:after="0"/>
              <w:rPr>
                <w:color w:val="000000"/>
                <w:lang w:val="pt-BR"/>
              </w:rPr>
            </w:pPr>
            <w:r>
              <w:rPr>
                <w:noProof/>
                <w:color w:val="000000"/>
              </w:rPr>
              <w:drawing>
                <wp:anchor distT="0" distB="0" distL="114300" distR="114300" simplePos="0" relativeHeight="251668992" behindDoc="0" locked="0" layoutInCell="1" allowOverlap="1" wp14:anchorId="4317A508" wp14:editId="35B0D079">
                  <wp:simplePos x="0" y="0"/>
                  <wp:positionH relativeFrom="column">
                    <wp:posOffset>-60960</wp:posOffset>
                  </wp:positionH>
                  <wp:positionV relativeFrom="paragraph">
                    <wp:posOffset>15875</wp:posOffset>
                  </wp:positionV>
                  <wp:extent cx="1095375" cy="13620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5375" cy="1362075"/>
                          </a:xfrm>
                          <a:prstGeom prst="rect">
                            <a:avLst/>
                          </a:prstGeom>
                        </pic:spPr>
                      </pic:pic>
                    </a:graphicData>
                  </a:graphic>
                  <wp14:sizeRelH relativeFrom="page">
                    <wp14:pctWidth>0</wp14:pctWidth>
                  </wp14:sizeRelH>
                  <wp14:sizeRelV relativeFrom="page">
                    <wp14:pctHeight>0</wp14:pctHeight>
                  </wp14:sizeRelV>
                </wp:anchor>
              </w:drawing>
            </w:r>
          </w:p>
        </w:tc>
        <w:tc>
          <w:tcPr>
            <w:tcW w:w="7226" w:type="dxa"/>
            <w:tcBorders>
              <w:bottom w:val="single" w:sz="4" w:space="0" w:color="auto"/>
            </w:tcBorders>
            <w:vAlign w:val="center"/>
          </w:tcPr>
          <w:p w14:paraId="6AED6360" w14:textId="2579C7FD" w:rsidR="00844B7F" w:rsidRDefault="00AF4DDD" w:rsidP="00032002">
            <w:pPr>
              <w:spacing w:after="0"/>
              <w:jc w:val="both"/>
              <w:rPr>
                <w:color w:val="000000"/>
                <w:lang w:val="pt-BR"/>
              </w:rPr>
            </w:pPr>
            <w:r>
              <w:rPr>
                <w:b/>
                <w:bCs/>
                <w:color w:val="000000"/>
                <w:lang w:val="pt-BR"/>
              </w:rPr>
              <w:t>Hendra Putra Winata Sianipar</w:t>
            </w:r>
            <w:r w:rsidR="005210DD">
              <w:rPr>
                <w:b/>
                <w:bCs/>
                <w:color w:val="000000"/>
                <w:lang w:val="pt-BR"/>
              </w:rPr>
              <w:t xml:space="preserve"> </w:t>
            </w:r>
            <w:r>
              <w:rPr>
                <w:color w:val="000000"/>
                <w:lang w:val="pt-BR"/>
              </w:rPr>
              <w:t>pria kelahiran Batukarang, 20 Juli 1999</w:t>
            </w:r>
            <w:r w:rsidR="005210DD">
              <w:rPr>
                <w:color w:val="000000"/>
                <w:lang w:val="pt-BR"/>
              </w:rPr>
              <w:t xml:space="preserve"> ini merupakan seorang mahasiswa yang sedang menempuh pendidikan tingkat akhir di STMIK Triguna Dharma Medan jurusan Sistem Komputer stambuk 2017. Beliau merupakan anak p</w:t>
            </w:r>
            <w:r>
              <w:rPr>
                <w:color w:val="000000"/>
                <w:lang w:val="pt-BR"/>
              </w:rPr>
              <w:t>ertama dari Bapak Jonker Sianipar dan Ibu Mariati Sitorus</w:t>
            </w:r>
            <w:r w:rsidR="005210DD">
              <w:rPr>
                <w:color w:val="000000"/>
                <w:lang w:val="pt-BR"/>
              </w:rPr>
              <w:t>. Re</w:t>
            </w:r>
            <w:r>
              <w:rPr>
                <w:color w:val="000000"/>
                <w:lang w:val="pt-BR"/>
              </w:rPr>
              <w:t>kam pendidikannya yaitu SD</w:t>
            </w:r>
            <w:r w:rsidR="005C7DCC">
              <w:rPr>
                <w:color w:val="000000"/>
                <w:lang w:val="pt-BR"/>
              </w:rPr>
              <w:t xml:space="preserve"> </w:t>
            </w:r>
            <w:r>
              <w:rPr>
                <w:color w:val="000000"/>
                <w:lang w:val="pt-BR"/>
              </w:rPr>
              <w:t>N</w:t>
            </w:r>
            <w:r w:rsidR="005C7DCC">
              <w:rPr>
                <w:color w:val="000000"/>
                <w:lang w:val="pt-BR"/>
              </w:rPr>
              <w:t>egeri 04049</w:t>
            </w:r>
            <w:r w:rsidR="00B45D39">
              <w:rPr>
                <w:color w:val="000000"/>
                <w:lang w:val="pt-BR"/>
              </w:rPr>
              <w:t>1</w:t>
            </w:r>
            <w:r w:rsidR="005C7DCC">
              <w:rPr>
                <w:color w:val="000000"/>
                <w:lang w:val="pt-BR"/>
              </w:rPr>
              <w:t xml:space="preserve"> Batukarang</w:t>
            </w:r>
            <w:r>
              <w:rPr>
                <w:color w:val="000000"/>
                <w:lang w:val="pt-BR"/>
              </w:rPr>
              <w:t xml:space="preserve"> , SMP Negeri 1 Payung</w:t>
            </w:r>
            <w:r w:rsidR="00EB7671">
              <w:rPr>
                <w:color w:val="000000"/>
                <w:lang w:val="pt-BR"/>
              </w:rPr>
              <w:t xml:space="preserve"> Batukarang</w:t>
            </w:r>
            <w:r>
              <w:rPr>
                <w:color w:val="000000"/>
                <w:lang w:val="pt-BR"/>
              </w:rPr>
              <w:t>, SMA Negeri 1 Simpang Empat</w:t>
            </w:r>
            <w:r w:rsidR="00EB7671">
              <w:rPr>
                <w:color w:val="000000"/>
                <w:lang w:val="pt-BR"/>
              </w:rPr>
              <w:t xml:space="preserve"> Beganding</w:t>
            </w:r>
            <w:r w:rsidR="00032002">
              <w:rPr>
                <w:color w:val="000000"/>
                <w:lang w:val="pt-BR"/>
              </w:rPr>
              <w:t>. Saat ini sedang berjuang untuk mengerjakan skripsi guna untuk syarat kelulusan Strata 1. Dengan mengangkat judul “</w:t>
            </w:r>
            <w:r w:rsidRPr="00AF4DDD">
              <w:rPr>
                <w:color w:val="0D0D0D" w:themeColor="text1" w:themeTint="F2"/>
                <w:sz w:val="18"/>
                <w:szCs w:val="18"/>
              </w:rPr>
              <w:t>MONITORING INFUS PADA PASIEN BERBASIS INTERNET OF THINGS (IOT) DENGAN APLIKASI BLYNK MENGGUNAKAN METODE SIMPLEX</w:t>
            </w:r>
            <w:r w:rsidR="00032002">
              <w:rPr>
                <w:color w:val="000000"/>
                <w:lang w:val="pt-BR"/>
              </w:rPr>
              <w:t>”.</w:t>
            </w:r>
          </w:p>
        </w:tc>
      </w:tr>
      <w:tr w:rsidR="0085612C" w14:paraId="0E34174F" w14:textId="77777777" w:rsidTr="00D15781">
        <w:trPr>
          <w:trHeight w:val="2118"/>
        </w:trPr>
        <w:tc>
          <w:tcPr>
            <w:tcW w:w="1813" w:type="dxa"/>
          </w:tcPr>
          <w:p w14:paraId="461FFAFD" w14:textId="4F3D316A" w:rsidR="0085612C" w:rsidRDefault="00533058" w:rsidP="00533058">
            <w:pPr>
              <w:spacing w:after="0"/>
              <w:jc w:val="both"/>
              <w:rPr>
                <w:color w:val="000000"/>
                <w:lang w:val="pt-BR"/>
              </w:rPr>
            </w:pPr>
            <w:r>
              <w:rPr>
                <w:noProof/>
                <w:color w:val="000000"/>
              </w:rPr>
              <w:drawing>
                <wp:anchor distT="0" distB="0" distL="114300" distR="114300" simplePos="0" relativeHeight="251670016" behindDoc="0" locked="0" layoutInCell="1" allowOverlap="1" wp14:anchorId="35B00D42" wp14:editId="538127C4">
                  <wp:simplePos x="0" y="0"/>
                  <wp:positionH relativeFrom="column">
                    <wp:posOffset>-61595</wp:posOffset>
                  </wp:positionH>
                  <wp:positionV relativeFrom="paragraph">
                    <wp:posOffset>6350</wp:posOffset>
                  </wp:positionV>
                  <wp:extent cx="1095375" cy="1367155"/>
                  <wp:effectExtent l="0" t="0" r="952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95375" cy="1367155"/>
                          </a:xfrm>
                          <a:prstGeom prst="rect">
                            <a:avLst/>
                          </a:prstGeom>
                        </pic:spPr>
                      </pic:pic>
                    </a:graphicData>
                  </a:graphic>
                  <wp14:sizeRelH relativeFrom="page">
                    <wp14:pctWidth>0</wp14:pctWidth>
                  </wp14:sizeRelH>
                  <wp14:sizeRelV relativeFrom="page">
                    <wp14:pctHeight>0</wp14:pctHeight>
                  </wp14:sizeRelV>
                </wp:anchor>
              </w:drawing>
            </w:r>
          </w:p>
        </w:tc>
        <w:tc>
          <w:tcPr>
            <w:tcW w:w="7226" w:type="dxa"/>
            <w:tcBorders>
              <w:bottom w:val="single" w:sz="4" w:space="0" w:color="auto"/>
            </w:tcBorders>
          </w:tcPr>
          <w:p w14:paraId="7EACED64" w14:textId="77777777" w:rsidR="0085612C" w:rsidRDefault="00F42E3E" w:rsidP="00AD3A70">
            <w:pPr>
              <w:spacing w:after="0"/>
              <w:rPr>
                <w:color w:val="000000"/>
                <w:lang w:val="pt-BR"/>
              </w:rPr>
            </w:pPr>
            <w:r>
              <w:rPr>
                <w:color w:val="000000"/>
                <w:lang w:val="pt-BR"/>
              </w:rPr>
              <w:t>A. Biodata</w:t>
            </w:r>
          </w:p>
          <w:p w14:paraId="2DA498F2" w14:textId="77777777" w:rsidR="0085612C" w:rsidRDefault="00F42E3E" w:rsidP="00F42E3E">
            <w:pPr>
              <w:tabs>
                <w:tab w:val="left" w:pos="314"/>
              </w:tabs>
              <w:spacing w:after="0"/>
              <w:rPr>
                <w:color w:val="000000"/>
                <w:lang w:val="pt-BR"/>
              </w:rPr>
            </w:pPr>
            <w:r>
              <w:rPr>
                <w:color w:val="000000"/>
                <w:lang w:val="pt-BR"/>
              </w:rPr>
              <w:t xml:space="preserve">     1. Nama Lengkap (Dengan Gelar) : Dr Zulfian Azmi, S.T., M.Kom.</w:t>
            </w:r>
          </w:p>
          <w:p w14:paraId="12B97862" w14:textId="77777777" w:rsidR="00F42E3E" w:rsidRDefault="00F42E3E" w:rsidP="00AD3A70">
            <w:pPr>
              <w:spacing w:after="0"/>
              <w:rPr>
                <w:color w:val="000000"/>
                <w:lang w:val="pt-BR"/>
              </w:rPr>
            </w:pPr>
            <w:r>
              <w:rPr>
                <w:color w:val="000000"/>
                <w:lang w:val="pt-BR"/>
              </w:rPr>
              <w:t xml:space="preserve">     2. Tempat dan Tanggal Lahir         : Medan, 16 Juni 1973</w:t>
            </w:r>
          </w:p>
          <w:p w14:paraId="2F984CAB" w14:textId="77777777" w:rsidR="00F42E3E" w:rsidRDefault="00F42E3E" w:rsidP="00AD3A70">
            <w:pPr>
              <w:spacing w:after="0"/>
              <w:rPr>
                <w:color w:val="000000"/>
                <w:lang w:val="pt-BR"/>
              </w:rPr>
            </w:pPr>
            <w:r>
              <w:rPr>
                <w:color w:val="000000"/>
                <w:lang w:val="pt-BR"/>
              </w:rPr>
              <w:t xml:space="preserve">     3.  Jenis Kelamin                            : Laki-Laki</w:t>
            </w:r>
          </w:p>
          <w:p w14:paraId="30BA5113" w14:textId="77777777" w:rsidR="00F42E3E" w:rsidRDefault="00F42E3E" w:rsidP="00AD3A70">
            <w:pPr>
              <w:spacing w:after="0"/>
              <w:rPr>
                <w:color w:val="000000"/>
                <w:lang w:val="pt-BR"/>
              </w:rPr>
            </w:pPr>
            <w:r>
              <w:rPr>
                <w:color w:val="000000"/>
                <w:lang w:val="pt-BR"/>
              </w:rPr>
              <w:t xml:space="preserve">     4. Jabatan Fungsional                     : Lektor</w:t>
            </w:r>
          </w:p>
          <w:p w14:paraId="027F634A" w14:textId="77777777" w:rsidR="00F42E3E" w:rsidRDefault="00F42E3E" w:rsidP="00AD3A70">
            <w:pPr>
              <w:spacing w:after="0"/>
              <w:rPr>
                <w:color w:val="000000"/>
                <w:lang w:val="pt-BR"/>
              </w:rPr>
            </w:pPr>
            <w:r>
              <w:rPr>
                <w:color w:val="000000"/>
                <w:lang w:val="pt-BR"/>
              </w:rPr>
              <w:t xml:space="preserve">     5. Pendidikan Tertinggi                  : S3 (Strata 3)</w:t>
            </w:r>
          </w:p>
          <w:p w14:paraId="15AC60DF" w14:textId="77777777" w:rsidR="00F42E3E" w:rsidRDefault="00F42E3E" w:rsidP="00AD3A70">
            <w:pPr>
              <w:spacing w:after="0"/>
              <w:rPr>
                <w:color w:val="000000"/>
                <w:lang w:val="pt-BR"/>
              </w:rPr>
            </w:pPr>
            <w:r>
              <w:rPr>
                <w:color w:val="000000"/>
                <w:lang w:val="pt-BR"/>
              </w:rPr>
              <w:t xml:space="preserve">     6. Status                                          : Dosen</w:t>
            </w:r>
          </w:p>
          <w:p w14:paraId="3D7CF133" w14:textId="1C45C6E4" w:rsidR="00F42E3E" w:rsidRDefault="00F42E3E" w:rsidP="00AD3A70">
            <w:pPr>
              <w:spacing w:after="0"/>
              <w:rPr>
                <w:color w:val="000000"/>
                <w:lang w:val="pt-BR"/>
              </w:rPr>
            </w:pPr>
            <w:r>
              <w:rPr>
                <w:color w:val="000000"/>
                <w:lang w:val="pt-BR"/>
              </w:rPr>
              <w:t xml:space="preserve">     7. Program St</w:t>
            </w:r>
            <w:r w:rsidR="003D658F">
              <w:rPr>
                <w:color w:val="000000"/>
                <w:lang w:val="pt-BR"/>
              </w:rPr>
              <w:t xml:space="preserve">udi                             </w:t>
            </w:r>
            <w:r>
              <w:rPr>
                <w:color w:val="000000"/>
                <w:lang w:val="pt-BR"/>
              </w:rPr>
              <w:t>: Sistem Informasi</w:t>
            </w:r>
          </w:p>
          <w:p w14:paraId="3BEBC81C" w14:textId="77777777" w:rsidR="00F42E3E" w:rsidRDefault="00F42E3E" w:rsidP="00AD3A70">
            <w:pPr>
              <w:spacing w:after="0"/>
              <w:rPr>
                <w:color w:val="000000"/>
                <w:lang w:val="pt-BR"/>
              </w:rPr>
            </w:pPr>
            <w:r>
              <w:rPr>
                <w:color w:val="000000"/>
                <w:lang w:val="pt-BR"/>
              </w:rPr>
              <w:t xml:space="preserve">    </w:t>
            </w:r>
            <w:r w:rsidR="003D658F">
              <w:rPr>
                <w:color w:val="000000"/>
                <w:lang w:val="pt-BR"/>
              </w:rPr>
              <w:t xml:space="preserve"> 8. NIP/NIDN                                  : 0116067304</w:t>
            </w:r>
          </w:p>
          <w:p w14:paraId="5556BE74" w14:textId="2F28902E" w:rsidR="003D658F" w:rsidRDefault="003D658F" w:rsidP="00AD3A70">
            <w:pPr>
              <w:spacing w:after="0"/>
              <w:rPr>
                <w:color w:val="000000"/>
                <w:lang w:val="pt-BR"/>
              </w:rPr>
            </w:pPr>
            <w:r>
              <w:rPr>
                <w:color w:val="000000"/>
                <w:lang w:val="pt-BR"/>
              </w:rPr>
              <w:t xml:space="preserve">     9. Alamat E-Mail                            : </w:t>
            </w:r>
            <w:hyperlink r:id="rId22" w:history="1">
              <w:r w:rsidRPr="00E53683">
                <w:rPr>
                  <w:rStyle w:val="Hyperlink"/>
                  <w:lang w:val="pt-BR"/>
                </w:rPr>
                <w:t>zulfian.azmi@gmail.com</w:t>
              </w:r>
            </w:hyperlink>
          </w:p>
          <w:p w14:paraId="726FF256" w14:textId="77777777" w:rsidR="003D658F" w:rsidRDefault="003D658F" w:rsidP="00AD3A70">
            <w:pPr>
              <w:spacing w:after="0"/>
              <w:rPr>
                <w:color w:val="000000"/>
                <w:lang w:val="pt-BR"/>
              </w:rPr>
            </w:pPr>
            <w:r>
              <w:rPr>
                <w:color w:val="000000"/>
                <w:lang w:val="pt-BR"/>
              </w:rPr>
              <w:lastRenderedPageBreak/>
              <w:t xml:space="preserve">    10. Nomor Telepon/Hp                    : 0813-7637-6220</w:t>
            </w:r>
          </w:p>
          <w:p w14:paraId="4BB0CC2C" w14:textId="184D27B4" w:rsidR="0013506B" w:rsidRDefault="0013506B" w:rsidP="0013506B">
            <w:pPr>
              <w:spacing w:after="0"/>
              <w:rPr>
                <w:color w:val="000000"/>
                <w:lang w:val="pt-BR"/>
              </w:rPr>
            </w:pPr>
            <w:r>
              <w:rPr>
                <w:color w:val="000000"/>
                <w:lang w:val="pt-BR"/>
              </w:rPr>
              <w:t xml:space="preserve">    11. Bidang Keilmuan                       : - Sistem  Pakar</w:t>
            </w:r>
          </w:p>
          <w:p w14:paraId="62F8D518" w14:textId="07A14B70" w:rsidR="0013506B" w:rsidRDefault="0013506B" w:rsidP="0013506B">
            <w:pPr>
              <w:spacing w:after="0"/>
              <w:rPr>
                <w:color w:val="000000"/>
                <w:lang w:val="pt-BR"/>
              </w:rPr>
            </w:pPr>
            <w:r>
              <w:rPr>
                <w:color w:val="000000"/>
                <w:lang w:val="pt-BR"/>
              </w:rPr>
              <w:t xml:space="preserve">                                                                - Jaringan Syaraf  Tiruan</w:t>
            </w:r>
          </w:p>
          <w:p w14:paraId="52585D5B" w14:textId="280FA7F0" w:rsidR="000A684E" w:rsidRDefault="000A684E" w:rsidP="0013506B">
            <w:pPr>
              <w:spacing w:after="0"/>
              <w:rPr>
                <w:color w:val="000000"/>
                <w:lang w:val="pt-BR"/>
              </w:rPr>
            </w:pPr>
            <w:r>
              <w:rPr>
                <w:color w:val="000000"/>
                <w:lang w:val="pt-BR"/>
              </w:rPr>
              <w:t xml:space="preserve">                                                                - Aljabar Liner</w:t>
            </w:r>
          </w:p>
          <w:p w14:paraId="7BAA640C" w14:textId="2075BC5C" w:rsidR="000A684E" w:rsidRDefault="000A684E" w:rsidP="0013506B">
            <w:pPr>
              <w:spacing w:after="0"/>
              <w:rPr>
                <w:color w:val="000000"/>
                <w:lang w:val="pt-BR"/>
              </w:rPr>
            </w:pPr>
            <w:r>
              <w:rPr>
                <w:color w:val="000000"/>
                <w:lang w:val="pt-BR"/>
              </w:rPr>
              <w:t xml:space="preserve">                                                                - Komputer Grafika</w:t>
            </w:r>
          </w:p>
          <w:p w14:paraId="5FC7DEDA" w14:textId="507B2FD6" w:rsidR="000A684E" w:rsidRDefault="000A684E" w:rsidP="0013506B">
            <w:pPr>
              <w:spacing w:after="0"/>
              <w:rPr>
                <w:color w:val="000000"/>
                <w:lang w:val="pt-BR"/>
              </w:rPr>
            </w:pPr>
            <w:r>
              <w:rPr>
                <w:color w:val="000000"/>
                <w:lang w:val="pt-BR"/>
              </w:rPr>
              <w:t xml:space="preserve">                                                                - Arsitektur Dan Organisasi Komputer</w:t>
            </w:r>
          </w:p>
          <w:p w14:paraId="0EC09C2D" w14:textId="42301272" w:rsidR="0013506B" w:rsidRPr="00F42E3E" w:rsidRDefault="0013506B" w:rsidP="00AD3A70">
            <w:pPr>
              <w:spacing w:after="0"/>
              <w:rPr>
                <w:color w:val="000000"/>
                <w:lang w:val="pt-BR"/>
              </w:rPr>
            </w:pPr>
          </w:p>
        </w:tc>
      </w:tr>
      <w:tr w:rsidR="0085612C" w14:paraId="7646E9B0" w14:textId="77777777" w:rsidTr="000A684E">
        <w:trPr>
          <w:trHeight w:val="158"/>
        </w:trPr>
        <w:tc>
          <w:tcPr>
            <w:tcW w:w="1813" w:type="dxa"/>
          </w:tcPr>
          <w:p w14:paraId="5C1D1B99" w14:textId="11BD2B56" w:rsidR="0085612C" w:rsidRDefault="0048009B" w:rsidP="00AA21DA">
            <w:pPr>
              <w:spacing w:after="0"/>
              <w:rPr>
                <w:color w:val="000000"/>
                <w:lang w:val="pt-BR"/>
              </w:rPr>
            </w:pPr>
            <w:r>
              <w:rPr>
                <w:noProof/>
                <w:color w:val="000000"/>
              </w:rPr>
              <w:lastRenderedPageBreak/>
              <w:drawing>
                <wp:inline distT="0" distB="0" distL="0" distR="0" wp14:anchorId="54D796B3" wp14:editId="48F93B49">
                  <wp:extent cx="1014095" cy="14033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a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14095" cy="1403350"/>
                          </a:xfrm>
                          <a:prstGeom prst="rect">
                            <a:avLst/>
                          </a:prstGeom>
                        </pic:spPr>
                      </pic:pic>
                    </a:graphicData>
                  </a:graphic>
                </wp:inline>
              </w:drawing>
            </w:r>
          </w:p>
        </w:tc>
        <w:tc>
          <w:tcPr>
            <w:tcW w:w="7226" w:type="dxa"/>
            <w:tcBorders>
              <w:top w:val="single" w:sz="4" w:space="0" w:color="auto"/>
              <w:bottom w:val="single" w:sz="4" w:space="0" w:color="auto"/>
            </w:tcBorders>
            <w:vAlign w:val="center"/>
          </w:tcPr>
          <w:p w14:paraId="6349D06A" w14:textId="77777777" w:rsidR="0013506B" w:rsidRDefault="0013506B" w:rsidP="0085612C">
            <w:pPr>
              <w:spacing w:after="0"/>
              <w:rPr>
                <w:color w:val="000000"/>
                <w:lang w:val="pt-BR"/>
              </w:rPr>
            </w:pPr>
            <w:r>
              <w:rPr>
                <w:color w:val="000000"/>
                <w:lang w:val="pt-BR"/>
              </w:rPr>
              <w:t xml:space="preserve">1. Nama Lengkap (Dengan Gelar)       </w:t>
            </w:r>
            <w:r w:rsidR="00516522">
              <w:rPr>
                <w:color w:val="000000"/>
                <w:lang w:val="pt-BR"/>
              </w:rPr>
              <w:t>: Khairi Ibnutama, S,K</w:t>
            </w:r>
            <w:r>
              <w:rPr>
                <w:color w:val="000000"/>
                <w:lang w:val="pt-BR"/>
              </w:rPr>
              <w:t>om., M.Kom</w:t>
            </w:r>
          </w:p>
          <w:p w14:paraId="563A07BC" w14:textId="1444AB50" w:rsidR="00516522" w:rsidRDefault="0013506B" w:rsidP="0085612C">
            <w:pPr>
              <w:spacing w:after="0"/>
              <w:rPr>
                <w:color w:val="000000"/>
                <w:lang w:val="pt-BR"/>
              </w:rPr>
            </w:pPr>
            <w:r>
              <w:rPr>
                <w:color w:val="000000"/>
                <w:lang w:val="pt-BR"/>
              </w:rPr>
              <w:t xml:space="preserve">2. NIP/NIDN                                        </w:t>
            </w:r>
            <w:r w:rsidR="00516522">
              <w:rPr>
                <w:color w:val="000000"/>
                <w:lang w:val="pt-BR"/>
              </w:rPr>
              <w:t>: 0124068702</w:t>
            </w:r>
          </w:p>
          <w:p w14:paraId="27D6DFBD" w14:textId="0C29A274" w:rsidR="0013506B" w:rsidRDefault="0013506B" w:rsidP="0085612C">
            <w:pPr>
              <w:spacing w:after="0"/>
              <w:rPr>
                <w:color w:val="000000"/>
                <w:lang w:val="pt-BR"/>
              </w:rPr>
            </w:pPr>
            <w:r>
              <w:rPr>
                <w:color w:val="000000"/>
                <w:lang w:val="pt-BR"/>
              </w:rPr>
              <w:t xml:space="preserve">3. Jenis Kelamin                                   </w:t>
            </w:r>
            <w:r w:rsidR="00516522">
              <w:rPr>
                <w:color w:val="000000"/>
                <w:lang w:val="pt-BR"/>
              </w:rPr>
              <w:t xml:space="preserve">: </w:t>
            </w:r>
            <w:r>
              <w:rPr>
                <w:color w:val="000000"/>
                <w:lang w:val="pt-BR"/>
              </w:rPr>
              <w:t>Laki-Laki</w:t>
            </w:r>
          </w:p>
          <w:p w14:paraId="3790BCC2" w14:textId="25620094" w:rsidR="00516522" w:rsidRDefault="0013506B" w:rsidP="0085612C">
            <w:pPr>
              <w:spacing w:after="0"/>
              <w:rPr>
                <w:color w:val="000000"/>
                <w:lang w:val="pt-BR"/>
              </w:rPr>
            </w:pPr>
            <w:r>
              <w:rPr>
                <w:color w:val="000000"/>
                <w:lang w:val="pt-BR"/>
              </w:rPr>
              <w:t xml:space="preserve">4. Nomor Telepon/Hp                          </w:t>
            </w:r>
            <w:r w:rsidR="00516522">
              <w:rPr>
                <w:color w:val="000000"/>
                <w:lang w:val="pt-BR"/>
              </w:rPr>
              <w:t>: 081264601987</w:t>
            </w:r>
          </w:p>
          <w:p w14:paraId="4B777FB1" w14:textId="5BE1F8C2" w:rsidR="00516522" w:rsidRDefault="0013506B" w:rsidP="0085612C">
            <w:pPr>
              <w:spacing w:after="0"/>
              <w:rPr>
                <w:color w:val="000000"/>
                <w:lang w:val="pt-BR"/>
              </w:rPr>
            </w:pPr>
            <w:r>
              <w:rPr>
                <w:color w:val="000000"/>
                <w:lang w:val="pt-BR"/>
              </w:rPr>
              <w:t xml:space="preserve">5. Status                                                </w:t>
            </w:r>
            <w:r w:rsidR="00516522">
              <w:rPr>
                <w:color w:val="000000"/>
                <w:lang w:val="pt-BR"/>
              </w:rPr>
              <w:t>: Dosen</w:t>
            </w:r>
          </w:p>
          <w:p w14:paraId="40C3D48A" w14:textId="3D0B6BEC" w:rsidR="00516522" w:rsidRDefault="0013506B" w:rsidP="000A684E">
            <w:pPr>
              <w:spacing w:after="0"/>
              <w:jc w:val="both"/>
              <w:rPr>
                <w:color w:val="000000"/>
                <w:lang w:val="pt-BR"/>
              </w:rPr>
            </w:pPr>
            <w:r>
              <w:rPr>
                <w:color w:val="000000"/>
                <w:lang w:val="pt-BR"/>
              </w:rPr>
              <w:t>6.</w:t>
            </w:r>
            <w:r w:rsidR="000A684E">
              <w:rPr>
                <w:color w:val="000000"/>
                <w:lang w:val="pt-BR"/>
              </w:rPr>
              <w:t xml:space="preserve">Prestasi                                              </w:t>
            </w:r>
            <w:r w:rsidR="00516522">
              <w:rPr>
                <w:color w:val="000000"/>
                <w:lang w:val="pt-BR"/>
              </w:rPr>
              <w:t xml:space="preserve">: </w:t>
            </w:r>
            <w:r w:rsidR="000A684E">
              <w:rPr>
                <w:color w:val="000000"/>
                <w:lang w:val="pt-BR"/>
              </w:rPr>
              <w:t xml:space="preserve">- </w:t>
            </w:r>
            <w:r w:rsidR="00516522">
              <w:rPr>
                <w:color w:val="000000"/>
                <w:lang w:val="pt-BR"/>
              </w:rPr>
              <w:t xml:space="preserve">Tim Ahli pada Yayasan Kesejahteraan Anak   </w:t>
            </w:r>
          </w:p>
          <w:p w14:paraId="7F5D0870" w14:textId="1ACD008A" w:rsidR="00516522" w:rsidRDefault="00516522" w:rsidP="000A684E">
            <w:pPr>
              <w:spacing w:after="0"/>
              <w:jc w:val="both"/>
              <w:rPr>
                <w:color w:val="000000"/>
                <w:lang w:val="pt-BR"/>
              </w:rPr>
            </w:pPr>
            <w:r>
              <w:rPr>
                <w:color w:val="000000"/>
                <w:lang w:val="pt-BR"/>
              </w:rPr>
              <w:t xml:space="preserve">                                                      </w:t>
            </w:r>
            <w:r w:rsidR="0013506B">
              <w:rPr>
                <w:color w:val="000000"/>
                <w:lang w:val="pt-BR"/>
              </w:rPr>
              <w:t xml:space="preserve">         </w:t>
            </w:r>
            <w:r w:rsidR="000A684E">
              <w:rPr>
                <w:color w:val="000000"/>
                <w:lang w:val="pt-BR"/>
              </w:rPr>
              <w:t xml:space="preserve">  </w:t>
            </w:r>
            <w:r>
              <w:rPr>
                <w:color w:val="000000"/>
                <w:lang w:val="pt-BR"/>
              </w:rPr>
              <w:t xml:space="preserve"> Pesisir Indonesia (YKAPI)</w:t>
            </w:r>
          </w:p>
          <w:p w14:paraId="7A380962" w14:textId="3DBBE7C2" w:rsidR="000A684E" w:rsidRDefault="000A684E" w:rsidP="000A684E">
            <w:pPr>
              <w:spacing w:after="0"/>
              <w:jc w:val="both"/>
              <w:rPr>
                <w:color w:val="000000"/>
                <w:lang w:val="pt-BR"/>
              </w:rPr>
            </w:pPr>
            <w:r>
              <w:rPr>
                <w:color w:val="000000"/>
                <w:lang w:val="pt-BR"/>
              </w:rPr>
              <w:t xml:space="preserve">                                                                -  Dua kali mendapatkan Hibah Penelitian </w:t>
            </w:r>
          </w:p>
          <w:p w14:paraId="049A0276" w14:textId="440CE50C" w:rsidR="000A684E" w:rsidRDefault="000A684E" w:rsidP="000A684E">
            <w:pPr>
              <w:spacing w:after="0"/>
              <w:jc w:val="both"/>
              <w:rPr>
                <w:color w:val="000000"/>
                <w:lang w:val="pt-BR"/>
              </w:rPr>
            </w:pPr>
            <w:r>
              <w:rPr>
                <w:color w:val="000000"/>
                <w:lang w:val="pt-BR"/>
              </w:rPr>
              <w:t xml:space="preserve">                                                                   Dosen Pemula dari Kemenristek-BRIN</w:t>
            </w:r>
          </w:p>
          <w:p w14:paraId="6BDAA089" w14:textId="77777777" w:rsidR="0013506B" w:rsidRDefault="0013506B" w:rsidP="0085612C">
            <w:pPr>
              <w:spacing w:after="0"/>
              <w:rPr>
                <w:color w:val="000000"/>
                <w:lang w:val="pt-BR"/>
              </w:rPr>
            </w:pPr>
            <w:r>
              <w:rPr>
                <w:color w:val="000000"/>
                <w:lang w:val="pt-BR"/>
              </w:rPr>
              <w:t>7. Pendidikan Tertinggi                        : S2 (Strata 2)</w:t>
            </w:r>
          </w:p>
          <w:p w14:paraId="771B2061" w14:textId="0D8D7657" w:rsidR="00516522" w:rsidRDefault="0013506B" w:rsidP="0085612C">
            <w:pPr>
              <w:spacing w:after="0"/>
              <w:rPr>
                <w:color w:val="000000"/>
                <w:lang w:val="pt-BR"/>
              </w:rPr>
            </w:pPr>
            <w:r>
              <w:rPr>
                <w:color w:val="000000"/>
                <w:lang w:val="pt-BR"/>
              </w:rPr>
              <w:t xml:space="preserve">8. Program Studi                             </w:t>
            </w:r>
            <w:r w:rsidR="00516522">
              <w:rPr>
                <w:color w:val="000000"/>
                <w:lang w:val="pt-BR"/>
              </w:rPr>
              <w:t xml:space="preserve"> </w:t>
            </w:r>
            <w:r>
              <w:rPr>
                <w:color w:val="000000"/>
                <w:lang w:val="pt-BR"/>
              </w:rPr>
              <w:t xml:space="preserve">     : Sistem Informasi</w:t>
            </w:r>
            <w:r w:rsidR="00516522">
              <w:rPr>
                <w:color w:val="000000"/>
                <w:lang w:val="pt-BR"/>
              </w:rPr>
              <w:t xml:space="preserve">            </w:t>
            </w:r>
          </w:p>
          <w:p w14:paraId="47883B24" w14:textId="77777777" w:rsidR="0013506B" w:rsidRDefault="0013506B" w:rsidP="0085612C">
            <w:pPr>
              <w:spacing w:after="0"/>
              <w:rPr>
                <w:color w:val="000000"/>
                <w:lang w:val="pt-BR"/>
              </w:rPr>
            </w:pPr>
            <w:r>
              <w:rPr>
                <w:color w:val="000000"/>
                <w:lang w:val="pt-BR"/>
              </w:rPr>
              <w:t xml:space="preserve">9. Alamat E-Mail                                  : </w:t>
            </w:r>
            <w:hyperlink r:id="rId24" w:history="1">
              <w:r w:rsidRPr="004869ED">
                <w:rPr>
                  <w:rStyle w:val="Hyperlink"/>
                  <w:lang w:val="pt-BR"/>
                </w:rPr>
                <w:t>mr.ibnutama@gmail.com</w:t>
              </w:r>
            </w:hyperlink>
            <w:r>
              <w:rPr>
                <w:color w:val="000000"/>
                <w:lang w:val="pt-BR"/>
              </w:rPr>
              <w:t xml:space="preserve"> </w:t>
            </w:r>
          </w:p>
          <w:p w14:paraId="0A90FB87" w14:textId="19F0BAAA" w:rsidR="0085612C" w:rsidRDefault="0013506B" w:rsidP="0085612C">
            <w:pPr>
              <w:spacing w:after="0"/>
              <w:rPr>
                <w:color w:val="000000"/>
                <w:lang w:val="pt-BR"/>
              </w:rPr>
            </w:pPr>
            <w:r>
              <w:rPr>
                <w:color w:val="000000"/>
                <w:lang w:val="pt-BR"/>
              </w:rPr>
              <w:t>10. Bidang Keilmuan                            : Pengolahan Citra</w:t>
            </w:r>
          </w:p>
          <w:p w14:paraId="770E2FA6" w14:textId="77777777" w:rsidR="0085612C" w:rsidRDefault="0085612C" w:rsidP="0085612C">
            <w:pPr>
              <w:spacing w:after="0"/>
              <w:rPr>
                <w:color w:val="000000"/>
                <w:lang w:val="pt-BR"/>
              </w:rPr>
            </w:pPr>
          </w:p>
        </w:tc>
      </w:tr>
    </w:tbl>
    <w:p w14:paraId="5F468857" w14:textId="3D4D8668" w:rsidR="00844B7F" w:rsidRDefault="00844B7F" w:rsidP="0085612C">
      <w:pPr>
        <w:spacing w:after="0"/>
        <w:jc w:val="both"/>
        <w:rPr>
          <w:color w:val="000000"/>
          <w:sz w:val="18"/>
          <w:szCs w:val="18"/>
        </w:rPr>
      </w:pPr>
    </w:p>
    <w:sectPr w:rsidR="00844B7F" w:rsidSect="00D15781">
      <w:headerReference w:type="even" r:id="rId25"/>
      <w:headerReference w:type="default" r:id="rId26"/>
      <w:footerReference w:type="even" r:id="rId27"/>
      <w:footerReference w:type="default" r:id="rId28"/>
      <w:headerReference w:type="first" r:id="rId29"/>
      <w:footerReference w:type="first" r:id="rId30"/>
      <w:pgSz w:w="11907" w:h="16840"/>
      <w:pgMar w:top="1134" w:right="1418" w:bottom="1418" w:left="1701" w:header="1134" w:footer="124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58912" w14:textId="77777777" w:rsidR="00B81E09" w:rsidRDefault="00B81E09">
      <w:pPr>
        <w:spacing w:after="0" w:line="240" w:lineRule="auto"/>
      </w:pPr>
      <w:r>
        <w:separator/>
      </w:r>
    </w:p>
  </w:endnote>
  <w:endnote w:type="continuationSeparator" w:id="0">
    <w:p w14:paraId="6B3735A2" w14:textId="77777777" w:rsidR="00B81E09" w:rsidRDefault="00B8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dobe Myungjo Std M"/>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7079D" w14:textId="77777777" w:rsidR="00844B7F" w:rsidRDefault="0085612C">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7968" behindDoc="0" locked="0" layoutInCell="1" allowOverlap="1" wp14:anchorId="22977C02" wp14:editId="287D1100">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3ABF1A" id="Line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t xml:space="preserve">Jurnal Cyber </w:t>
    </w:r>
    <w:proofErr w:type="gramStart"/>
    <w:r>
      <w:t>Tech  Vol</w:t>
    </w:r>
    <w:proofErr w:type="gramEnd"/>
    <w:r>
      <w:t>. x, No. x,  September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F12DC" w14:textId="77777777" w:rsidR="00844B7F" w:rsidRDefault="0085612C">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FAB3F" w14:textId="77777777" w:rsidR="00844B7F" w:rsidRDefault="0085612C">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49847" w14:textId="77777777" w:rsidR="00B81E09" w:rsidRDefault="00B81E09">
      <w:pPr>
        <w:spacing w:after="0" w:line="240" w:lineRule="auto"/>
      </w:pPr>
      <w:r>
        <w:separator/>
      </w:r>
    </w:p>
  </w:footnote>
  <w:footnote w:type="continuationSeparator" w:id="0">
    <w:p w14:paraId="4638D7A4" w14:textId="77777777" w:rsidR="00B81E09" w:rsidRDefault="00B81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EFA3" w14:textId="77777777" w:rsidR="00844B7F" w:rsidRDefault="0085612C" w:rsidP="00D15781">
    <w:pPr>
      <w:pStyle w:val="Header"/>
      <w:framePr w:wrap="around" w:vAnchor="text" w:hAnchor="page" w:x="1666" w:y="7"/>
      <w:rPr>
        <w:rStyle w:val="PageNumber"/>
      </w:rPr>
    </w:pPr>
    <w:r>
      <w:rPr>
        <w:rStyle w:val="PageNumber"/>
      </w:rPr>
      <w:fldChar w:fldCharType="begin"/>
    </w:r>
    <w:r>
      <w:rPr>
        <w:rStyle w:val="PageNumber"/>
      </w:rPr>
      <w:instrText xml:space="preserve">PAGE  </w:instrText>
    </w:r>
    <w:r>
      <w:rPr>
        <w:rStyle w:val="PageNumber"/>
      </w:rPr>
      <w:fldChar w:fldCharType="separate"/>
    </w:r>
    <w:r w:rsidR="00204079">
      <w:rPr>
        <w:rStyle w:val="PageNumber"/>
        <w:noProof/>
      </w:rPr>
      <w:t>4</w:t>
    </w:r>
    <w:r>
      <w:rPr>
        <w:rStyle w:val="PageNumber"/>
      </w:rPr>
      <w:fldChar w:fldCharType="end"/>
    </w:r>
  </w:p>
  <w:p w14:paraId="44456603" w14:textId="2A64CD49" w:rsidR="00844B7F" w:rsidRDefault="00844B7F">
    <w:pPr>
      <w:pStyle w:val="Header"/>
      <w:tabs>
        <w:tab w:val="right" w:pos="851"/>
        <w:tab w:val="left" w:pos="3405"/>
        <w:tab w:val="right" w:pos="8789"/>
      </w:tabs>
      <w:spacing w:after="240"/>
      <w:jc w:val="right"/>
    </w:pPr>
  </w:p>
  <w:p w14:paraId="356764BF" w14:textId="5A949553" w:rsidR="00844B7F" w:rsidRDefault="0085612C">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6D76A" w14:textId="77777777" w:rsidR="00844B7F" w:rsidRDefault="0085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04079">
      <w:rPr>
        <w:rStyle w:val="PageNumber"/>
        <w:noProof/>
      </w:rPr>
      <w:t>5</w:t>
    </w:r>
    <w:r>
      <w:rPr>
        <w:rStyle w:val="PageNumber"/>
      </w:rPr>
      <w:fldChar w:fldCharType="end"/>
    </w:r>
  </w:p>
  <w:p w14:paraId="6A72FCCF" w14:textId="7C2D04AB" w:rsidR="00844B7F" w:rsidRDefault="00CE5B4A" w:rsidP="00CE5B4A">
    <w:pPr>
      <w:pStyle w:val="Header"/>
      <w:pBdr>
        <w:bottom w:val="single" w:sz="4" w:space="1" w:color="auto"/>
      </w:pBdr>
      <w:tabs>
        <w:tab w:val="clear" w:pos="4320"/>
        <w:tab w:val="clear" w:pos="8640"/>
        <w:tab w:val="left" w:pos="0"/>
        <w:tab w:val="center" w:pos="4301"/>
        <w:tab w:val="left" w:pos="6663"/>
      </w:tabs>
      <w:jc w:val="center"/>
    </w:pPr>
    <w:r>
      <w:t xml:space="preserve">  </w:t>
    </w:r>
    <w:r>
      <w:sym w:font="Wingdings" w:char="F071"/>
    </w:r>
    <w:r>
      <w:t xml:space="preserve">      </w:t>
    </w:r>
    <w:r>
      <w:tab/>
    </w:r>
    <w:r w:rsidR="0085612C">
      <w:t>P-</w:t>
    </w:r>
    <w:proofErr w:type="gramStart"/>
    <w:r w:rsidR="0085612C">
      <w:t>ISSN :</w:t>
    </w:r>
    <w:proofErr w:type="gramEnd"/>
    <w:r w:rsidR="0085612C">
      <w:t xml:space="preserve"> 9800-3456  </w:t>
    </w:r>
    <w:r>
      <w:t xml:space="preserve">          </w:t>
    </w:r>
    <w:r>
      <w:tab/>
    </w:r>
    <w:r w:rsidR="0085612C">
      <w:t xml:space="preserve"> E-ISSN : 2675-9802</w:t>
    </w:r>
    <w:r>
      <w:sym w:font="Wingdings" w:char="F072"/>
    </w:r>
  </w:p>
  <w:p w14:paraId="5859826A" w14:textId="77777777" w:rsidR="00844B7F" w:rsidRDefault="00844B7F">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1C9E" w14:textId="77777777" w:rsidR="00844B7F" w:rsidRDefault="0085612C" w:rsidP="0085612C">
    <w:pPr>
      <w:pStyle w:val="Header"/>
      <w:tabs>
        <w:tab w:val="clear" w:pos="4320"/>
        <w:tab w:val="clear" w:pos="8640"/>
      </w:tabs>
      <w:spacing w:after="0" w:line="360" w:lineRule="auto"/>
      <w:ind w:right="45"/>
      <w:rPr>
        <w:b/>
      </w:rPr>
    </w:pPr>
    <w:r>
      <w:rPr>
        <w:b/>
      </w:rPr>
      <w:t>Jurnal CyberTech</w:t>
    </w:r>
  </w:p>
  <w:p w14:paraId="5209A29A" w14:textId="77777777" w:rsidR="00844B7F" w:rsidRDefault="0085612C" w:rsidP="0085612C">
    <w:pPr>
      <w:pStyle w:val="Header"/>
      <w:tabs>
        <w:tab w:val="clear" w:pos="4320"/>
        <w:tab w:val="clear" w:pos="8640"/>
      </w:tabs>
      <w:spacing w:after="0" w:line="240" w:lineRule="auto"/>
      <w:ind w:right="45"/>
    </w:pPr>
    <w:r>
      <w:t>Vol.x. No.x, September 201x, pp. xx~xx</w:t>
    </w:r>
  </w:p>
  <w:p w14:paraId="56AFD98B" w14:textId="77777777" w:rsidR="00844B7F" w:rsidRDefault="0085612C" w:rsidP="0085612C">
    <w:pPr>
      <w:pStyle w:val="Header"/>
      <w:tabs>
        <w:tab w:val="clear" w:pos="4320"/>
        <w:tab w:val="clear" w:pos="8640"/>
        <w:tab w:val="left" w:pos="8222"/>
        <w:tab w:val="right" w:pos="8789"/>
      </w:tabs>
      <w:spacing w:after="0" w:line="240" w:lineRule="auto"/>
      <w:rPr>
        <w:rStyle w:val="PageNumber"/>
      </w:rPr>
    </w:pPr>
    <w:r>
      <w:rPr>
        <w:b/>
      </w:rPr>
      <w:t>P-</w:t>
    </w:r>
    <w:proofErr w:type="gramStart"/>
    <w:r>
      <w:rPr>
        <w:b/>
      </w:rPr>
      <w:t>ISSN :</w:t>
    </w:r>
    <w:proofErr w:type="gramEnd"/>
    <w:r>
      <w:rPr>
        <w:b/>
      </w:rPr>
      <w:t xml:space="preserve">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EB7671">
      <w:rPr>
        <w:rStyle w:val="PageNumber"/>
        <w:noProof/>
      </w:rPr>
      <w:t>8</w:t>
    </w:r>
    <w:r>
      <w:rPr>
        <w:rStyle w:val="PageNumber"/>
      </w:rPr>
      <w:fldChar w:fldCharType="end"/>
    </w:r>
  </w:p>
  <w:p w14:paraId="33397D0B" w14:textId="77777777" w:rsidR="00844B7F" w:rsidRDefault="0085612C" w:rsidP="0085612C">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2675-9802</w:t>
    </w:r>
  </w:p>
  <w:p w14:paraId="3F7ED6C7" w14:textId="77777777" w:rsidR="00844B7F" w:rsidRDefault="0085612C">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706880" behindDoc="0" locked="0" layoutInCell="1" allowOverlap="1" wp14:anchorId="6101F049" wp14:editId="226BFEB5">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9F963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68A4"/>
    <w:multiLevelType w:val="hybridMultilevel"/>
    <w:tmpl w:val="62E6911C"/>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1">
    <w:nsid w:val="19714006"/>
    <w:multiLevelType w:val="hybridMultilevel"/>
    <w:tmpl w:val="DB8E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46DE5"/>
    <w:multiLevelType w:val="hybridMultilevel"/>
    <w:tmpl w:val="DB6C39EE"/>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3">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4">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5">
    <w:nsid w:val="63CF529C"/>
    <w:multiLevelType w:val="hybridMultilevel"/>
    <w:tmpl w:val="ED8CC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9">
    <w:nsid w:val="74E13450"/>
    <w:multiLevelType w:val="multilevel"/>
    <w:tmpl w:val="2F2E7256"/>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8"/>
  </w:num>
  <w:num w:numId="4">
    <w:abstractNumId w:val="7"/>
  </w:num>
  <w:num w:numId="5">
    <w:abstractNumId w:val="6"/>
  </w:num>
  <w:num w:numId="6">
    <w:abstractNumId w:val="2"/>
  </w:num>
  <w:num w:numId="7">
    <w:abstractNumId w:val="9"/>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1514"/>
    <w:rsid w:val="00027142"/>
    <w:rsid w:val="000279BE"/>
    <w:rsid w:val="00032002"/>
    <w:rsid w:val="00034C84"/>
    <w:rsid w:val="00036501"/>
    <w:rsid w:val="000416A3"/>
    <w:rsid w:val="000437AE"/>
    <w:rsid w:val="000474E3"/>
    <w:rsid w:val="00047710"/>
    <w:rsid w:val="000523C5"/>
    <w:rsid w:val="00053FB7"/>
    <w:rsid w:val="0006020A"/>
    <w:rsid w:val="00060330"/>
    <w:rsid w:val="00060F5C"/>
    <w:rsid w:val="000616DD"/>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3FF5"/>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684E"/>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8E"/>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506B"/>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25E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079"/>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9D1"/>
    <w:rsid w:val="00231A19"/>
    <w:rsid w:val="00232081"/>
    <w:rsid w:val="00232DA1"/>
    <w:rsid w:val="002378BD"/>
    <w:rsid w:val="00237B26"/>
    <w:rsid w:val="00240303"/>
    <w:rsid w:val="0024180A"/>
    <w:rsid w:val="0024268D"/>
    <w:rsid w:val="00250442"/>
    <w:rsid w:val="00250A66"/>
    <w:rsid w:val="00254EC2"/>
    <w:rsid w:val="002550AB"/>
    <w:rsid w:val="00256164"/>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672"/>
    <w:rsid w:val="00291EBF"/>
    <w:rsid w:val="00296D8E"/>
    <w:rsid w:val="0029746E"/>
    <w:rsid w:val="002A0772"/>
    <w:rsid w:val="002A259A"/>
    <w:rsid w:val="002B0601"/>
    <w:rsid w:val="002B10C7"/>
    <w:rsid w:val="002B66EF"/>
    <w:rsid w:val="002B6EC9"/>
    <w:rsid w:val="002B7609"/>
    <w:rsid w:val="002B7636"/>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649"/>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44C2"/>
    <w:rsid w:val="003D5B84"/>
    <w:rsid w:val="003D658F"/>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DD5"/>
    <w:rsid w:val="00424E85"/>
    <w:rsid w:val="00425BE9"/>
    <w:rsid w:val="00427072"/>
    <w:rsid w:val="0043585C"/>
    <w:rsid w:val="00441F35"/>
    <w:rsid w:val="00443205"/>
    <w:rsid w:val="004439D2"/>
    <w:rsid w:val="004503E9"/>
    <w:rsid w:val="00453463"/>
    <w:rsid w:val="004550E4"/>
    <w:rsid w:val="004637E8"/>
    <w:rsid w:val="00465072"/>
    <w:rsid w:val="00467368"/>
    <w:rsid w:val="004674CD"/>
    <w:rsid w:val="004710EE"/>
    <w:rsid w:val="00472E56"/>
    <w:rsid w:val="00473759"/>
    <w:rsid w:val="004740EC"/>
    <w:rsid w:val="0048009B"/>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030B"/>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6522"/>
    <w:rsid w:val="005174FF"/>
    <w:rsid w:val="00520EC3"/>
    <w:rsid w:val="005210DD"/>
    <w:rsid w:val="0052138C"/>
    <w:rsid w:val="005213A1"/>
    <w:rsid w:val="00523362"/>
    <w:rsid w:val="00523B26"/>
    <w:rsid w:val="0052442F"/>
    <w:rsid w:val="00526CFA"/>
    <w:rsid w:val="00530CAF"/>
    <w:rsid w:val="0053172B"/>
    <w:rsid w:val="00532941"/>
    <w:rsid w:val="00533058"/>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512D"/>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C7DCC"/>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3508"/>
    <w:rsid w:val="006F5B9E"/>
    <w:rsid w:val="006F7480"/>
    <w:rsid w:val="00700CC5"/>
    <w:rsid w:val="0070124C"/>
    <w:rsid w:val="007017C6"/>
    <w:rsid w:val="007027BB"/>
    <w:rsid w:val="00705140"/>
    <w:rsid w:val="0070628D"/>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8D0"/>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8AE"/>
    <w:rsid w:val="00943FA1"/>
    <w:rsid w:val="00945A5C"/>
    <w:rsid w:val="00946389"/>
    <w:rsid w:val="0094738D"/>
    <w:rsid w:val="00950EF7"/>
    <w:rsid w:val="00954DC1"/>
    <w:rsid w:val="00955462"/>
    <w:rsid w:val="00956EB6"/>
    <w:rsid w:val="00957C11"/>
    <w:rsid w:val="009617A9"/>
    <w:rsid w:val="00961D89"/>
    <w:rsid w:val="009662FB"/>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6FA2"/>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21DA"/>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3A70"/>
    <w:rsid w:val="00AD564C"/>
    <w:rsid w:val="00AD7639"/>
    <w:rsid w:val="00AE3182"/>
    <w:rsid w:val="00AE43A3"/>
    <w:rsid w:val="00AF095A"/>
    <w:rsid w:val="00AF1119"/>
    <w:rsid w:val="00AF4DDD"/>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5D39"/>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E09"/>
    <w:rsid w:val="00B85932"/>
    <w:rsid w:val="00B87588"/>
    <w:rsid w:val="00B92474"/>
    <w:rsid w:val="00BA2419"/>
    <w:rsid w:val="00BB0F2F"/>
    <w:rsid w:val="00BB1C66"/>
    <w:rsid w:val="00BB313A"/>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5B4A"/>
    <w:rsid w:val="00CE70F3"/>
    <w:rsid w:val="00CE7659"/>
    <w:rsid w:val="00CF0DE0"/>
    <w:rsid w:val="00CF0E18"/>
    <w:rsid w:val="00CF29A4"/>
    <w:rsid w:val="00CF2F2E"/>
    <w:rsid w:val="00CF624D"/>
    <w:rsid w:val="00CF6E34"/>
    <w:rsid w:val="00D066D9"/>
    <w:rsid w:val="00D076EF"/>
    <w:rsid w:val="00D108C5"/>
    <w:rsid w:val="00D10D7A"/>
    <w:rsid w:val="00D1187F"/>
    <w:rsid w:val="00D11C2D"/>
    <w:rsid w:val="00D15781"/>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3E6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3B3B"/>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46A"/>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0FA5"/>
    <w:rsid w:val="00EA127F"/>
    <w:rsid w:val="00EA1F53"/>
    <w:rsid w:val="00EA4376"/>
    <w:rsid w:val="00EA70DC"/>
    <w:rsid w:val="00EB01FF"/>
    <w:rsid w:val="00EB06C6"/>
    <w:rsid w:val="00EB1B47"/>
    <w:rsid w:val="00EB46E1"/>
    <w:rsid w:val="00EB7671"/>
    <w:rsid w:val="00EB7BD6"/>
    <w:rsid w:val="00EC20FD"/>
    <w:rsid w:val="00EC2EF8"/>
    <w:rsid w:val="00EC3613"/>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2E3E"/>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3A5A"/>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0F8"/>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A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lsdException w:name="Body Text Indent 3" w:uiPriority="0"/>
    <w:lsdException w:name="Block Text" w:semiHidden="1"/>
    <w:lsdException w:name="Hyperlink" w:uiPriority="0"/>
    <w:lsdException w:name="FollowedHyperlink" w:semiHidden="1"/>
    <w:lsdException w:name="Strong" w:uiPriority="0" w:unhideWhenUsed="0" w:qFormat="1"/>
    <w:lsdException w:name="Emphasis" w:uiPriority="20" w:unhideWhenUsed="0" w:qFormat="1"/>
    <w:lsdException w:name="Document Map" w:semiHidden="1"/>
    <w:lsdException w:name="Plain Text" w:semiHidden="1" w:uiPriority="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unhideWhenUsed="0"/>
    <w:lsdException w:name="Table Web 3" w:semiHidden="1" w:unhideWhenUsed="0"/>
    <w:lsdException w:name="Balloon Text" w:semiHidden="1" w:uiPriority="0" w:unhideWhenUsed="0"/>
    <w:lsdException w:name="Table Grid" w:semiHidden="1" w:uiPriority="0" w:unhideWhenUsed="0"/>
    <w:lsdException w:name="Table Theme" w:semiHidden="1" w:unhideWhenUsed="0"/>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13506B"/>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teral">
    <w:name w:val="literal"/>
    <w:basedOn w:val="DefaultParagraphFont"/>
    <w:rsid w:val="009438AE"/>
  </w:style>
  <w:style w:type="character" w:customStyle="1" w:styleId="UnresolvedMention">
    <w:name w:val="Unresolved Mention"/>
    <w:basedOn w:val="DefaultParagraphFont"/>
    <w:uiPriority w:val="99"/>
    <w:semiHidden/>
    <w:unhideWhenUsed/>
    <w:rsid w:val="00BB313A"/>
    <w:rPr>
      <w:color w:val="605E5C"/>
      <w:shd w:val="clear" w:color="auto" w:fill="E1DFDD"/>
    </w:rPr>
  </w:style>
  <w:style w:type="character" w:customStyle="1" w:styleId="HeaderChar">
    <w:name w:val="Header Char"/>
    <w:basedOn w:val="DefaultParagraphFont"/>
    <w:link w:val="Header"/>
    <w:uiPriority w:val="99"/>
    <w:rsid w:val="00EA0FA5"/>
  </w:style>
  <w:style w:type="character" w:customStyle="1" w:styleId="FooterChar">
    <w:name w:val="Footer Char"/>
    <w:basedOn w:val="DefaultParagraphFont"/>
    <w:link w:val="Footer"/>
    <w:uiPriority w:val="99"/>
    <w:rsid w:val="00EA0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lsdException w:name="Body Text Indent 3" w:uiPriority="0"/>
    <w:lsdException w:name="Block Text" w:semiHidden="1"/>
    <w:lsdException w:name="Hyperlink" w:uiPriority="0"/>
    <w:lsdException w:name="FollowedHyperlink" w:semiHidden="1"/>
    <w:lsdException w:name="Strong" w:uiPriority="0" w:unhideWhenUsed="0" w:qFormat="1"/>
    <w:lsdException w:name="Emphasis" w:uiPriority="20" w:unhideWhenUsed="0" w:qFormat="1"/>
    <w:lsdException w:name="Document Map" w:semiHidden="1"/>
    <w:lsdException w:name="Plain Text" w:semiHidden="1" w:uiPriority="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unhideWhenUsed="0"/>
    <w:lsdException w:name="Table Web 3" w:semiHidden="1" w:unhideWhenUsed="0"/>
    <w:lsdException w:name="Balloon Text" w:semiHidden="1" w:uiPriority="0" w:unhideWhenUsed="0"/>
    <w:lsdException w:name="Table Grid" w:semiHidden="1" w:uiPriority="0" w:unhideWhenUsed="0"/>
    <w:lsdException w:name="Table Theme" w:semiHidden="1" w:unhideWhenUsed="0"/>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13506B"/>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teral">
    <w:name w:val="literal"/>
    <w:basedOn w:val="DefaultParagraphFont"/>
    <w:rsid w:val="009438AE"/>
  </w:style>
  <w:style w:type="character" w:customStyle="1" w:styleId="UnresolvedMention">
    <w:name w:val="Unresolved Mention"/>
    <w:basedOn w:val="DefaultParagraphFont"/>
    <w:uiPriority w:val="99"/>
    <w:semiHidden/>
    <w:unhideWhenUsed/>
    <w:rsid w:val="00BB313A"/>
    <w:rPr>
      <w:color w:val="605E5C"/>
      <w:shd w:val="clear" w:color="auto" w:fill="E1DFDD"/>
    </w:rPr>
  </w:style>
  <w:style w:type="character" w:customStyle="1" w:styleId="HeaderChar">
    <w:name w:val="Header Char"/>
    <w:basedOn w:val="DefaultParagraphFont"/>
    <w:link w:val="Header"/>
    <w:uiPriority w:val="99"/>
    <w:rsid w:val="00EA0FA5"/>
  </w:style>
  <w:style w:type="character" w:customStyle="1" w:styleId="FooterChar">
    <w:name w:val="Footer Char"/>
    <w:basedOn w:val="DefaultParagraphFont"/>
    <w:link w:val="Footer"/>
    <w:uiPriority w:val="99"/>
    <w:rsid w:val="00EA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9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mr.ibnutama@gmail.com"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footer" Target="footer2.xml"/><Relationship Id="rId10" Type="http://schemas.openxmlformats.org/officeDocument/2006/relationships/hyperlink" Target="mailto:h"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mailto:zulfian.azmi@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617F1-9B2E-4B40-9CCB-95E1DB7A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14</cp:revision>
  <cp:lastPrinted>2018-03-13T02:31:00Z</cp:lastPrinted>
  <dcterms:created xsi:type="dcterms:W3CDTF">2021-04-20T19:23:00Z</dcterms:created>
  <dcterms:modified xsi:type="dcterms:W3CDTF">2021-05-24T06:51:00Z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b940d664-de61-3839-802f-947111ded935</vt:lpwstr>
  </property>
  <property fmtid="{D5CDD505-2E9C-101B-9397-08002B2CF9AE}" pid="25" name="Mendeley Citation Style_1">
    <vt:lpwstr>http://www.zotero.org/styles/ieee</vt:lpwstr>
  </property>
</Properties>
</file>