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imes New Roman" w:hAnsi="Times New Roman" w:cs="Times New Roman"/>
          <w:color w:val="auto"/>
          <w:sz w:val="24"/>
          <w:szCs w:val="24"/>
        </w:rPr>
        <w:id w:val="-863136438"/>
        <w:docPartObj>
          <w:docPartGallery w:val="Bibliographies"/>
          <w:docPartUnique/>
        </w:docPartObj>
      </w:sdtPr>
      <w:sdtEndPr/>
      <w:sdtContent>
        <w:p w:rsidR="00753A21" w:rsidRPr="008156B4" w:rsidRDefault="00753A21" w:rsidP="00753A21">
          <w:pPr>
            <w:pStyle w:val="Heading1"/>
            <w:jc w:val="center"/>
            <w:rPr>
              <w:rFonts w:ascii="Times New Roman" w:hAnsi="Times New Roman" w:cs="Times New Roman"/>
              <w:b/>
              <w:color w:val="auto"/>
            </w:rPr>
          </w:pPr>
          <w:r w:rsidRPr="008156B4">
            <w:rPr>
              <w:rFonts w:ascii="Times New Roman" w:hAnsi="Times New Roman" w:cs="Times New Roman"/>
              <w:b/>
              <w:color w:val="auto"/>
            </w:rPr>
            <w:t>DAFTAR PUSTAKA</w:t>
          </w:r>
        </w:p>
        <w:sdt>
          <w:sdtPr>
            <w:id w:val="111145805"/>
            <w:bibliography/>
          </w:sdtPr>
          <w:sdtEndPr/>
          <w:sdtContent>
            <w:p w:rsidR="00753A21" w:rsidRDefault="00753A21" w:rsidP="00753A21">
              <w:pPr>
                <w:rPr>
                  <w:rFonts w:asciiTheme="minorHAnsi" w:eastAsiaTheme="minorHAnsi" w:hAnsiTheme="minorHAnsi" w:cstheme="minorBidi"/>
                  <w:noProof/>
                  <w:sz w:val="22"/>
                  <w:szCs w:val="22"/>
                </w:rPr>
              </w:pPr>
              <w:r>
                <w:fldChar w:fldCharType="begin"/>
              </w:r>
              <w:r w:rsidRPr="003F217C">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8551"/>
              </w:tblGrid>
              <w:tr w:rsidR="00753A21" w:rsidTr="00DF4120">
                <w:trPr>
                  <w:tblCellSpacing w:w="15" w:type="dxa"/>
                </w:trPr>
                <w:tc>
                  <w:tcPr>
                    <w:tcW w:w="50" w:type="pct"/>
                    <w:hideMark/>
                  </w:tcPr>
                  <w:p w:rsidR="00753A21" w:rsidRDefault="00753A21" w:rsidP="00DF4120">
                    <w:pPr>
                      <w:pStyle w:val="Bibliography"/>
                      <w:rPr>
                        <w:noProof/>
                      </w:rPr>
                    </w:pPr>
                    <w:r>
                      <w:rPr>
                        <w:noProof/>
                      </w:rPr>
                      <w:t xml:space="preserve">[1] </w:t>
                    </w:r>
                  </w:p>
                </w:tc>
                <w:tc>
                  <w:tcPr>
                    <w:tcW w:w="0" w:type="auto"/>
                    <w:hideMark/>
                  </w:tcPr>
                  <w:p w:rsidR="00753A21" w:rsidRDefault="00753A21" w:rsidP="00DF4120">
                    <w:pPr>
                      <w:pStyle w:val="Bibliography"/>
                      <w:jc w:val="both"/>
                      <w:rPr>
                        <w:noProof/>
                      </w:rPr>
                    </w:pPr>
                    <w:r>
                      <w:rPr>
                        <w:noProof/>
                      </w:rPr>
                      <w:t>V. Yanti Azwar and A. Setya Putra, "ANALISIS FAKTOR KUALITAS PELAYANANTERHADAP KEPUASAN PASIEN RAWAT JALAN RSUD DR. ACHMAD DARWIS," 2018.</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[2] </w:t>
                    </w:r>
                  </w:p>
                </w:tc>
                <w:tc>
                  <w:tcPr>
                    <w:tcW w:w="0" w:type="auto"/>
                    <w:hideMark/>
                  </w:tcPr>
                  <w:p w:rsidR="00753A21" w:rsidRDefault="00753A21" w:rsidP="00DF4120">
                    <w:pPr>
                      <w:pStyle w:val="Bibliography"/>
                      <w:jc w:val="both"/>
                      <w:rPr>
                        <w:noProof/>
                      </w:rPr>
                    </w:pPr>
                    <w:r>
                      <w:rPr>
                        <w:noProof/>
                      </w:rPr>
                      <w:t xml:space="preserve">W. Widiasari, H. Handiyani and E. Novieastari, "KEPUASAN PASIEN TERHADAP PENERAPAN KESELAMATAN PASIEN DI RUMAH SAKIT," </w:t>
                    </w:r>
                    <w:r>
                      <w:rPr>
                        <w:i/>
                        <w:iCs/>
                        <w:noProof/>
                      </w:rPr>
                      <w:t xml:space="preserve">Jurnal Keperawatan Indonesia, </w:t>
                    </w:r>
                    <w:r>
                      <w:rPr>
                        <w:noProof/>
                      </w:rPr>
                      <w:t xml:space="preserve">vol. 22, no. 1, pp. 43-52, 9 5 2019.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[3] </w:t>
                    </w:r>
                  </w:p>
                </w:tc>
                <w:tc>
                  <w:tcPr>
                    <w:tcW w:w="0" w:type="auto"/>
                    <w:hideMark/>
                  </w:tcPr>
                  <w:p w:rsidR="00753A21" w:rsidRDefault="00753A21" w:rsidP="00DF4120">
                    <w:pPr>
                      <w:pStyle w:val="Bibliography"/>
                      <w:jc w:val="both"/>
                      <w:rPr>
                        <w:noProof/>
                      </w:rPr>
                    </w:pPr>
                    <w:r>
                      <w:rPr>
                        <w:noProof/>
                      </w:rPr>
                      <w:t xml:space="preserve">H. Tumanggor, M. Haloho, P. Ramadhani and S. Darma Nasution, "Penerapan Metode VIKOR Dalam Penentuan Penerima Dana Bantuan Rumah Tidak Layak Huni," </w:t>
                    </w:r>
                    <w:r>
                      <w:rPr>
                        <w:i/>
                        <w:iCs/>
                        <w:noProof/>
                      </w:rPr>
                      <w:t xml:space="preserve">JURIKOM), </w:t>
                    </w:r>
                    <w:r>
                      <w:rPr>
                        <w:noProof/>
                      </w:rPr>
                      <w:t xml:space="preserve">vol. 5, no. 1, pp. 71-78, 2018.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[4] </w:t>
                    </w:r>
                  </w:p>
                </w:tc>
                <w:tc>
                  <w:tcPr>
                    <w:tcW w:w="0" w:type="auto"/>
                    <w:hideMark/>
                  </w:tcPr>
                  <w:p w:rsidR="00753A21" w:rsidRDefault="00753A21" w:rsidP="00DF4120">
                    <w:pPr>
                      <w:pStyle w:val="Bibliography"/>
                      <w:jc w:val="both"/>
                      <w:rPr>
                        <w:noProof/>
                      </w:rPr>
                    </w:pPr>
                    <w:r>
                      <w:rPr>
                        <w:noProof/>
                      </w:rPr>
                      <w:t xml:space="preserve">S. Husna and A. Syukri, "PENERAPAN CUSTOMER SATISFACTION INDEX (CSI) DAN ANALISIS GAP PADA KUALITAS PELAYANAN TRANS JOGJA," </w:t>
                    </w:r>
                    <w:r>
                      <w:rPr>
                        <w:i/>
                        <w:iCs/>
                        <w:noProof/>
                      </w:rPr>
                      <w:t xml:space="preserve">Teknik Industr, </w:t>
                    </w:r>
                    <w:r>
                      <w:rPr>
                        <w:noProof/>
                      </w:rPr>
                      <w:t xml:space="preserve">vol. 13, no. 2, pp. 103-111, 2014.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[5] </w:t>
                    </w:r>
                  </w:p>
                </w:tc>
                <w:tc>
                  <w:tcPr>
                    <w:tcW w:w="0" w:type="auto"/>
                    <w:hideMark/>
                  </w:tcPr>
                  <w:p w:rsidR="00753A21" w:rsidRDefault="00753A21" w:rsidP="00DF4120">
                    <w:pPr>
                      <w:pStyle w:val="Bibliography"/>
                      <w:jc w:val="both"/>
                      <w:rPr>
                        <w:noProof/>
                      </w:rPr>
                    </w:pPr>
                    <w:r>
                      <w:rPr>
                        <w:noProof/>
                      </w:rPr>
                      <w:t xml:space="preserve">E. Kurniati, E. Silvia and Z. Efendi, "Analisis Kepuasan Konsumen Terhadap Kue Baytat Bengkulu," </w:t>
                    </w:r>
                    <w:r>
                      <w:rPr>
                        <w:i/>
                        <w:iCs/>
                        <w:noProof/>
                      </w:rPr>
                      <w:t xml:space="preserve">Jurnal Teknologi dan Industri Pertanian Indonesia, </w:t>
                    </w:r>
                    <w:r>
                      <w:rPr>
                        <w:noProof/>
                      </w:rPr>
                      <w:t xml:space="preserve">vol. 8, no. 2, p. 67, 1 10 2016.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[6] </w:t>
                    </w:r>
                  </w:p>
                </w:tc>
                <w:tc>
                  <w:tcPr>
                    <w:tcW w:w="0" w:type="auto"/>
                    <w:hideMark/>
                  </w:tcPr>
                  <w:p w:rsidR="00753A21" w:rsidRDefault="00753A21" w:rsidP="00DF4120">
                    <w:pPr>
                      <w:pStyle w:val="Bibliography"/>
                      <w:jc w:val="both"/>
                      <w:rPr>
                        <w:noProof/>
                      </w:rPr>
                    </w:pPr>
                    <w:r>
                      <w:rPr>
                        <w:noProof/>
                      </w:rPr>
                      <w:t xml:space="preserve">ARIF SUSANTO, "PENGGUNAAN METODE ANALYTIC HIERARCHY PROCESS (AHP) UNTUK SELEKSI GURU TETAP YAYASAN ADHI LUHUR PADA SMK MAHADHIKA 2 JAKARTA," </w:t>
                    </w:r>
                    <w:r>
                      <w:rPr>
                        <w:i/>
                        <w:iCs/>
                        <w:noProof/>
                      </w:rPr>
                      <w:t xml:space="preserve">Faktor Exacta, </w:t>
                    </w:r>
                    <w:r>
                      <w:rPr>
                        <w:noProof/>
                      </w:rPr>
                      <w:t xml:space="preserve">vol. 1, no. ISSN: 1979-276X , pp. 84-97, 2014.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[7] </w:t>
                    </w:r>
                  </w:p>
                </w:tc>
                <w:tc>
                  <w:tcPr>
                    <w:tcW w:w="0" w:type="auto"/>
                    <w:hideMark/>
                  </w:tcPr>
                  <w:p w:rsidR="00753A21" w:rsidRDefault="00753A21" w:rsidP="00DF4120">
                    <w:pPr>
                      <w:pStyle w:val="Bibliography"/>
                      <w:jc w:val="both"/>
                      <w:rPr>
                        <w:noProof/>
                      </w:rPr>
                    </w:pPr>
                    <w:r>
                      <w:rPr>
                        <w:noProof/>
                      </w:rPr>
                      <w:t xml:space="preserve">B. H. H. Liza Yulianti1, Herlina Latipa Sari2, "SISTEM PENDUKUNG KEPUTUSAN PESERTA KB TELADAN DI BKKBN BENGKULU MENGGUNAKAN PEMROGRAMAN VISUAL BASIC 6.0," </w:t>
                    </w:r>
                    <w:r>
                      <w:rPr>
                        <w:i/>
                        <w:iCs/>
                        <w:noProof/>
                      </w:rPr>
                      <w:t xml:space="preserve">Jurnal Media Infotama, </w:t>
                    </w:r>
                    <w:r>
                      <w:rPr>
                        <w:noProof/>
                      </w:rPr>
                      <w:t xml:space="preserve">vol. 8, 2012.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[8] </w:t>
                    </w:r>
                  </w:p>
                </w:tc>
                <w:tc>
                  <w:tcPr>
                    <w:tcW w:w="0" w:type="auto"/>
                    <w:hideMark/>
                  </w:tcPr>
                  <w:p w:rsidR="00753A21" w:rsidRDefault="00753A21" w:rsidP="00DF4120">
                    <w:pPr>
                      <w:pStyle w:val="Bibliography"/>
                      <w:jc w:val="both"/>
                      <w:rPr>
                        <w:noProof/>
                      </w:rPr>
                    </w:pPr>
                    <w:r>
                      <w:rPr>
                        <w:noProof/>
                      </w:rPr>
                      <w:t xml:space="preserve">A. H. Hasugian and H. Cipta, "Analisa Dan Perancangan Sistem Pendukung Keputusan Pemilihan Pasangan Hidup Menurut Budaya Karo Dengan Menggunakan Metode Analitycal Hierarchy Process (AHP)," </w:t>
                    </w:r>
                    <w:r>
                      <w:rPr>
                        <w:i/>
                        <w:iCs/>
                        <w:noProof/>
                      </w:rPr>
                      <w:t xml:space="preserve">ALGORITMA: Jurnal Ilmu Komputer dan Informatika, </w:t>
                    </w:r>
                    <w:r>
                      <w:rPr>
                        <w:noProof/>
                      </w:rPr>
                      <w:t xml:space="preserve">p. 1, 2018.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[9] </w:t>
                    </w:r>
                  </w:p>
                </w:tc>
                <w:tc>
                  <w:tcPr>
                    <w:tcW w:w="0" w:type="auto"/>
                    <w:hideMark/>
                  </w:tcPr>
                  <w:p w:rsidR="00753A21" w:rsidRDefault="00753A21" w:rsidP="00DF4120">
                    <w:pPr>
                      <w:pStyle w:val="Bibliography"/>
                      <w:jc w:val="both"/>
                      <w:rPr>
                        <w:noProof/>
                      </w:rPr>
                    </w:pPr>
                    <w:r>
                      <w:rPr>
                        <w:noProof/>
                      </w:rPr>
                      <w:t xml:space="preserve">S. Wahyuningsih, "Sistem Pendukung Keputusan Untuk Penilaian Kinerja Pegawai Menggunakan Metode Analytical Hierarchy Process (Ahp) Pada RSUD Serang," </w:t>
                    </w:r>
                    <w:r>
                      <w:rPr>
                        <w:i/>
                        <w:iCs/>
                        <w:noProof/>
                      </w:rPr>
                      <w:t xml:space="preserve">Jurnal Sistem Informasi, </w:t>
                    </w:r>
                    <w:r>
                      <w:rPr>
                        <w:noProof/>
                      </w:rPr>
                      <w:t xml:space="preserve">vol. 1, no. 1, 2014.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[10] </w:t>
                    </w:r>
                  </w:p>
                </w:tc>
                <w:tc>
                  <w:tcPr>
                    <w:tcW w:w="0" w:type="auto"/>
                    <w:hideMark/>
                  </w:tcPr>
                  <w:p w:rsidR="00753A21" w:rsidRDefault="00753A21" w:rsidP="00DF4120">
                    <w:pPr>
                      <w:pStyle w:val="Bibliography"/>
                      <w:jc w:val="both"/>
                      <w:rPr>
                        <w:noProof/>
                      </w:rPr>
                    </w:pPr>
                    <w:r>
                      <w:rPr>
                        <w:noProof/>
                      </w:rPr>
                      <w:t xml:space="preserve">F. Matematika, D. Ilmu, P. Alam, E. Subiyantoro, A. N. Ambarwati, A. Statistika and M. Semarang, "Seminar Nasional Pendidikan, Sains dan Teknologi ANALISIS TINGKAT KEPUASAN PASIEN TERHADAP PELAYANAN YANG DIBERIKAN OLEH RUMAH SAKIT DENGAN METODE SERVQUAL, IMPORTANCE PERFORMANCE ANALYSIS DAN CUSTOMER SATISFACTION INDEX," </w:t>
                    </w:r>
                    <w:r>
                      <w:rPr>
                        <w:i/>
                        <w:iCs/>
                        <w:noProof/>
                      </w:rPr>
                      <w:t>Seminar Nasional Pendidikan, Sains dan Teknologi.</w:t>
                    </w:r>
                    <w:r>
                      <w:rPr>
                        <w:noProof/>
                      </w:rPr>
                      <w:t xml:space="preserve">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[11] </w:t>
                    </w:r>
                  </w:p>
                </w:tc>
                <w:tc>
                  <w:tcPr>
                    <w:tcW w:w="0" w:type="auto"/>
                    <w:hideMark/>
                  </w:tcPr>
                  <w:p w:rsidR="00753A21" w:rsidRDefault="00753A21" w:rsidP="00DF4120">
                    <w:pPr>
                      <w:pStyle w:val="Bibliography"/>
                      <w:jc w:val="both"/>
                      <w:rPr>
                        <w:noProof/>
                      </w:rPr>
                    </w:pPr>
                    <w:r>
                      <w:rPr>
                        <w:noProof/>
                      </w:rPr>
                      <w:t xml:space="preserve">Suendri, "Implementasi Diagram UML (Unified Modelling Language) Pada Perancangan Sistem Informasi Remunerasi Dosen Dengan Database Oracle (Studi Kasus: UIN Sumatera Utara Medan)," </w:t>
                    </w:r>
                    <w:r>
                      <w:rPr>
                        <w:i/>
                        <w:iCs/>
                        <w:noProof/>
                      </w:rPr>
                      <w:t xml:space="preserve">ALGORITMA: Jurnal Ilmu Komputer dan Informatika, </w:t>
                    </w:r>
                    <w:r>
                      <w:rPr>
                        <w:noProof/>
                      </w:rPr>
                      <w:t xml:space="preserve">p. 1, 2018.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[12] </w:t>
                    </w:r>
                  </w:p>
                </w:tc>
                <w:tc>
                  <w:tcPr>
                    <w:tcW w:w="0" w:type="auto"/>
                    <w:hideMark/>
                  </w:tcPr>
                  <w:p w:rsidR="00753A21" w:rsidRDefault="00753A21" w:rsidP="00DF4120">
                    <w:pPr>
                      <w:pStyle w:val="Bibliography"/>
                      <w:jc w:val="both"/>
                      <w:rPr>
                        <w:noProof/>
                      </w:rPr>
                    </w:pPr>
                    <w:r>
                      <w:rPr>
                        <w:noProof/>
                      </w:rPr>
                      <w:t>W. Aprianti, U. Maliha, J. Teknik Informatika, P. Negeri, T. Laut, J. A. Y. Km, P. T. Laut and K. Selatan, "SISTEM INFORMASI KEPADATAN PENDUDUK KELURAHAN ATAU DESA STUDI KASUS PADA KECAMATAN BATI-BATI KABUPATEN TANAH LAUT," 2016.</w:t>
                    </w:r>
                  </w:p>
                </w:tc>
              </w:tr>
              <w:tr w:rsidR="00753A21" w:rsidTr="00DF4120">
                <w:trPr>
                  <w:tblCellSpacing w:w="15" w:type="dxa"/>
                </w:trPr>
                <w:tc>
                  <w:tcPr>
                    <w:tcW w:w="50" w:type="pct"/>
                    <w:hideMark/>
                  </w:tcPr>
                  <w:p w:rsidR="00753A21" w:rsidRDefault="00753A21" w:rsidP="00DF4120">
                    <w:pPr>
                      <w:pStyle w:val="Bibliography"/>
                      <w:rPr>
                        <w:noProof/>
                      </w:rPr>
                    </w:pPr>
                    <w:r>
                      <w:rPr>
                        <w:noProof/>
                      </w:rPr>
                      <w:lastRenderedPageBreak/>
                      <w:t xml:space="preserve">[13] </w:t>
                    </w:r>
                  </w:p>
                </w:tc>
                <w:tc>
                  <w:tcPr>
                    <w:tcW w:w="0" w:type="auto"/>
                    <w:hideMark/>
                  </w:tcPr>
                  <w:p w:rsidR="00753A21" w:rsidRDefault="00753A21" w:rsidP="00DF4120">
                    <w:pPr>
                      <w:pStyle w:val="Bibliography"/>
                      <w:jc w:val="both"/>
                      <w:rPr>
                        <w:noProof/>
                      </w:rPr>
                    </w:pPr>
                    <w:r>
                      <w:rPr>
                        <w:noProof/>
                      </w:rPr>
                      <w:t xml:space="preserve">Sutejo, "Pemodelan UML Sistem Informasi Geografis Pasar Tradisional Kota Pekanbaru," </w:t>
                    </w:r>
                    <w:r>
                      <w:rPr>
                        <w:i/>
                        <w:iCs/>
                        <w:noProof/>
                      </w:rPr>
                      <w:t xml:space="preserve">Jurnal Teknologi Informasi &amp; Komunikasi Digital Zone, `Universitas Lancang Kuning , </w:t>
                    </w:r>
                    <w:r>
                      <w:rPr>
                        <w:noProof/>
                      </w:rPr>
                      <w:t xml:space="preserve">vol. 7, 2016.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[14] </w:t>
                    </w:r>
                  </w:p>
                </w:tc>
                <w:tc>
                  <w:tcPr>
                    <w:tcW w:w="0" w:type="auto"/>
                    <w:hideMark/>
                  </w:tcPr>
                  <w:p w:rsidR="00753A21" w:rsidRDefault="00753A21" w:rsidP="00DF4120">
                    <w:pPr>
                      <w:pStyle w:val="Bibliography"/>
                      <w:jc w:val="both"/>
                      <w:rPr>
                        <w:noProof/>
                      </w:rPr>
                    </w:pPr>
                    <w:r>
                      <w:rPr>
                        <w:noProof/>
                      </w:rPr>
                      <w:t xml:space="preserve">S. Rosa, "Rekayasa perangkat lunak," Bandung, Informatika, 2017.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[15] </w:t>
                    </w:r>
                  </w:p>
                </w:tc>
                <w:tc>
                  <w:tcPr>
                    <w:tcW w:w="0" w:type="auto"/>
                    <w:hideMark/>
                  </w:tcPr>
                  <w:p w:rsidR="00753A21" w:rsidRDefault="00753A21" w:rsidP="00DF4120">
                    <w:pPr>
                      <w:pStyle w:val="Bibliography"/>
                      <w:jc w:val="both"/>
                      <w:rPr>
                        <w:noProof/>
                      </w:rPr>
                    </w:pPr>
                    <w:r>
                      <w:rPr>
                        <w:noProof/>
                      </w:rPr>
                      <w:t xml:space="preserve">R. Nurmalina, J. A. Yani Km, T. Laut and K. Selatan, "Perencanaan dan Pengembangan Aplikasi Absensi Mahasiswa Menggunakan Smart Card Guna Pengembangan Kampus Cerdas (Studi Kasus Politeknik Negeri Tanah Laut)," </w:t>
                    </w:r>
                    <w:r>
                      <w:rPr>
                        <w:i/>
                        <w:iCs/>
                        <w:noProof/>
                      </w:rPr>
                      <w:t xml:space="preserve">Jurnal Integrasi, </w:t>
                    </w:r>
                    <w:r>
                      <w:rPr>
                        <w:noProof/>
                      </w:rPr>
                      <w:t xml:space="preserve">vol. 9, no. 1, pp. 84-91, 2017.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[16] </w:t>
                    </w:r>
                  </w:p>
                </w:tc>
                <w:tc>
                  <w:tcPr>
                    <w:tcW w:w="0" w:type="auto"/>
                    <w:hideMark/>
                  </w:tcPr>
                  <w:p w:rsidR="00753A21" w:rsidRDefault="00753A21" w:rsidP="00DF4120">
                    <w:pPr>
                      <w:pStyle w:val="Bibliography"/>
                      <w:jc w:val="both"/>
                      <w:rPr>
                        <w:noProof/>
                      </w:rPr>
                    </w:pPr>
                    <w:r>
                      <w:rPr>
                        <w:noProof/>
                      </w:rPr>
                      <w:t xml:space="preserve">d. E. F. R. Rasim1), Wawan Setiawan2), "Metodologi Pembelajaran Berbasis Komputer Dalam Upaya Menciptakan Kultur Pembelajaran Berbasis Teknologi Informasi dan Komunikasi," </w:t>
                    </w:r>
                    <w:r>
                      <w:rPr>
                        <w:i/>
                        <w:iCs/>
                        <w:noProof/>
                      </w:rPr>
                      <w:t xml:space="preserve">2, </w:t>
                    </w:r>
                    <w:r>
                      <w:rPr>
                        <w:noProof/>
                      </w:rPr>
                      <w:t xml:space="preserve">vol. 1, no. SSN:1979-9264 , 2008.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[17] </w:t>
                    </w:r>
                  </w:p>
                </w:tc>
                <w:tc>
                  <w:tcPr>
                    <w:tcW w:w="0" w:type="auto"/>
                    <w:hideMark/>
                  </w:tcPr>
                  <w:p w:rsidR="00753A21" w:rsidRDefault="00753A21" w:rsidP="00DF4120">
                    <w:pPr>
                      <w:pStyle w:val="Bibliography"/>
                      <w:jc w:val="both"/>
                      <w:rPr>
                        <w:noProof/>
                      </w:rPr>
                    </w:pPr>
                    <w:r>
                      <w:rPr>
                        <w:noProof/>
                      </w:rPr>
                      <w:t xml:space="preserve">P. Dwiyana Liksha, "APLIKASI AKUNTANSI PENGOLAHAN DATA JASA SERVICE PADA PT. BUDI BERLIAN MOTOR LAMPUNG," </w:t>
                    </w:r>
                    <w:r>
                      <w:rPr>
                        <w:i/>
                        <w:iCs/>
                        <w:noProof/>
                      </w:rPr>
                      <w:t xml:space="preserve">Pefi Dwiyana Liksha JUSINTA, </w:t>
                    </w:r>
                    <w:r>
                      <w:rPr>
                        <w:noProof/>
                      </w:rPr>
                      <w:t xml:space="preserve">vol. 1, no. 1, p. 1, 2018.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[18] </w:t>
                    </w:r>
                  </w:p>
                </w:tc>
                <w:tc>
                  <w:tcPr>
                    <w:tcW w:w="0" w:type="auto"/>
                    <w:hideMark/>
                  </w:tcPr>
                  <w:p w:rsidR="00753A21" w:rsidRDefault="00753A21" w:rsidP="00DF4120">
                    <w:pPr>
                      <w:pStyle w:val="Bibliography"/>
                      <w:jc w:val="both"/>
                      <w:rPr>
                        <w:noProof/>
                      </w:rPr>
                    </w:pPr>
                    <w:r>
                      <w:rPr>
                        <w:noProof/>
                      </w:rPr>
                      <w:t xml:space="preserve">N. David, M. Veronika and Y. Darnita, "RANCANG BANGUN APLIKASI TES TOEFL MENGGUNAKAN ALGORITMA QUICK SORT BERBASIS KOMPUTER," </w:t>
                    </w:r>
                    <w:r>
                      <w:rPr>
                        <w:i/>
                        <w:iCs/>
                        <w:noProof/>
                      </w:rPr>
                      <w:t xml:space="preserve">Jurnal Pseudocode, </w:t>
                    </w:r>
                    <w:r>
                      <w:rPr>
                        <w:noProof/>
                      </w:rPr>
                      <w:t xml:space="preserve">vol. 2, 2015.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[19] </w:t>
                    </w:r>
                  </w:p>
                </w:tc>
                <w:tc>
                  <w:tcPr>
                    <w:tcW w:w="0" w:type="auto"/>
                    <w:hideMark/>
                  </w:tcPr>
                  <w:p w:rsidR="00753A21" w:rsidRDefault="00753A21" w:rsidP="00DF4120">
                    <w:pPr>
                      <w:pStyle w:val="Bibliography"/>
                      <w:jc w:val="both"/>
                      <w:rPr>
                        <w:noProof/>
                      </w:rPr>
                    </w:pPr>
                    <w:r>
                      <w:rPr>
                        <w:noProof/>
                      </w:rPr>
                      <w:t xml:space="preserve">N. E. Putri and S. Azpar, "Sistem Informasi Pengolahan Data Pendidikan Anak Usia Dini (PAUD) Terpadu Amalia Syukra Padang," </w:t>
                    </w:r>
                    <w:r>
                      <w:rPr>
                        <w:i/>
                        <w:iCs/>
                        <w:noProof/>
                      </w:rPr>
                      <w:t xml:space="preserve">Jurnal Edik Informatika , </w:t>
                    </w:r>
                    <w:r>
                      <w:rPr>
                        <w:noProof/>
                      </w:rPr>
                      <w:t xml:space="preserve">vol. 2, 2019.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[20] </w:t>
                    </w:r>
                  </w:p>
                </w:tc>
                <w:tc>
                  <w:tcPr>
                    <w:tcW w:w="0" w:type="auto"/>
                    <w:hideMark/>
                  </w:tcPr>
                  <w:p w:rsidR="00753A21" w:rsidRDefault="00753A21" w:rsidP="00DF4120">
                    <w:pPr>
                      <w:pStyle w:val="Bibliography"/>
                      <w:jc w:val="both"/>
                      <w:rPr>
                        <w:noProof/>
                      </w:rPr>
                    </w:pPr>
                    <w:r>
                      <w:rPr>
                        <w:noProof/>
                      </w:rPr>
                      <w:t xml:space="preserve">T. Nata Lega and B. Eka Purnama, "PEMBANGUNAN SISTEM INFORMASI PERPUSTAKAAN PADA SEKOLAH MENENGAH ATAS NEGERI PUNUNG," </w:t>
                    </w:r>
                    <w:r>
                      <w:rPr>
                        <w:i/>
                        <w:iCs/>
                        <w:noProof/>
                      </w:rPr>
                      <w:t xml:space="preserve">IJCSS - Indonesian Jurnal on Computer Science, </w:t>
                    </w:r>
                    <w:r>
                      <w:rPr>
                        <w:noProof/>
                      </w:rPr>
                      <w:t xml:space="preserve">p. 1, 2019. </w:t>
                    </w:r>
                  </w:p>
                </w:tc>
              </w:tr>
              <w:tr w:rsidR="00753A21" w:rsidTr="00DF4120">
                <w:trPr>
                  <w:tblCellSpacing w:w="15" w:type="dxa"/>
                </w:trPr>
                <w:tc>
                  <w:tcPr>
                    <w:tcW w:w="50" w:type="pct"/>
                    <w:hideMark/>
                  </w:tcPr>
                  <w:p w:rsidR="00753A21" w:rsidRDefault="00753A21" w:rsidP="00DF4120">
                    <w:pPr>
                      <w:pStyle w:val="Bibliography"/>
                      <w:rPr>
                        <w:noProof/>
                      </w:rPr>
                    </w:pPr>
                    <w:r>
                      <w:rPr>
                        <w:noProof/>
                      </w:rPr>
                      <w:t xml:space="preserve">[21] </w:t>
                    </w:r>
                  </w:p>
                </w:tc>
                <w:tc>
                  <w:tcPr>
                    <w:tcW w:w="0" w:type="auto"/>
                    <w:hideMark/>
                  </w:tcPr>
                  <w:p w:rsidR="00753A21" w:rsidRDefault="00753A21" w:rsidP="00DF4120">
                    <w:pPr>
                      <w:pStyle w:val="Bibliography"/>
                      <w:jc w:val="both"/>
                      <w:rPr>
                        <w:noProof/>
                      </w:rPr>
                    </w:pPr>
                    <w:r>
                      <w:rPr>
                        <w:noProof/>
                      </w:rPr>
                      <w:t>S. Husna and A. Syukri, "PENERAPAN CUSTOMER SATISFACTION INDEX (CSI) DAN ANALISIS GAP PADA KUALITAS PELAYANAN TRANS JOGJA".</w:t>
                    </w:r>
                  </w:p>
                </w:tc>
              </w:tr>
            </w:tbl>
            <w:p w:rsidR="00753A21" w:rsidRDefault="00753A21" w:rsidP="00753A21">
              <w:pPr>
                <w:rPr>
                  <w:noProof/>
                </w:rPr>
              </w:pPr>
            </w:p>
            <w:p w:rsidR="00753A21" w:rsidRDefault="00753A21" w:rsidP="00753A21">
              <w:r>
                <w:rPr>
                  <w:b/>
                  <w:bCs/>
                  <w:noProof/>
                </w:rPr>
                <w:fldChar w:fldCharType="end"/>
              </w:r>
            </w:p>
          </w:sdtContent>
        </w:sdt>
      </w:sdtContent>
    </w:sdt>
    <w:p w:rsidR="0001153A" w:rsidRDefault="0001153A"/>
    <w:sectPr w:rsidR="000115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21"/>
    <w:rsid w:val="0001153A"/>
    <w:rsid w:val="00753A21"/>
    <w:rsid w:val="00DB09AA"/>
    <w:rsid w:val="00EB50C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98539-9C38-4F09-B6BF-225C7730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A2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53A21"/>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A21"/>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75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tumanggor-haloho-2018-penerapan-metode-vikor-dalam-penentuan-penerima-dana-bantuan-rumah-tidak-layak-huni</b:Tag>
    <b:SourceType>JournalArticle</b:SourceType>
    <b:Title>Penerapan Metode VIKOR Dalam Penentuan Penerima Dana Bantuan Rumah Tidak Layak Huni</b:Title>
    <b:Year>2018</b:Year>
    <b:Author>
      <b:Author>
        <b:NameList>
          <b:Person>
            <b:First>Hotmoko</b:First>
            <b:Last>Tumanggor</b:Last>
          </b:Person>
          <b:Person>
            <b:First>Mardiana</b:First>
            <b:Last>Haloho</b:Last>
          </b:Person>
          <b:Person>
            <b:First>Putri</b:First>
            <b:Last>Ramadhani</b:Last>
          </b:Person>
          <b:Person>
            <b:First>Surya</b:First>
            <b:Last>Darma Nasution</b:Last>
          </b:Person>
        </b:NameList>
      </b:Author>
    </b:Author>
    <b:JournalName>JURIKOM)</b:JournalName>
    <b:Pages>71-78</b:Pages>
    <b:Volume>5</b:Volume>
    <b:Issue>1</b:Issue>
    <b:RefOrder>3</b:RefOrder>
  </b:Source>
  <b:Source>
    <b:Tag>yanti-azwar-setya-putra-2018-analisis-faktor-kualitas-pelayananterhadap-kepuasan-pasien-rawat-jalan-rsud-dr.-achmad-darwis</b:Tag>
    <b:SourceType>Report</b:SourceType>
    <b:Title>ANALISIS FAKTOR KUALITAS PELAYANANTERHADAP KEPUASAN PASIEN RAWAT JALAN RSUD DR. ACHMAD DARWIS</b:Title>
    <b:Year>2018</b:Year>
    <b:Author>
      <b:Author>
        <b:NameList>
          <b:Person>
            <b:First>Vivi</b:First>
            <b:Last>Yanti Azwar</b:Last>
          </b:Person>
          <b:Person>
            <b:First>Abdi</b:First>
            <b:Last>Setya Putra</b:Last>
          </b:Person>
        </b:NameList>
      </b:Author>
    </b:Author>
    <b:RefOrder>1</b:RefOrder>
  </b:Source>
  <b:Source>
    <b:Tag>widiasari-handiyani-2019-kepuasan-pasien-terhadap-penerapan-keselamatan-pasien-di-rumah-sakit</b:Tag>
    <b:SourceType>JournalArticle</b:SourceType>
    <b:Title>KEPUASAN PASIEN TERHADAP PENERAPAN KESELAMATAN PASIEN DI RUMAH SAKIT</b:Title>
    <b:Year>2019</b:Year>
    <b:Author>
      <b:Author>
        <b:NameList>
          <b:Person>
            <b:First>Widiasari</b:First>
            <b:Last>Widiasari</b:Last>
          </b:Person>
          <b:Person>
            <b:First>Hanny</b:First>
            <b:Last>Handiyani</b:Last>
          </b:Person>
          <b:Person>
            <b:First>Enie</b:First>
            <b:Last>Novieastari</b:Last>
          </b:Person>
        </b:NameList>
      </b:Author>
    </b:Author>
    <b:JournalName>Jurnal Keperawatan Indonesia</b:JournalName>
    <b:Pages>43-52</b:Pages>
    <b:Volume>22</b:Volume>
    <b:Issue>1</b:Issue>
    <b:StandardNumber>10.7454/jki.v22i1.615</b:StandardNumber>
    <b:Publisher>Universitas Indonesia, Directorate of Research and Public Service</b:Publisher>
    <b:Month>5</b:Month>
    <b:Day>9</b:Day>
    <b:RefOrder>2</b:RefOrder>
  </b:Source>
  <b:Source>
    <b:Tag>kurniati-silvia-2016-analisis-kepuasan-konsumen-terhadap-kue-baytat-bengkulu</b:Tag>
    <b:SourceType>JournalArticle</b:SourceType>
    <b:Title>Analisis Kepuasan Konsumen Terhadap Kue Baytat Bengkulu</b:Title>
    <b:Year>2016</b:Year>
    <b:Author>
      <b:Author>
        <b:NameList>
          <b:Person>
            <b:First>Eka</b:First>
            <b:Last>Kurniati</b:Last>
          </b:Person>
          <b:Person>
            <b:First>Evanila</b:First>
            <b:Last>Silvia</b:Last>
          </b:Person>
          <b:Person>
            <b:First>Zulman</b:First>
            <b:Last>Efendi</b:Last>
          </b:Person>
        </b:NameList>
      </b:Author>
    </b:Author>
    <b:JournalName>Jurnal Teknologi dan Industri Pertanian Indonesia</b:JournalName>
    <b:Pages>67</b:Pages>
    <b:Volume>8</b:Volume>
    <b:Issue>2</b:Issue>
    <b:StandardNumber>10.17969/jtipi.v8i2.6784</b:StandardNumber>
    <b:Publisher>Agricultural Faculty, Syiah Kuala University</b:Publisher>
    <b:Month>10</b:Month>
    <b:Day>1</b:Day>
    <b:RefOrder>5</b:RefOrder>
  </b:Source>
  <b:Source>
    <b:Tag>husna-syukri-2014-penerapan-customer-satisfaction-index-(csi)-dan-analisis-gap-pada-kualitas-pelayanan-trans-jogja</b:Tag>
    <b:SourceType>JournalArticle</b:SourceType>
    <b:Title>PENERAPAN CUSTOMER SATISFACTION INDEX (CSI) DAN ANALISIS GAP PADA KUALITAS PELAYANAN TRANS JOGJA</b:Title>
    <b:Year>2014</b:Year>
    <b:Author>
      <b:Author>
        <b:NameList>
          <b:Person>
            <b:First>Siti</b:First>
            <b:Last>Husna</b:Last>
          </b:Person>
          <b:Person>
            <b:First>Ainu</b:First>
            <b:Last>Syukri</b:Last>
          </b:Person>
        </b:NameList>
      </b:Author>
    </b:Author>
    <b:JournalName>Teknik Industr</b:JournalName>
    <b:Pages>103-111</b:Pages>
    <b:Volume>13</b:Volume>
    <b:Issue>2</b:Issue>
    <b:RefOrder>4</b:RefOrder>
  </b:Source>
  <b:Source>
    <b:Tag>arif-susanto-2014-penggunaan-metode-analytic-hierarchy-process-(ahp)-untuk-seleksi-guru-tetap-yayasan-adhi-luhur-pada-smk-mahadhika-2-jakarta</b:Tag>
    <b:SourceType>JournalArticle</b:SourceType>
    <b:Title>PENGGUNAAN METODE ANALYTIC HIERARCHY PROCESS (AHP) UNTUK SELEKSI GURU TETAP YAYASAN ADHI LUHUR PADA SMK MAHADHIKA 2 JAKARTA</b:Title>
    <b:Year>2014</b:Year>
    <b:Author>
      <b:Author>
        <b:NameList>
          <b:Person>
            <b:Last>ARIF SUSANTO</b:Last>
          </b:Person>
        </b:NameList>
      </b:Author>
    </b:Author>
    <b:JournalName>Faktor Exacta</b:JournalName>
    <b:Pages>84-97</b:Pages>
    <b:Volume>1</b:Volume>
    <b:Issue>ISSN: 1979-276X </b:Issue>
    <b:RefOrder>6</b:RefOrder>
  </b:Source>
  <b:Source>
    <b:Tag>liza-yulianti1,-herlina-latipa-sari2-2012-sistem-pendukung-keputusan-peserta-kb-teladan-di-bkkbn-bengkulu-menggunakan-pemrograman-visual-basic-6.0</b:Tag>
    <b:SourceType>JournalArticle</b:SourceType>
    <b:Title>SISTEM PENDUKUNG KEPUTUSAN PESERTA KB TELADAN DI BKKBN BENGKULU MENGGUNAKAN PEMROGRAMAN VISUAL BASIC 6.0</b:Title>
    <b:Year>2012</b:Year>
    <b:Author>
      <b:Author>
        <b:NameList>
          <b:Person>
            <b:First>B. Herawan Hayadi</b:First>
            <b:Last>Liza Yulianti1, Herlina Latipa Sari2</b:Last>
          </b:Person>
        </b:NameList>
      </b:Author>
    </b:Author>
    <b:JournalName>Jurnal Media Infotama</b:JournalName>
    <b:Volume>8</b:Volume>
    <b:RefOrder>7</b:RefOrder>
  </b:Source>
  <b:Source>
    <b:Tag>hasugian-cipta-2018-analisa-dan-perancangan-sistem-pendukung-keputusan-pemilihan-pasangan-hidup-menurut-budaya-karo-dengan-menggunakan-metode-analitycal-hierarchy-process-(ahp)</b:Tag>
    <b:SourceType>JournalArticle</b:SourceType>
    <b:Title>Analisa Dan Perancangan Sistem Pendukung Keputusan Pemilihan Pasangan Hidup Menurut Budaya Karo Dengan Menggunakan Metode Analitycal Hierarchy Process (AHP)</b:Title>
    <b:Year>2018</b:Year>
    <b:Author>
      <b:Author>
        <b:NameList>
          <b:Person>
            <b:First>Abdul Halim</b:First>
            <b:Last>Hasugian</b:Last>
          </b:Person>
          <b:Person>
            <b:First>Hendra</b:First>
            <b:Last>Cipta</b:Last>
          </b:Person>
        </b:NameList>
      </b:Author>
    </b:Author>
    <b:JournalName>ALGORITMA: Jurnal Ilmu Komputer dan Informatika</b:JournalName>
    <b:Pages>1</b:Pages>
    <b:StandardNumber>2598-6341</b:StandardNumber>
    <b:RefOrder>8</b:RefOrder>
  </b:Source>
  <b:Source>
    <b:Tag>wahyuningsih-2014-sistem-pendukung-keputusan-untuk-penilaian-kinerja-pegawai-menggunakan-metode-analytical-hierarchy-process-(ahp)-pada-rsud-serang</b:Tag>
    <b:SourceType>JournalArticle</b:SourceType>
    <b:Title>Sistem Pendukung Keputusan Untuk Penilaian Kinerja Pegawai Menggunakan Metode Analytical Hierarchy Process (Ahp) Pada RSUD Serang</b:Title>
    <b:Year>2014</b:Year>
    <b:Author>
      <b:Author>
        <b:NameList>
          <b:Person>
            <b:First>Sri</b:First>
            <b:Last>Wahyuningsih</b:Last>
          </b:Person>
        </b:NameList>
      </b:Author>
    </b:Author>
    <b:JournalName>Jurnal Sistem Informasi</b:JournalName>
    <b:Volume>1</b:Volume>
    <b:Issue>1</b:Issue>
    <b:StandardNumber>7.1666*0.1515</b:StandardNumber>
    <b:RefOrder>9</b:RefOrder>
  </b:Source>
  <b:Source>
    <b:Tag>suendri-2018-implementasi-diagram-uml-(unified-modelling-language)-pada-perancangan-sistem-informasi-remunerasi-dosen-dengan-database-oracle-(studi-kasus:-uin-sumatera-utara-medan)</b:Tag>
    <b:SourceType>JournalArticle</b:SourceType>
    <b:Title>Implementasi Diagram UML (Unified Modelling Language) Pada Perancangan Sistem Informasi Remunerasi Dosen Dengan Database Oracle (Studi Kasus: UIN Sumatera Utara Medan)</b:Title>
    <b:Year>2018</b:Year>
    <b:Author>
      <b:Author>
        <b:NameList>
          <b:Person>
            <b:Last>Suendri</b:Last>
          </b:Person>
        </b:NameList>
      </b:Author>
    </b:Author>
    <b:JournalName>ALGORITMA: Jurnal Ilmu Komputer dan Informatika</b:JournalName>
    <b:Pages>1</b:Pages>
    <b:RefOrder>11</b:RefOrder>
  </b:Source>
  <b:Source>
    <b:Tag>aprianti-maliha-2016-sistem-informasi-kepadatan-penduduk-kelurahan-atau-desa-studi-kasus-pada-kecamatan-bati-bati-kabupaten-tanah-laut</b:Tag>
    <b:SourceType>Report</b:SourceType>
    <b:Title>SISTEM INFORMASI KEPADATAN PENDUDUK KELURAHAN ATAU DESA STUDI KASUS PADA KECAMATAN BATI-BATI KABUPATEN TANAH LAUT</b:Title>
    <b:Year>2016</b:Year>
    <b:Author>
      <b:Author>
        <b:NameList>
          <b:Person>
            <b:First>Winda</b:First>
            <b:Last>Aprianti</b:Last>
          </b:Person>
          <b:Person>
            <b:First>Umi</b:First>
            <b:Last>Maliha</b:Last>
          </b:Person>
          <b:Person>
            <b:First>Jurusan</b:First>
            <b:Last>Teknik Informatika</b:Last>
          </b:Person>
          <b:Person>
            <b:First>Politeknik</b:First>
            <b:Last>Negeri</b:Last>
          </b:Person>
          <b:Person>
            <b:First>Tanah</b:First>
            <b:Last>Laut</b:Last>
          </b:Person>
          <b:Person>
            <b:First>Jl A Yani</b:First>
            <b:Last>Km</b:Last>
          </b:Person>
          <b:Person>
            <b:First>Pelaihari Tanah</b:First>
            <b:Last>Laut</b:Last>
          </b:Person>
          <b:Person>
            <b:First>Kalimantan</b:First>
            <b:Last>Selatan</b:Last>
          </b:Person>
        </b:NameList>
      </b:Author>
    </b:Author>
    <b:Pages>2460-173</b:Pages>
    <b:RefOrder>12</b:RefOrder>
  </b:Source>
  <b:Source>
    <b:Tag>sutejo-2016-pemodelan-uml-sistem-informasi-geografis-pasar-tradisional-kota-pekanbaru</b:Tag>
    <b:SourceType>JournalArticle</b:SourceType>
    <b:Title>Pemodelan UML Sistem Informasi Geografis Pasar Tradisional Kota Pekanbaru</b:Title>
    <b:Year>2016</b:Year>
    <b:Author>
      <b:Author>
        <b:NameList>
          <b:Person>
            <b:Last>Sutejo</b:Last>
          </b:Person>
        </b:NameList>
      </b:Author>
    </b:Author>
    <b:JournalName>Jurnal Teknologi Informasi &amp; Komunikasi Digital Zone, `Universitas Lancang Kuning </b:JournalName>
    <b:Volume>7</b:Volume>
    <b:RefOrder>13</b:RefOrder>
  </b:Source>
  <b:Source>
    <b:Tag>Ros17</b:Tag>
    <b:SourceType>BookSection</b:SourceType>
    <b:Guid>{E6FBA69D-50EE-41B9-8C17-B935BD9BEE4C}</b:Guid>
    <b:Author>
      <b:Author>
        <b:NameList>
          <b:Person>
            <b:Last>Rosa</b:Last>
            <b:First>Shalahuddin</b:First>
          </b:Person>
        </b:NameList>
      </b:Author>
    </b:Author>
    <b:Title>Rekayasa perangkat lunak</b:Title>
    <b:Year>2017</b:Year>
    <b:City>Bandung</b:City>
    <b:Publisher>Informatika</b:Publisher>
    <b:RefOrder>14</b:RefOrder>
  </b:Source>
  <b:Source>
    <b:Tag>nurmalina-yani-km-2017-perencanaan-dan-pengembangan-aplikasi-absensi-mahasiswa-menggunakan-smart-card-guna-pengembangan-kampus-cerdas-(studi-kasus-politeknik-negeri-tanah-laut)</b:Tag>
    <b:SourceType>JournalArticle</b:SourceType>
    <b:Title>Perencanaan dan Pengembangan Aplikasi Absensi Mahasiswa Menggunakan Smart Card Guna Pengembangan Kampus Cerdas (Studi Kasus Politeknik Negeri Tanah Laut)</b:Title>
    <b:Year>2017</b:Year>
    <b:Author>
      <b:Author>
        <b:NameList>
          <b:Person>
            <b:First>Radna</b:First>
            <b:Last>Nurmalina</b:Last>
          </b:Person>
          <b:Person>
            <b:First>Jl A</b:First>
            <b:Last>Yani Km</b:Last>
          </b:Person>
          <b:Person>
            <b:First>Tanah</b:First>
            <b:Last>Laut</b:Last>
          </b:Person>
          <b:Person>
            <b:First>Kalimantan</b:First>
            <b:Last>Selatan</b:Last>
          </b:Person>
        </b:NameList>
      </b:Author>
    </b:Author>
    <b:JournalName>Jurnal Integrasi</b:JournalName>
    <b:Pages>84-91</b:Pages>
    <b:Volume>9</b:Volume>
    <b:Issue>1</b:Issue>
    <b:RefOrder>15</b:RefOrder>
  </b:Source>
  <b:Source>
    <b:Tag>rasim1),-wawan-setiawan2)-2008-metodologi-pembelajaran-berbasis-komputer--dalam-upaya-menciptakan-kultur-pembelajaran-berbasis--teknologi-informasi-dan-komunikasi</b:Tag>
    <b:SourceType>JournalArticle</b:SourceType>
    <b:Title>Metodologi Pembelajaran Berbasis Komputer  Dalam Upaya Menciptakan Kultur Pembelajaran Berbasis  Teknologi Informasi dan Komunikasi</b:Title>
    <b:Year>2008</b:Year>
    <b:Author>
      <b:Author>
        <b:NameList>
          <b:Person>
            <b:First>dan Eka Fitrajaya Rahman3)</b:First>
            <b:Last>Rasim1), Wawan Setiawan2)</b:Last>
          </b:Person>
        </b:NameList>
      </b:Author>
    </b:Author>
    <b:JournalName>2</b:JournalName>
    <b:Volume>1</b:Volume>
    <b:Issue>SSN:1979-9264 </b:Issue>
    <b:RefOrder>16</b:RefOrder>
  </b:Source>
  <b:Source>
    <b:Tag>dwiyana-liksha-2018-aplikasi-akuntansi-pengolahan-data-jasa-service-pada-pt.-budi-berlian-motor-lampung</b:Tag>
    <b:SourceType>JournalArticle</b:SourceType>
    <b:Title>APLIKASI AKUNTANSI PENGOLAHAN DATA JASA SERVICE PADA PT. BUDI BERLIAN MOTOR LAMPUNG</b:Title>
    <b:Year>2018</b:Year>
    <b:Author>
      <b:Author>
        <b:NameList>
          <b:Person>
            <b:First>Pefi</b:First>
            <b:Last>Dwiyana Liksha</b:Last>
          </b:Person>
        </b:NameList>
      </b:Author>
    </b:Author>
    <b:JournalName>Pefi Dwiyana Liksha JUSINTA</b:JournalName>
    <b:Pages>1</b:Pages>
    <b:Volume>1</b:Volume>
    <b:Issue>1</b:Issue>
    <b:RefOrder>17</b:RefOrder>
  </b:Source>
  <b:Source>
    <b:Tag>david-veronika-2015-rancang-bangun-aplikasi-tes-toefl-menggunakan-algoritma-quick-sort-berbasis-komputer</b:Tag>
    <b:SourceType>JournalArticle</b:SourceType>
    <b:Title>RANCANG BANGUN APLIKASI TES TOEFL MENGGUNAKAN ALGORITMA QUICK SORT BERBASIS KOMPUTER</b:Title>
    <b:Year>2015</b:Year>
    <b:Author>
      <b:Author>
        <b:NameList>
          <b:Person>
            <b:First>Nuri</b:First>
            <b:Last>David</b:Last>
          </b:Person>
          <b:Person>
            <b:First>Maria</b:First>
            <b:Last>Veronika</b:Last>
          </b:Person>
          <b:Person>
            <b:First>Yulia</b:First>
            <b:Last>Darnita</b:Last>
          </b:Person>
        </b:NameList>
      </b:Author>
    </b:Author>
    <b:JournalName>Jurnal Pseudocode</b:JournalName>
    <b:Volume>2</b:Volume>
    <b:RefOrder>18</b:RefOrder>
  </b:Source>
  <b:Source>
    <b:Tag>putri-azpar-2019-sistem-informasi-pengolahan-data-pendidikan-anak-usia-dini-(paud)-terpadu-amalia-syukra-padang</b:Tag>
    <b:SourceType>JournalArticle</b:SourceType>
    <b:Title>Sistem Informasi Pengolahan Data Pendidikan Anak Usia Dini (PAUD) Terpadu Amalia Syukra Padang</b:Title>
    <b:Year>2019</b:Year>
    <b:Author>
      <b:Author>
        <b:NameList>
          <b:Person>
            <b:First>Nency Extise</b:First>
            <b:Last>Putri</b:Last>
          </b:Person>
          <b:Person>
            <b:First>Supriandi</b:First>
            <b:Last>Azpar</b:Last>
          </b:Person>
        </b:NameList>
      </b:Author>
    </b:Author>
    <b:JournalName>Jurnal Edik Informatika </b:JournalName>
    <b:Volume>2</b:Volume>
    <b:RefOrder>19</b:RefOrder>
  </b:Source>
  <b:Source>
    <b:Tag>nata-lega-eka-purnama-2019-pembangunan-sistem-informasi-perpustakaan-pada-sekolah-menengah-atas-negeri-punung</b:Tag>
    <b:SourceType>JournalArticle</b:SourceType>
    <b:Title>PEMBANGUNAN SISTEM INFORMASI PERPUSTAKAAN PADA SEKOLAH MENENGAH ATAS NEGERI PUNUNG</b:Title>
    <b:Year>2019</b:Year>
    <b:Author>
      <b:Author>
        <b:NameList>
          <b:Person>
            <b:First>Tania</b:First>
            <b:Last>Nata Lega</b:Last>
          </b:Person>
          <b:Person>
            <b:First>Bambang</b:First>
            <b:Last>Eka Purnama</b:Last>
          </b:Person>
        </b:NameList>
      </b:Author>
    </b:Author>
    <b:JournalName>IJCSS - Indonesian Jurnal on Computer Science</b:JournalName>
    <b:Pages>1</b:Pages>
    <b:Publisher>CDROM</b:Publisher>
    <b:RefOrder>20</b:RefOrder>
  </b:Source>
  <b:Source>
    <b:Tag>husna-syukri-penerapan-customer-satisfaction-index-(csi)-dan-analisis-gap-pada-kualitas-pelayanan-trans-jogja</b:Tag>
    <b:SourceType>Report</b:SourceType>
    <b:Title>PENERAPAN CUSTOMER SATISFACTION INDEX (CSI) DAN ANALISIS GAP PADA KUALITAS PELAYANAN TRANS JOGJA</b:Title>
    <b:Author>
      <b:Author>
        <b:NameList>
          <b:Person>
            <b:First>Siti</b:First>
            <b:Last>Husna</b:Last>
          </b:Person>
          <b:Person>
            <b:First>Ainu</b:First>
            <b:Last>Syukri</b:Last>
          </b:Person>
        </b:NameList>
      </b:Author>
    </b:Author>
    <b:RefOrder>21</b:RefOrder>
  </b:Source>
  <b:Source>
    <b:Tag>matematika-ilmu-seminar-nasional-pendidikan,-sains-dan-teknologi-analisis-tingkat-kepuasan-pasien-terhadap-pelayanan-yang-diberikan-oleh-rumah-sakit-dengan-metode-servqual,-importance-performance-analysis-dan-customer-satisfaction-index</b:Tag>
    <b:SourceType>JournalArticle</b:SourceType>
    <b:Title>Seminar Nasional Pendidikan, Sains dan Teknologi ANALISIS TINGKAT KEPUASAN PASIEN TERHADAP PELAYANAN YANG DIBERIKAN OLEH RUMAH SAKIT DENGAN METODE SERVQUAL, IMPORTANCE PERFORMANCE ANALYSIS DAN CUSTOMER SATISFACTION INDEX</b:Title>
    <b:Author>
      <b:Author>
        <b:NameList>
          <b:Person>
            <b:First>Fakultas</b:First>
            <b:Last>Matematika</b:Last>
          </b:Person>
          <b:Person>
            <b:First>Dan</b:First>
            <b:Last>Ilmu</b:Last>
          </b:Person>
          <b:Person>
            <b:First>Pengetahuan</b:First>
            <b:Last>Alam</b:Last>
          </b:Person>
          <b:Person>
            <b:First>Ega</b:First>
            <b:Last>Subiyantoro</b:Last>
          </b:Person>
          <b:Person>
            <b:First>Atika Nurani</b:First>
            <b:Last>Ambarwati</b:Last>
          </b:Person>
          <b:Person>
            <b:First>Akademi</b:First>
            <b:Last>Statistika</b:Last>
          </b:Person>
          <b:Person>
            <b:First>Muhammadiyah</b:First>
            <b:Last>Semarang</b:Last>
          </b:Person>
        </b:NameList>
      </b:Author>
    </b:Author>
    <b:JournalName>Seminar Nasional Pendidikan, Sains dan Teknologi</b:JournalName>
    <b:StandardNumber>978-602-61599-6-0</b:StandardNumber>
    <b:RefOrder>10</b:RefOrder>
  </b:Source>
</b:Sources>
</file>

<file path=customXml/itemProps1.xml><?xml version="1.0" encoding="utf-8"?>
<ds:datastoreItem xmlns:ds="http://schemas.openxmlformats.org/officeDocument/2006/customXml" ds:itemID="{B7D016A7-6722-4DC9-9DCD-3E6313A2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2020-09-25T07:32:00Z</dcterms:created>
  <dcterms:modified xsi:type="dcterms:W3CDTF">2020-09-25T07:32:00Z</dcterms:modified>
</cp:coreProperties>
</file>