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EE4" w:rsidRPr="00C94C30" w:rsidRDefault="00741EE4" w:rsidP="00741EE4">
      <w:pPr>
        <w:jc w:val="center"/>
        <w:rPr>
          <w:b/>
          <w:bCs/>
          <w:sz w:val="28"/>
          <w:szCs w:val="28"/>
          <w:lang w:val="id-ID"/>
        </w:rPr>
      </w:pPr>
      <w:r w:rsidRPr="00C94C30">
        <w:rPr>
          <w:b/>
          <w:sz w:val="28"/>
          <w:szCs w:val="28"/>
          <w:lang w:val="id-ID"/>
        </w:rPr>
        <w:t>Penerapan Data Mining Untuk Pengelompokan Penyakit Yang Sering Terjadi Pada Pasien RSUD (Rumah Sakit Umum Daerah) Kota Langsa Menggunakan Metode K-Means Clustering</w:t>
      </w:r>
      <w:r w:rsidRPr="00C94C30">
        <w:rPr>
          <w:b/>
          <w:bCs/>
          <w:sz w:val="28"/>
          <w:szCs w:val="28"/>
          <w:lang w:val="id-ID"/>
        </w:rPr>
        <w:t xml:space="preserve"> </w:t>
      </w:r>
    </w:p>
    <w:p w:rsidR="00741EE4" w:rsidRPr="00711231" w:rsidRDefault="00741EE4" w:rsidP="00741EE4">
      <w:pPr>
        <w:jc w:val="center"/>
        <w:rPr>
          <w:b/>
          <w:bCs/>
          <w:lang w:val="id-ID"/>
        </w:rPr>
      </w:pPr>
      <w:r>
        <w:rPr>
          <w:b/>
          <w:bCs/>
          <w:lang w:val="id-ID"/>
        </w:rPr>
        <w:t>Nadhila</w:t>
      </w:r>
      <w:r w:rsidRPr="00711231">
        <w:rPr>
          <w:b/>
          <w:bCs/>
          <w:lang w:val="id-ID"/>
        </w:rPr>
        <w:t xml:space="preserve"> *, </w:t>
      </w:r>
      <w:r>
        <w:rPr>
          <w:b/>
          <w:lang w:val="id-ID"/>
        </w:rPr>
        <w:t xml:space="preserve">Marsono </w:t>
      </w:r>
      <w:r w:rsidRPr="00711231">
        <w:rPr>
          <w:b/>
          <w:lang w:val="id-ID"/>
        </w:rPr>
        <w:t>**</w:t>
      </w:r>
      <w:r w:rsidRPr="00711231">
        <w:rPr>
          <w:b/>
          <w:bCs/>
          <w:lang w:val="id-ID"/>
        </w:rPr>
        <w:t xml:space="preserve">, </w:t>
      </w:r>
      <w:r>
        <w:rPr>
          <w:b/>
          <w:bCs/>
          <w:lang w:val="id-ID"/>
        </w:rPr>
        <w:t>JufriHalim</w:t>
      </w:r>
      <w:r w:rsidRPr="00711231">
        <w:rPr>
          <w:b/>
          <w:lang w:val="id-ID"/>
        </w:rPr>
        <w:t xml:space="preserve"> **</w:t>
      </w:r>
    </w:p>
    <w:p w:rsidR="00741EE4" w:rsidRPr="001115BE" w:rsidRDefault="00741EE4" w:rsidP="00741EE4">
      <w:pPr>
        <w:jc w:val="center"/>
        <w:rPr>
          <w:sz w:val="18"/>
          <w:szCs w:val="18"/>
        </w:rPr>
      </w:pPr>
      <w:r w:rsidRPr="001115BE">
        <w:rPr>
          <w:sz w:val="18"/>
          <w:szCs w:val="18"/>
          <w:lang w:val="id-ID"/>
        </w:rPr>
        <w:t xml:space="preserve">* </w:t>
      </w:r>
      <w:r w:rsidRPr="001115BE">
        <w:rPr>
          <w:sz w:val="18"/>
          <w:szCs w:val="18"/>
        </w:rPr>
        <w:t>Program StudiSistemInformasi, STMIK Triguna Dharma</w:t>
      </w:r>
    </w:p>
    <w:p w:rsidR="00741EE4" w:rsidRPr="001115BE" w:rsidRDefault="00741EE4" w:rsidP="00741EE4">
      <w:pPr>
        <w:jc w:val="center"/>
        <w:rPr>
          <w:sz w:val="18"/>
          <w:szCs w:val="18"/>
        </w:rPr>
      </w:pPr>
      <w:r w:rsidRPr="001115BE">
        <w:rPr>
          <w:sz w:val="18"/>
          <w:szCs w:val="18"/>
          <w:lang w:val="id-ID"/>
        </w:rPr>
        <w:t xml:space="preserve">** </w:t>
      </w:r>
      <w:r w:rsidRPr="001115BE">
        <w:rPr>
          <w:sz w:val="18"/>
          <w:szCs w:val="18"/>
        </w:rPr>
        <w:t>Program StudiSistemInformasi, STMIK Triguna Dharma</w:t>
      </w:r>
    </w:p>
    <w:p w:rsidR="00741EE4" w:rsidRPr="00711231" w:rsidRDefault="00741EE4" w:rsidP="00741EE4">
      <w:pPr>
        <w:rPr>
          <w:lang w:val="id-ID"/>
        </w:rPr>
      </w:pPr>
    </w:p>
    <w:p w:rsidR="00741EE4" w:rsidRPr="00711231" w:rsidRDefault="00741EE4" w:rsidP="00741EE4">
      <w:pPr>
        <w:rPr>
          <w:lang w:val="id-ID"/>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8"/>
        <w:gridCol w:w="252"/>
        <w:gridCol w:w="6215"/>
      </w:tblGrid>
      <w:tr w:rsidR="00741EE4" w:rsidRPr="00711231" w:rsidTr="00C56522">
        <w:tc>
          <w:tcPr>
            <w:tcW w:w="2828" w:type="dxa"/>
            <w:tcBorders>
              <w:top w:val="double" w:sz="4" w:space="0" w:color="auto"/>
              <w:left w:val="nil"/>
              <w:bottom w:val="single" w:sz="4" w:space="0" w:color="auto"/>
              <w:right w:val="nil"/>
            </w:tcBorders>
            <w:shd w:val="clear" w:color="auto" w:fill="auto"/>
          </w:tcPr>
          <w:p w:rsidR="00741EE4" w:rsidRPr="00711231" w:rsidRDefault="00741EE4" w:rsidP="00C56522">
            <w:pPr>
              <w:jc w:val="both"/>
              <w:rPr>
                <w:b/>
              </w:rPr>
            </w:pPr>
            <w:r w:rsidRPr="00711231">
              <w:rPr>
                <w:b/>
              </w:rPr>
              <w:t>Article Info</w:t>
            </w:r>
          </w:p>
        </w:tc>
        <w:tc>
          <w:tcPr>
            <w:tcW w:w="252" w:type="dxa"/>
            <w:tcBorders>
              <w:top w:val="double" w:sz="4" w:space="0" w:color="auto"/>
              <w:left w:val="nil"/>
              <w:bottom w:val="single" w:sz="4" w:space="0" w:color="auto"/>
              <w:right w:val="nil"/>
            </w:tcBorders>
            <w:shd w:val="clear" w:color="auto" w:fill="auto"/>
          </w:tcPr>
          <w:p w:rsidR="00741EE4" w:rsidRPr="00711231" w:rsidRDefault="00741EE4" w:rsidP="00C56522">
            <w:pPr>
              <w:jc w:val="center"/>
            </w:pPr>
          </w:p>
        </w:tc>
        <w:tc>
          <w:tcPr>
            <w:tcW w:w="6215" w:type="dxa"/>
            <w:tcBorders>
              <w:top w:val="double" w:sz="4" w:space="0" w:color="auto"/>
              <w:left w:val="nil"/>
              <w:bottom w:val="single" w:sz="4" w:space="0" w:color="auto"/>
              <w:right w:val="nil"/>
            </w:tcBorders>
            <w:shd w:val="clear" w:color="auto" w:fill="auto"/>
          </w:tcPr>
          <w:p w:rsidR="00741EE4" w:rsidRPr="00711231" w:rsidRDefault="00741EE4" w:rsidP="00C56522">
            <w:pPr>
              <w:tabs>
                <w:tab w:val="right" w:pos="6021"/>
              </w:tabs>
              <w:rPr>
                <w:color w:val="000000"/>
              </w:rPr>
            </w:pPr>
            <w:r w:rsidRPr="00711231">
              <w:rPr>
                <w:b/>
                <w:bCs/>
                <w:iCs/>
                <w:color w:val="000000"/>
              </w:rPr>
              <w:t>ABSTRACT</w:t>
            </w:r>
            <w:r w:rsidRPr="00711231">
              <w:rPr>
                <w:b/>
                <w:bCs/>
                <w:iCs/>
                <w:color w:val="000000"/>
              </w:rPr>
              <w:tab/>
            </w:r>
          </w:p>
        </w:tc>
      </w:tr>
      <w:tr w:rsidR="00741EE4" w:rsidRPr="002B174C" w:rsidTr="00C56522">
        <w:trPr>
          <w:trHeight w:val="1268"/>
        </w:trPr>
        <w:tc>
          <w:tcPr>
            <w:tcW w:w="2828" w:type="dxa"/>
            <w:tcBorders>
              <w:top w:val="single" w:sz="4" w:space="0" w:color="auto"/>
              <w:left w:val="nil"/>
              <w:bottom w:val="single" w:sz="4" w:space="0" w:color="auto"/>
              <w:right w:val="nil"/>
            </w:tcBorders>
            <w:shd w:val="clear" w:color="auto" w:fill="auto"/>
          </w:tcPr>
          <w:p w:rsidR="00741EE4" w:rsidRPr="00711231" w:rsidRDefault="00741EE4" w:rsidP="00C56522">
            <w:pPr>
              <w:jc w:val="both"/>
              <w:rPr>
                <w:b/>
              </w:rPr>
            </w:pPr>
            <w:r w:rsidRPr="00711231">
              <w:rPr>
                <w:b/>
              </w:rPr>
              <w:t>Article History:</w:t>
            </w:r>
          </w:p>
          <w:p w:rsidR="00741EE4" w:rsidRPr="00711231" w:rsidRDefault="00741EE4" w:rsidP="00C56522">
            <w:pPr>
              <w:jc w:val="both"/>
            </w:pPr>
            <w:r w:rsidRPr="00711231">
              <w:t>-</w:t>
            </w:r>
          </w:p>
        </w:tc>
        <w:tc>
          <w:tcPr>
            <w:tcW w:w="252" w:type="dxa"/>
            <w:vMerge w:val="restart"/>
            <w:tcBorders>
              <w:top w:val="single" w:sz="4" w:space="0" w:color="auto"/>
              <w:left w:val="nil"/>
              <w:bottom w:val="single" w:sz="4" w:space="0" w:color="auto"/>
              <w:right w:val="nil"/>
            </w:tcBorders>
            <w:shd w:val="clear" w:color="auto" w:fill="auto"/>
          </w:tcPr>
          <w:p w:rsidR="00741EE4" w:rsidRPr="00711231" w:rsidRDefault="00741EE4" w:rsidP="00C56522">
            <w:pPr>
              <w:jc w:val="both"/>
            </w:pPr>
          </w:p>
        </w:tc>
        <w:tc>
          <w:tcPr>
            <w:tcW w:w="6215" w:type="dxa"/>
            <w:vMerge w:val="restart"/>
            <w:tcBorders>
              <w:top w:val="single" w:sz="4" w:space="0" w:color="auto"/>
              <w:left w:val="nil"/>
              <w:bottom w:val="nil"/>
              <w:right w:val="nil"/>
            </w:tcBorders>
            <w:shd w:val="clear" w:color="auto" w:fill="auto"/>
          </w:tcPr>
          <w:p w:rsidR="00741EE4" w:rsidRPr="00C94C30" w:rsidRDefault="00741EE4" w:rsidP="00C56522">
            <w:pPr>
              <w:ind w:firstLine="567"/>
              <w:jc w:val="both"/>
              <w:rPr>
                <w:rFonts w:asciiTheme="majorBidi" w:hAnsiTheme="majorBidi" w:cstheme="majorBidi"/>
                <w:iCs/>
                <w:sz w:val="18"/>
                <w:szCs w:val="18"/>
                <w:lang w:val="id-ID"/>
              </w:rPr>
            </w:pPr>
            <w:r w:rsidRPr="00C94C30">
              <w:rPr>
                <w:color w:val="000000" w:themeColor="text1"/>
                <w:sz w:val="18"/>
                <w:szCs w:val="18"/>
              </w:rPr>
              <w:t>Rumah sakit umum merupakan fasilitas yang mudah ditemui di suatu negara, dengan kapasitas rawat inap sangat besar untuk perawatan intensif ataupun jangka panjang.Rumah sakit ini juga dilengkapi dengan fasilitas </w:t>
            </w:r>
            <w:hyperlink r:id="rId8" w:tooltip="Bedah" w:history="1">
              <w:r w:rsidRPr="00C94C30">
                <w:rPr>
                  <w:rStyle w:val="Hyperlink"/>
                  <w:color w:val="000000" w:themeColor="text1"/>
                  <w:sz w:val="18"/>
                  <w:szCs w:val="18"/>
                  <w:u w:val="none"/>
                </w:rPr>
                <w:t>bedah</w:t>
              </w:r>
            </w:hyperlink>
            <w:r w:rsidRPr="00C94C30">
              <w:rPr>
                <w:color w:val="000000" w:themeColor="text1"/>
                <w:sz w:val="18"/>
                <w:szCs w:val="18"/>
              </w:rPr>
              <w:t>, </w:t>
            </w:r>
            <w:hyperlink r:id="rId9" w:tooltip="Bedah plastik" w:history="1">
              <w:r w:rsidRPr="00C94C30">
                <w:rPr>
                  <w:rStyle w:val="Hyperlink"/>
                  <w:color w:val="000000" w:themeColor="text1"/>
                  <w:sz w:val="18"/>
                  <w:szCs w:val="18"/>
                  <w:u w:val="none"/>
                </w:rPr>
                <w:t>bedah</w:t>
              </w:r>
              <w:r w:rsidRPr="00C94C30">
                <w:rPr>
                  <w:rStyle w:val="Hyperlink"/>
                  <w:color w:val="000000" w:themeColor="text1"/>
                  <w:sz w:val="18"/>
                  <w:szCs w:val="18"/>
                  <w:u w:val="none"/>
                  <w:lang w:val="id-ID"/>
                </w:rPr>
                <w:t xml:space="preserve"> </w:t>
              </w:r>
              <w:r w:rsidRPr="00C94C30">
                <w:rPr>
                  <w:rStyle w:val="Hyperlink"/>
                  <w:color w:val="000000" w:themeColor="text1"/>
                  <w:sz w:val="18"/>
                  <w:szCs w:val="18"/>
                  <w:u w:val="none"/>
                </w:rPr>
                <w:t>plastik</w:t>
              </w:r>
            </w:hyperlink>
            <w:r w:rsidRPr="00C94C30">
              <w:rPr>
                <w:color w:val="000000" w:themeColor="text1"/>
                <w:sz w:val="18"/>
                <w:szCs w:val="18"/>
              </w:rPr>
              <w:t>, </w:t>
            </w:r>
            <w:hyperlink r:id="rId10" w:tooltip="Ruang bersalin (halaman belum tersedia)" w:history="1">
              <w:r w:rsidRPr="00C94C30">
                <w:rPr>
                  <w:rStyle w:val="Hyperlink"/>
                  <w:color w:val="000000" w:themeColor="text1"/>
                  <w:sz w:val="18"/>
                  <w:szCs w:val="18"/>
                  <w:u w:val="none"/>
                </w:rPr>
                <w:t>ruang</w:t>
              </w:r>
              <w:r w:rsidRPr="00C94C30">
                <w:rPr>
                  <w:rStyle w:val="Hyperlink"/>
                  <w:color w:val="000000" w:themeColor="text1"/>
                  <w:sz w:val="18"/>
                  <w:szCs w:val="18"/>
                  <w:u w:val="none"/>
                  <w:lang w:val="id-ID"/>
                </w:rPr>
                <w:t xml:space="preserve"> </w:t>
              </w:r>
              <w:r w:rsidRPr="00C94C30">
                <w:rPr>
                  <w:rStyle w:val="Hyperlink"/>
                  <w:color w:val="000000" w:themeColor="text1"/>
                  <w:sz w:val="18"/>
                  <w:szCs w:val="18"/>
                  <w:u w:val="none"/>
                </w:rPr>
                <w:t>bersalin</w:t>
              </w:r>
            </w:hyperlink>
            <w:r w:rsidRPr="00C94C30">
              <w:rPr>
                <w:color w:val="000000" w:themeColor="text1"/>
                <w:sz w:val="18"/>
                <w:szCs w:val="18"/>
              </w:rPr>
              <w:t>, laboratorium, dan sebagainya.Tetapi kelengkapan fasilitas ini bisa saja bervariasi sesuai kemampuan penyelenggaranya.</w:t>
            </w:r>
          </w:p>
          <w:p w:rsidR="00741EE4" w:rsidRPr="00C94C30" w:rsidRDefault="00741EE4" w:rsidP="00C56522">
            <w:pPr>
              <w:autoSpaceDE w:val="0"/>
              <w:autoSpaceDN w:val="0"/>
              <w:adjustRightInd w:val="0"/>
              <w:ind w:firstLine="720"/>
              <w:jc w:val="both"/>
              <w:rPr>
                <w:rFonts w:asciiTheme="majorBidi" w:hAnsiTheme="majorBidi" w:cstheme="majorBidi"/>
                <w:iCs/>
                <w:sz w:val="18"/>
                <w:szCs w:val="18"/>
                <w:lang w:val="id-ID"/>
              </w:rPr>
            </w:pPr>
            <w:r w:rsidRPr="00C94C30">
              <w:rPr>
                <w:i/>
                <w:sz w:val="18"/>
                <w:szCs w:val="18"/>
                <w:lang w:val="id-ID"/>
              </w:rPr>
              <w:t>Data Mining</w:t>
            </w:r>
            <w:r w:rsidRPr="00C94C30">
              <w:rPr>
                <w:sz w:val="18"/>
                <w:szCs w:val="18"/>
                <w:lang w:val="id-ID"/>
              </w:rPr>
              <w:t xml:space="preserve"> dijadikan sebagai alternatif aplikasi sistem yang membantu dalam mengelompokkan data penyakit yang akan dikelola untuk mendapatkan hasil penyakit yang sering terjadi pada pasien di rumah sakit umum daerah (RSUD) Kota Langsa. </w:t>
            </w:r>
            <w:r w:rsidRPr="00C94C30">
              <w:rPr>
                <w:sz w:val="18"/>
                <w:szCs w:val="18"/>
              </w:rPr>
              <w:t xml:space="preserve">Sistem ini dirancang dengan menggunakan metode </w:t>
            </w:r>
            <w:r w:rsidRPr="00C94C30">
              <w:rPr>
                <w:i/>
                <w:sz w:val="18"/>
                <w:szCs w:val="18"/>
                <w:lang w:val="id-ID"/>
              </w:rPr>
              <w:t>K-Means Clustering</w:t>
            </w:r>
            <w:r w:rsidRPr="00C94C30">
              <w:rPr>
                <w:sz w:val="18"/>
                <w:szCs w:val="18"/>
              </w:rPr>
              <w:t>.</w:t>
            </w:r>
            <w:r w:rsidRPr="00C94C30">
              <w:rPr>
                <w:rFonts w:asciiTheme="majorBidi" w:hAnsiTheme="majorBidi" w:cstheme="majorBidi"/>
                <w:iCs/>
                <w:sz w:val="18"/>
                <w:szCs w:val="18"/>
              </w:rPr>
              <w:t xml:space="preserve"> </w:t>
            </w:r>
          </w:p>
          <w:p w:rsidR="00741EE4" w:rsidRPr="00C71E71" w:rsidRDefault="00741EE4" w:rsidP="00C56522">
            <w:pPr>
              <w:ind w:firstLine="567"/>
              <w:jc w:val="both"/>
              <w:rPr>
                <w:sz w:val="18"/>
                <w:szCs w:val="18"/>
                <w:lang w:val="id-ID"/>
              </w:rPr>
            </w:pPr>
            <w:r w:rsidRPr="00C71E71">
              <w:rPr>
                <w:sz w:val="18"/>
                <w:szCs w:val="18"/>
                <w:lang w:val="id-ID"/>
              </w:rPr>
              <w:t xml:space="preserve">Cara pengerjaan metode ini </w:t>
            </w:r>
            <w:r w:rsidRPr="00C71E71">
              <w:rPr>
                <w:sz w:val="18"/>
                <w:szCs w:val="18"/>
              </w:rPr>
              <w:t xml:space="preserve"> adalah </w:t>
            </w:r>
            <w:r w:rsidRPr="00C71E71">
              <w:rPr>
                <w:sz w:val="18"/>
                <w:szCs w:val="18"/>
                <w:lang w:val="id-ID"/>
              </w:rPr>
              <w:t>mengelompokan</w:t>
            </w:r>
            <w:r w:rsidRPr="00C71E71">
              <w:rPr>
                <w:sz w:val="18"/>
                <w:szCs w:val="18"/>
              </w:rPr>
              <w:t xml:space="preserve"> objek berdasarkan set </w:t>
            </w:r>
            <w:r w:rsidRPr="00C71E71">
              <w:rPr>
                <w:i/>
                <w:sz w:val="18"/>
                <w:szCs w:val="18"/>
              </w:rPr>
              <w:t>variable</w:t>
            </w:r>
            <w:r w:rsidRPr="00C71E71">
              <w:rPr>
                <w:sz w:val="18"/>
                <w:szCs w:val="18"/>
                <w:lang w:val="id-ID"/>
              </w:rPr>
              <w:t xml:space="preserve"> yang telah di tentukan, dan memberikan bobot pada setiap karakteristik yang telah ditentukan. Dari penilaian bobot ini akan diambil untuk pengelompokan data penyakit yang sering terjadi di rumah sakit umum daerah (RSUD) Kota Langsa. Dengan metode </w:t>
            </w:r>
            <w:r w:rsidRPr="00C71E71">
              <w:rPr>
                <w:i/>
                <w:sz w:val="18"/>
                <w:szCs w:val="18"/>
                <w:lang w:val="id-ID"/>
              </w:rPr>
              <w:t>clustering</w:t>
            </w:r>
            <w:r w:rsidRPr="00C71E71">
              <w:rPr>
                <w:sz w:val="18"/>
                <w:szCs w:val="18"/>
                <w:lang w:val="id-ID"/>
              </w:rPr>
              <w:t xml:space="preserve"> tersebut diharapkan hasil dari pengelompokan penyakit yang sering terjadi  di rumah sakit umum daerah (RSUD) Kota Langsa akan lebih tepat dan akurat sehingga pihak rumah sakit dapat mengantisipasi penanganan yang tepat terhadap penyakit yang sering terjadi.</w:t>
            </w:r>
          </w:p>
          <w:p w:rsidR="00741EE4" w:rsidRPr="006B08E1" w:rsidRDefault="00741EE4" w:rsidP="00C56522">
            <w:pPr>
              <w:ind w:firstLine="720"/>
              <w:jc w:val="both"/>
              <w:rPr>
                <w:lang w:val="id-ID"/>
              </w:rPr>
            </w:pPr>
          </w:p>
        </w:tc>
      </w:tr>
      <w:tr w:rsidR="00741EE4" w:rsidRPr="00711231" w:rsidTr="00C56522">
        <w:trPr>
          <w:trHeight w:val="1749"/>
        </w:trPr>
        <w:tc>
          <w:tcPr>
            <w:tcW w:w="2828" w:type="dxa"/>
            <w:vMerge w:val="restart"/>
            <w:tcBorders>
              <w:top w:val="single" w:sz="4" w:space="0" w:color="auto"/>
              <w:left w:val="nil"/>
              <w:bottom w:val="single" w:sz="4" w:space="0" w:color="auto"/>
              <w:right w:val="nil"/>
            </w:tcBorders>
            <w:shd w:val="clear" w:color="auto" w:fill="auto"/>
          </w:tcPr>
          <w:p w:rsidR="00741EE4" w:rsidRPr="00C71E71" w:rsidRDefault="00741EE4" w:rsidP="00C56522">
            <w:pPr>
              <w:rPr>
                <w:b/>
                <w:lang w:val="id-ID"/>
              </w:rPr>
            </w:pPr>
            <w:r w:rsidRPr="00711231">
              <w:rPr>
                <w:b/>
              </w:rPr>
              <w:t>Keyword:</w:t>
            </w:r>
            <w:r w:rsidRPr="00056A32">
              <w:rPr>
                <w:rFonts w:asciiTheme="majorBidi" w:hAnsiTheme="majorBidi" w:cstheme="majorBidi"/>
                <w:i/>
                <w:iCs/>
                <w:sz w:val="24"/>
                <w:szCs w:val="24"/>
              </w:rPr>
              <w:t xml:space="preserve"> </w:t>
            </w:r>
            <w:r>
              <w:rPr>
                <w:rFonts w:asciiTheme="majorBidi" w:hAnsiTheme="majorBidi" w:cstheme="majorBidi"/>
                <w:iCs/>
                <w:sz w:val="18"/>
                <w:szCs w:val="18"/>
              </w:rPr>
              <w:t>Data Mining</w:t>
            </w:r>
            <w:r w:rsidRPr="00E847D1">
              <w:rPr>
                <w:rFonts w:asciiTheme="majorBidi" w:hAnsiTheme="majorBidi" w:cstheme="majorBidi"/>
                <w:iCs/>
                <w:sz w:val="18"/>
                <w:szCs w:val="18"/>
              </w:rPr>
              <w:t>,</w:t>
            </w:r>
            <w:r>
              <w:rPr>
                <w:rFonts w:asciiTheme="majorBidi" w:hAnsiTheme="majorBidi" w:cstheme="majorBidi"/>
                <w:iCs/>
                <w:sz w:val="18"/>
                <w:szCs w:val="18"/>
                <w:lang w:val="id-ID"/>
              </w:rPr>
              <w:t>K-means, Rumah Sakit.</w:t>
            </w:r>
          </w:p>
        </w:tc>
        <w:tc>
          <w:tcPr>
            <w:tcW w:w="252" w:type="dxa"/>
            <w:vMerge/>
            <w:tcBorders>
              <w:top w:val="single" w:sz="4" w:space="0" w:color="auto"/>
              <w:left w:val="nil"/>
              <w:bottom w:val="single" w:sz="4" w:space="0" w:color="auto"/>
              <w:right w:val="nil"/>
            </w:tcBorders>
            <w:shd w:val="clear" w:color="auto" w:fill="auto"/>
          </w:tcPr>
          <w:p w:rsidR="00741EE4" w:rsidRPr="00711231" w:rsidRDefault="00741EE4" w:rsidP="00C56522">
            <w:pPr>
              <w:jc w:val="both"/>
            </w:pPr>
          </w:p>
        </w:tc>
        <w:tc>
          <w:tcPr>
            <w:tcW w:w="6215" w:type="dxa"/>
            <w:vMerge/>
            <w:tcBorders>
              <w:top w:val="nil"/>
              <w:left w:val="nil"/>
              <w:bottom w:val="nil"/>
              <w:right w:val="nil"/>
            </w:tcBorders>
            <w:shd w:val="clear" w:color="auto" w:fill="auto"/>
          </w:tcPr>
          <w:p w:rsidR="00741EE4" w:rsidRPr="00711231" w:rsidRDefault="00741EE4" w:rsidP="00C56522">
            <w:pPr>
              <w:jc w:val="both"/>
              <w:rPr>
                <w:iCs/>
                <w:color w:val="000000"/>
              </w:rPr>
            </w:pPr>
          </w:p>
        </w:tc>
      </w:tr>
      <w:tr w:rsidR="00741EE4" w:rsidRPr="00711231" w:rsidTr="00C56522">
        <w:trPr>
          <w:trHeight w:val="62"/>
        </w:trPr>
        <w:tc>
          <w:tcPr>
            <w:tcW w:w="2828" w:type="dxa"/>
            <w:vMerge/>
            <w:tcBorders>
              <w:top w:val="single" w:sz="4" w:space="0" w:color="auto"/>
              <w:left w:val="nil"/>
              <w:bottom w:val="single" w:sz="4" w:space="0" w:color="auto"/>
              <w:right w:val="nil"/>
            </w:tcBorders>
            <w:shd w:val="clear" w:color="auto" w:fill="auto"/>
          </w:tcPr>
          <w:p w:rsidR="00741EE4" w:rsidRPr="00711231" w:rsidRDefault="00741EE4" w:rsidP="00C56522">
            <w:pPr>
              <w:jc w:val="both"/>
              <w:rPr>
                <w:b/>
                <w:i/>
              </w:rPr>
            </w:pPr>
          </w:p>
        </w:tc>
        <w:tc>
          <w:tcPr>
            <w:tcW w:w="252" w:type="dxa"/>
            <w:vMerge/>
            <w:tcBorders>
              <w:top w:val="single" w:sz="4" w:space="0" w:color="auto"/>
              <w:left w:val="nil"/>
              <w:bottom w:val="single" w:sz="4" w:space="0" w:color="auto"/>
              <w:right w:val="nil"/>
            </w:tcBorders>
            <w:shd w:val="clear" w:color="auto" w:fill="auto"/>
          </w:tcPr>
          <w:p w:rsidR="00741EE4" w:rsidRPr="00711231" w:rsidRDefault="00741EE4" w:rsidP="00C56522">
            <w:pPr>
              <w:jc w:val="both"/>
            </w:pPr>
          </w:p>
        </w:tc>
        <w:tc>
          <w:tcPr>
            <w:tcW w:w="6215" w:type="dxa"/>
            <w:tcBorders>
              <w:top w:val="nil"/>
              <w:left w:val="nil"/>
              <w:bottom w:val="single" w:sz="4" w:space="0" w:color="auto"/>
              <w:right w:val="nil"/>
            </w:tcBorders>
            <w:shd w:val="clear" w:color="auto" w:fill="auto"/>
          </w:tcPr>
          <w:p w:rsidR="00741EE4" w:rsidRPr="00711231" w:rsidRDefault="00741EE4" w:rsidP="00C56522">
            <w:pPr>
              <w:jc w:val="right"/>
              <w:rPr>
                <w:i/>
                <w:iCs/>
                <w:color w:val="000000"/>
              </w:rPr>
            </w:pPr>
            <w:r w:rsidRPr="00711231">
              <w:rPr>
                <w:i/>
                <w:iCs/>
                <w:color w:val="000000"/>
              </w:rPr>
              <w:t xml:space="preserve">Copyright © 2020STMIK Triguna Dharma. </w:t>
            </w:r>
            <w:r w:rsidRPr="00711231">
              <w:rPr>
                <w:i/>
                <w:iCs/>
                <w:color w:val="000000"/>
              </w:rPr>
              <w:br/>
              <w:t>All rights reserved.</w:t>
            </w:r>
          </w:p>
        </w:tc>
      </w:tr>
      <w:tr w:rsidR="00741EE4" w:rsidRPr="00711231" w:rsidTr="00C56522">
        <w:tc>
          <w:tcPr>
            <w:tcW w:w="9295" w:type="dxa"/>
            <w:gridSpan w:val="3"/>
            <w:tcBorders>
              <w:top w:val="nil"/>
              <w:left w:val="nil"/>
              <w:bottom w:val="nil"/>
              <w:right w:val="nil"/>
            </w:tcBorders>
            <w:shd w:val="clear" w:color="auto" w:fill="auto"/>
          </w:tcPr>
          <w:p w:rsidR="00741EE4" w:rsidRPr="00711231" w:rsidRDefault="00741EE4" w:rsidP="00C56522">
            <w:pPr>
              <w:jc w:val="both"/>
              <w:rPr>
                <w:b/>
                <w:lang w:val="id-ID"/>
              </w:rPr>
            </w:pPr>
            <w:r w:rsidRPr="00711231">
              <w:rPr>
                <w:b/>
                <w:lang w:val="id-ID"/>
              </w:rPr>
              <w:t>Corresponding</w:t>
            </w:r>
            <w:r w:rsidRPr="00711231">
              <w:rPr>
                <w:b/>
              </w:rPr>
              <w:t xml:space="preserve"> Author </w:t>
            </w:r>
            <w:r w:rsidRPr="00711231">
              <w:rPr>
                <w:b/>
                <w:lang w:val="id-ID"/>
              </w:rPr>
              <w:t>:</w:t>
            </w:r>
          </w:p>
          <w:p w:rsidR="00741EE4" w:rsidRPr="009C67BB" w:rsidRDefault="00741EE4" w:rsidP="00C56522">
            <w:pPr>
              <w:tabs>
                <w:tab w:val="left" w:pos="1124"/>
              </w:tabs>
              <w:rPr>
                <w:lang w:val="id-ID"/>
              </w:rPr>
            </w:pPr>
            <w:r w:rsidRPr="00711231">
              <w:t>Nama</w:t>
            </w:r>
            <w:r w:rsidRPr="00711231">
              <w:rPr>
                <w:lang w:val="id-ID"/>
              </w:rPr>
              <w:tab/>
            </w:r>
            <w:r w:rsidRPr="00711231">
              <w:t>:</w:t>
            </w:r>
            <w:r>
              <w:rPr>
                <w:rFonts w:eastAsia="Calibri"/>
                <w:lang w:val="id-ID"/>
              </w:rPr>
              <w:t>Nadhila</w:t>
            </w:r>
          </w:p>
          <w:p w:rsidR="00741EE4" w:rsidRPr="00711231" w:rsidRDefault="00741EE4" w:rsidP="00C56522">
            <w:pPr>
              <w:tabs>
                <w:tab w:val="left" w:pos="1124"/>
              </w:tabs>
            </w:pPr>
            <w:r w:rsidRPr="00711231">
              <w:t>Kantor</w:t>
            </w:r>
            <w:r w:rsidRPr="00711231">
              <w:rPr>
                <w:lang w:val="id-ID"/>
              </w:rPr>
              <w:tab/>
            </w:r>
            <w:r w:rsidRPr="00711231">
              <w:t>:STMIK Triguna Dharma</w:t>
            </w:r>
          </w:p>
          <w:p w:rsidR="00741EE4" w:rsidRPr="00711231" w:rsidRDefault="00741EE4" w:rsidP="00C56522">
            <w:pPr>
              <w:tabs>
                <w:tab w:val="left" w:pos="1124"/>
              </w:tabs>
            </w:pPr>
            <w:r w:rsidRPr="00711231">
              <w:t>Program Studi:SistemInformasi</w:t>
            </w:r>
          </w:p>
          <w:p w:rsidR="00741EE4" w:rsidRPr="00711231" w:rsidRDefault="00741EE4" w:rsidP="00C56522">
            <w:pPr>
              <w:tabs>
                <w:tab w:val="left" w:pos="1124"/>
              </w:tabs>
              <w:jc w:val="both"/>
              <w:rPr>
                <w:rStyle w:val="Hyperlink"/>
              </w:rPr>
            </w:pPr>
            <w:r w:rsidRPr="00711231">
              <w:t xml:space="preserve">E-Mail </w:t>
            </w:r>
            <w:r w:rsidRPr="00711231">
              <w:rPr>
                <w:lang w:val="id-ID"/>
              </w:rPr>
              <w:tab/>
            </w:r>
            <w:r w:rsidRPr="00711231">
              <w:t>:</w:t>
            </w:r>
            <w:r>
              <w:rPr>
                <w:rFonts w:eastAsia="Calibri"/>
                <w:lang w:val="id-ID"/>
              </w:rPr>
              <w:t>nadhilasyahrial@gmail.com</w:t>
            </w:r>
          </w:p>
          <w:p w:rsidR="00741EE4" w:rsidRPr="00711231" w:rsidRDefault="00741EE4" w:rsidP="00C56522">
            <w:pPr>
              <w:jc w:val="both"/>
            </w:pPr>
          </w:p>
        </w:tc>
      </w:tr>
      <w:tr w:rsidR="00741EE4" w:rsidRPr="00711231" w:rsidTr="00C56522">
        <w:tc>
          <w:tcPr>
            <w:tcW w:w="9295" w:type="dxa"/>
            <w:gridSpan w:val="3"/>
            <w:tcBorders>
              <w:top w:val="nil"/>
              <w:left w:val="nil"/>
              <w:bottom w:val="double" w:sz="4" w:space="0" w:color="auto"/>
              <w:right w:val="nil"/>
            </w:tcBorders>
            <w:shd w:val="clear" w:color="auto" w:fill="auto"/>
          </w:tcPr>
          <w:p w:rsidR="00741EE4" w:rsidRPr="00711231" w:rsidRDefault="00741EE4" w:rsidP="00C56522">
            <w:pPr>
              <w:jc w:val="both"/>
              <w:rPr>
                <w:b/>
                <w:lang w:val="id-ID"/>
              </w:rPr>
            </w:pPr>
          </w:p>
        </w:tc>
      </w:tr>
    </w:tbl>
    <w:p w:rsidR="00741EE4" w:rsidRPr="008B6F2B" w:rsidRDefault="00741EE4" w:rsidP="00741EE4">
      <w:pPr>
        <w:numPr>
          <w:ilvl w:val="0"/>
          <w:numId w:val="4"/>
        </w:numPr>
        <w:tabs>
          <w:tab w:val="left" w:pos="426"/>
        </w:tabs>
        <w:ind w:left="426" w:hanging="426"/>
        <w:rPr>
          <w:b/>
          <w:bCs/>
          <w:lang w:val="id-ID"/>
        </w:rPr>
      </w:pPr>
      <w:r w:rsidRPr="00711231">
        <w:rPr>
          <w:b/>
          <w:bCs/>
        </w:rPr>
        <w:t>PENDAHULUAN</w:t>
      </w:r>
    </w:p>
    <w:p w:rsidR="00741EE4" w:rsidRPr="00301B1F" w:rsidRDefault="00741EE4" w:rsidP="00741EE4">
      <w:pPr>
        <w:ind w:firstLine="709"/>
        <w:jc w:val="both"/>
        <w:rPr>
          <w:iCs/>
          <w:lang w:val="id-ID"/>
        </w:rPr>
      </w:pPr>
      <w:r w:rsidRPr="00301B1F">
        <w:rPr>
          <w:color w:val="000000" w:themeColor="text1"/>
          <w:lang w:val="id-ID"/>
        </w:rPr>
        <w:t>Rumah sakit umum merupakan fasilitas yang mudah ditemui di suatu negara, dengan kapasitas rawat inap sangat besar untuk perawatan intensif ataupun jangka panjang.Rumah sakit ini juga dilengkapi dengan fasilitas </w:t>
      </w:r>
      <w:hyperlink r:id="rId11" w:tooltip="Bedah" w:history="1">
        <w:r w:rsidRPr="00301B1F">
          <w:rPr>
            <w:rStyle w:val="Hyperlink"/>
            <w:color w:val="000000" w:themeColor="text1"/>
            <w:u w:val="none"/>
            <w:lang w:val="id-ID"/>
          </w:rPr>
          <w:t>bedah</w:t>
        </w:r>
      </w:hyperlink>
      <w:r w:rsidRPr="00301B1F">
        <w:rPr>
          <w:color w:val="000000" w:themeColor="text1"/>
          <w:lang w:val="id-ID"/>
        </w:rPr>
        <w:t>, </w:t>
      </w:r>
      <w:hyperlink r:id="rId12" w:tooltip="Bedah plastik" w:history="1">
        <w:r w:rsidRPr="00301B1F">
          <w:rPr>
            <w:rStyle w:val="Hyperlink"/>
            <w:color w:val="000000" w:themeColor="text1"/>
            <w:u w:val="none"/>
            <w:lang w:val="id-ID"/>
          </w:rPr>
          <w:t>bedah plastik</w:t>
        </w:r>
      </w:hyperlink>
      <w:r w:rsidRPr="00301B1F">
        <w:rPr>
          <w:color w:val="000000" w:themeColor="text1"/>
          <w:lang w:val="id-ID"/>
        </w:rPr>
        <w:t>, </w:t>
      </w:r>
      <w:hyperlink r:id="rId13" w:tooltip="Ruang bersalin (halaman belum tersedia)" w:history="1">
        <w:r w:rsidRPr="00301B1F">
          <w:rPr>
            <w:rStyle w:val="Hyperlink"/>
            <w:color w:val="000000" w:themeColor="text1"/>
            <w:u w:val="none"/>
            <w:lang w:val="id-ID"/>
          </w:rPr>
          <w:t>ruang bersalin</w:t>
        </w:r>
      </w:hyperlink>
      <w:r w:rsidRPr="00301B1F">
        <w:rPr>
          <w:color w:val="000000" w:themeColor="text1"/>
          <w:lang w:val="id-ID"/>
        </w:rPr>
        <w:t>, laboratorium, dan sebagainya.Tetapi kelengkapan fasilitas ini bisa saja bervariasi sesuai kemampuan penyelenggaranya.</w:t>
      </w:r>
    </w:p>
    <w:p w:rsidR="00741EE4" w:rsidRPr="00301B1F" w:rsidRDefault="00741EE4" w:rsidP="00741EE4">
      <w:pPr>
        <w:ind w:firstLine="567"/>
        <w:jc w:val="both"/>
      </w:pPr>
      <w:r w:rsidRPr="00301B1F">
        <w:rPr>
          <w:lang w:val="id-ID"/>
        </w:rPr>
        <w:t>Rumah Sakit Umum Daerah (RSUD) Kota Langsa merupakan rumah sakit yang sangat banyak menerima pasien dari berbagai penyakit. Untuk mengantisipasi setiap penyakitnya maka dibutuhkan suatu pengelompokan data penyakit agar dapat dikerjakan secara tepat dan akurat. Tujuan pengelompokan tersebut ialah agar pihak rumah sakit dapat mengantisipasi ketersediaan pengobatan dan dokter yang menangani pasien.</w:t>
      </w:r>
      <w:r w:rsidRPr="00301B1F">
        <w:rPr>
          <w:i/>
          <w:lang w:val="id-ID"/>
        </w:rPr>
        <w:t>Data Mining</w:t>
      </w:r>
      <w:r w:rsidRPr="00301B1F">
        <w:rPr>
          <w:lang w:val="id-ID"/>
        </w:rPr>
        <w:t xml:space="preserve"> dijadikan sebagai alternatif aplikasi sistem yang membantu dalam mengelompokkan data penyakit yang akan dikelola untuk mendapatkan hasil penyakit yang sering terjadi pada pasien di rumah sakit umum daerah (RSUD) Kota Langsa. </w:t>
      </w:r>
      <w:r w:rsidRPr="00301B1F">
        <w:t xml:space="preserve">Sistem ini dirancang dengan menggunakan metode </w:t>
      </w:r>
      <w:r w:rsidRPr="00301B1F">
        <w:rPr>
          <w:i/>
          <w:lang w:val="id-ID"/>
        </w:rPr>
        <w:t>K-Means Clustering</w:t>
      </w:r>
      <w:r w:rsidRPr="00301B1F">
        <w:t>.</w:t>
      </w:r>
    </w:p>
    <w:p w:rsidR="00741EE4" w:rsidRPr="00860E55" w:rsidRDefault="00741EE4" w:rsidP="00741EE4">
      <w:pPr>
        <w:ind w:firstLine="720"/>
        <w:jc w:val="both"/>
        <w:rPr>
          <w:lang w:val="id-ID"/>
        </w:rPr>
      </w:pPr>
      <w:r w:rsidRPr="00301B1F">
        <w:rPr>
          <w:i/>
        </w:rPr>
        <w:t>Data mining</w:t>
      </w:r>
      <w:r w:rsidRPr="00301B1F">
        <w:t xml:space="preserve"> merupakan sebuah proses yang menggunakan teknik statistik, matematika, kecerdasan buatan, dan </w:t>
      </w:r>
      <w:r w:rsidRPr="00301B1F">
        <w:rPr>
          <w:i/>
        </w:rPr>
        <w:t>machine learning</w:t>
      </w:r>
      <w:r w:rsidRPr="00301B1F">
        <w:t xml:space="preserve"> yang mengekstraksi dan mengidentifikasi informasi yang bermanfaat dan pengetahuan yang terakit dari berbagai database yang besar </w:t>
      </w:r>
      <w:r w:rsidR="0082075B" w:rsidRPr="00301B1F">
        <w:fldChar w:fldCharType="begin" w:fldLock="1"/>
      </w:r>
      <w:r w:rsidRPr="00301B1F">
        <w:instrText>ADDIN CSL_CITATION { "citationItems" : [ { "id" : "ITEM-1", "itemData" : { "abstract" : "Ediyanto, Muhlasah Novitasari Mara, Neva Satyahadewi INTISARI Pengelompokan objek (objek clustering) adalah salah satu proses dari objek mining yang bertujuan untuk mempartisi objek yang ada kedalam satu atau lebih cluster objek berdasarkan karakteristiknya. Objek dengan karakteristik yang sama dikelompokkan dalam satu cluster dan objek dengan karakteristik berbeda dikelompokkan kedalam cluster yang lain. Algoritma K-Means Cluster Analysis termasuk dalam kelompok metode cluster analysis non hirarki, dimana jumlah kelompok yang akan dibentuk sudah terlebih dahulu diketahui atau ditetapkan jumlahnya. Algoritma K-Means Cluster Analysis menggunakan metode perhitungan jarak (distance) untuk mengukur tingkat kedekatan antara objek dengan titik tengah (centroid). Algoritma K-Means tidak terpengaruh terhadap urutan objek yang digunakan, hal ini dibuktikan ketika penulis mencoba menentukan secara acak titik awal pusat cluster dari salah satu objek pada permulaan perhitungan. Jumlah keanggotaan cluster yang dihasilkan berjumlah sama ketika menggunakan objek yang lain sebagai titik awal pusat cluster tersebut. Namun, hal ini hanya berpengaruh pada jumlah iterasi yang dilakukan. Algoritma K-Means Cluster Analysis pada dasarnya dapat diterapkan pada permasalahan dalam memahami perilaku konsumen, mengidentifikasi peluang produk baru dipasaran dan algoritma K-Means ini juga dapat digunakan untuk meringkas objek dari jumlah besar sehingga lebih memudahkan untuk mendiskripsikan sifat-sifat atau karakteristik dari masing-masing kelompok. Kata Kunci: Clustering, Cluster Analysis, Euclidian distance, K-Means. PENDAHULUAN Analisis Cluster merupakan teknik multivariat yang mempunyai tujuan utama untuk mengelompokan objek-objek berdasarkan karakteristik yang dimilikinya. Analisis Cluster mengklasifikasi objek sehingga setiap objek yang paling dekat kesamaannya dengan objek lain berada dalam cluster yang sama. Cluster-cluster yang terbentuk memiliki homogenitas internal yang tinggi dan heterogenitas eksternal yang tinggi. Berbeda dengan teknik multivariat lainnya, analisis ini tidak mengestimasi set variabel secara empiris sebaliknya menggunakan set variabel yang ditentukan oleh peneliti itu sendiri. Fokus dari Analisis Cluster adalah membandingkan objek berdasarkan set variabel, hal inilah yang menyebabkan para ahli mendefinisikan set variabel sebagai tahap kritis dalam analisis cluster. Set variabel cluster adalah suatu set variabel yang merpresentasikan karakteristik yang d\u2026", "author" : [ { "dropping-particle" : "", "family" : "Ediyanto", "given" : "", "non-dropping-particle" : "", "parse-names" : false, "suffix" : "" }, { "dropping-particle" : "", "family" : "Mara", "given" : "Muhlasah Novitasari", "non-dropping-particle" : "", "parse-names" : false, "suffix" : "" }, { "dropping-particle" : "", "family" : "Satyahadewi", "given" : "Neva", "non-dropping-particle" : "", "parse-names" : false, "suffix" : "" } ], "container-title" : "Buletin Ilmiah", "id" : "ITEM-1", "issue" : "2", "issued" : { "date-parts" : [ [ "2013" ] ] }, "page" : "133-136", "title" : "Pengklasifikasian Karakteristik Dengan Metod K-Means Cluster Analysis", "type" : "article-journal", "volume" : "02" }, "uris" : [ "http://www.mendeley.com/documents/?uuid=461cb62b-3b78-492e-9bf0-8608e947a8be" ] } ], "mendeley" : { "formattedCitation" : "[1]", "plainTextFormattedCitation" : "[1]", "previouslyFormattedCitation" : "[1]" }, "properties" : { "noteIndex" : 0 }, "schema" : "https://github.com/citation-style-language/schema/raw/master/csl-citation.json" }</w:instrText>
      </w:r>
      <w:r w:rsidR="0082075B" w:rsidRPr="00301B1F">
        <w:fldChar w:fldCharType="separate"/>
      </w:r>
      <w:r w:rsidRPr="00301B1F">
        <w:rPr>
          <w:noProof/>
        </w:rPr>
        <w:t>[1]</w:t>
      </w:r>
      <w:r w:rsidR="0082075B" w:rsidRPr="00301B1F">
        <w:fldChar w:fldCharType="end"/>
      </w:r>
      <w:r w:rsidRPr="00301B1F">
        <w:t>. Salah satu fungsi data mining adalah clustering.</w:t>
      </w:r>
      <w:r w:rsidRPr="00301B1F">
        <w:rPr>
          <w:lang w:val="id-ID"/>
        </w:rPr>
        <w:t xml:space="preserve"> Pengertian </w:t>
      </w:r>
      <w:r w:rsidRPr="00301B1F">
        <w:rPr>
          <w:i/>
          <w:iCs/>
          <w:lang w:val="id-ID"/>
        </w:rPr>
        <w:t xml:space="preserve">clustering </w:t>
      </w:r>
      <w:r w:rsidRPr="00301B1F">
        <w:rPr>
          <w:lang w:val="id-ID"/>
        </w:rPr>
        <w:t xml:space="preserve">keilmuan dalam </w:t>
      </w:r>
      <w:r w:rsidRPr="00301B1F">
        <w:rPr>
          <w:i/>
          <w:iCs/>
          <w:lang w:val="id-ID"/>
        </w:rPr>
        <w:t xml:space="preserve">Data Mining </w:t>
      </w:r>
      <w:r w:rsidRPr="00301B1F">
        <w:rPr>
          <w:lang w:val="id-ID"/>
        </w:rPr>
        <w:t xml:space="preserve">adalah pengelompokan sejumlah data atau objek ke dalam </w:t>
      </w:r>
      <w:r w:rsidRPr="00301B1F">
        <w:rPr>
          <w:i/>
          <w:iCs/>
          <w:lang w:val="id-ID"/>
        </w:rPr>
        <w:t xml:space="preserve">cluster </w:t>
      </w:r>
      <w:r w:rsidRPr="00301B1F">
        <w:rPr>
          <w:lang w:val="id-ID"/>
        </w:rPr>
        <w:t>(</w:t>
      </w:r>
      <w:r w:rsidRPr="00301B1F">
        <w:rPr>
          <w:i/>
          <w:iCs/>
          <w:lang w:val="id-ID"/>
        </w:rPr>
        <w:t>group</w:t>
      </w:r>
      <w:r w:rsidRPr="00301B1F">
        <w:rPr>
          <w:lang w:val="id-ID"/>
        </w:rPr>
        <w:t xml:space="preserve">) sehingga setiap dalam </w:t>
      </w:r>
      <w:r w:rsidRPr="00301B1F">
        <w:rPr>
          <w:i/>
          <w:iCs/>
          <w:lang w:val="id-ID"/>
        </w:rPr>
        <w:t xml:space="preserve">cluster </w:t>
      </w:r>
      <w:r w:rsidRPr="00301B1F">
        <w:rPr>
          <w:lang w:val="id-ID"/>
        </w:rPr>
        <w:t xml:space="preserve">tersebut akan berisi data yang semirip mungkin dan berbeda dengan objek dalam </w:t>
      </w:r>
      <w:r w:rsidRPr="00301B1F">
        <w:rPr>
          <w:i/>
          <w:iCs/>
          <w:lang w:val="id-ID"/>
        </w:rPr>
        <w:t xml:space="preserve">cluster </w:t>
      </w:r>
      <w:r w:rsidRPr="00301B1F">
        <w:rPr>
          <w:lang w:val="id-ID"/>
        </w:rPr>
        <w:t xml:space="preserve">yang lainnya </w:t>
      </w:r>
      <w:r w:rsidR="0082075B" w:rsidRPr="00301B1F">
        <w:rPr>
          <w:lang w:val="id-ID"/>
        </w:rPr>
        <w:fldChar w:fldCharType="begin" w:fldLock="1"/>
      </w:r>
      <w:r w:rsidRPr="00301B1F">
        <w:rPr>
          <w:lang w:val="id-ID"/>
        </w:rPr>
        <w:instrText>ADDIN CSL_CITATION { "citationItems" : [ { "id" : "ITEM-1", "itemData" : { "abstract" : "This research applies data mining using clustering methods to improve the quality of learning in Higher Education Institutions in the Program TKJ Community College South Solok. The algorithm used is K-Means Clustering is a process of grouping a number of data or object into a cluster (group) so that each cluster will contain the data that is as similar as possible and different from the objects in other clusters. Testing is done with RapidMiner 5.3 applications that generate clusters in improving the quality of learning. The samples used were taken from the data tables of students who have ditrasformasi. Where the variables are defined as the first test four variables, namely: IP students, distance students, attendance and parental income. Where the students will present data with the quality of teaching is very good, good, good enough, and less good", "author" : [ { "dropping-particle" : "", "family" : "Handoko", "given" : "Koko", "non-dropping-particle" : "", "parse-names" : false, "suffix" : "" } ], "container-title" : "Jurnal Teknologi dan Sistem Informasi", "id" : "ITEM-1", "issue" : "03", "issued" : { "date-parts" : [ [ "2016" ] ] }, "page" : "31-40", "title" : "Penerapan Data Mining Dalam Meningkatkan Mutu Pembelajaran Pada Instansi Perguruan Tinggi Menggunakan Metode K-Means Clustering (Studi Kasus Di Program Studi Tkj Akademi Komunitas Solok Selatan)", "type" : "article-journal", "volume" : "02" }, "uris" : [ "http://www.mendeley.com/documents/?uuid=2aae35d4-e0ad-4eb1-b280-90bf65e81fbf" ] } ], "mendeley" : { "formattedCitation" : "[2]", "plainTextFormattedCitation" : "[2]", "previouslyFormattedCitation" : "[2]" }, "properties" : { "noteIndex" : 0 }, "schema" : "https://github.com/citation-style-language/schema/raw/master/csl-citation.json" }</w:instrText>
      </w:r>
      <w:r w:rsidR="0082075B" w:rsidRPr="00301B1F">
        <w:rPr>
          <w:lang w:val="id-ID"/>
        </w:rPr>
        <w:fldChar w:fldCharType="separate"/>
      </w:r>
      <w:r w:rsidRPr="00301B1F">
        <w:rPr>
          <w:noProof/>
          <w:lang w:val="id-ID"/>
        </w:rPr>
        <w:t>[2]</w:t>
      </w:r>
      <w:r w:rsidR="0082075B" w:rsidRPr="00301B1F">
        <w:rPr>
          <w:lang w:val="id-ID"/>
        </w:rPr>
        <w:fldChar w:fldCharType="end"/>
      </w:r>
      <w:r w:rsidRPr="00301B1F">
        <w:rPr>
          <w:lang w:val="id-ID"/>
        </w:rPr>
        <w:t>.</w:t>
      </w:r>
      <w:r w:rsidRPr="00860E55">
        <w:rPr>
          <w:i/>
          <w:sz w:val="24"/>
          <w:szCs w:val="24"/>
        </w:rPr>
        <w:t xml:space="preserve"> </w:t>
      </w:r>
      <w:r w:rsidRPr="00860E55">
        <w:rPr>
          <w:i/>
        </w:rPr>
        <w:t>K</w:t>
      </w:r>
      <w:r w:rsidRPr="00860E55">
        <w:rPr>
          <w:i/>
          <w:lang w:val="id-ID"/>
        </w:rPr>
        <w:t>-</w:t>
      </w:r>
      <w:r w:rsidRPr="00860E55">
        <w:rPr>
          <w:i/>
        </w:rPr>
        <w:t>Means Clustering</w:t>
      </w:r>
      <w:r w:rsidRPr="00860E55">
        <w:t xml:space="preserve"> merupakan salah satu metode </w:t>
      </w:r>
      <w:r w:rsidRPr="00860E55">
        <w:lastRenderedPageBreak/>
        <w:t xml:space="preserve">data </w:t>
      </w:r>
      <w:r w:rsidRPr="00860E55">
        <w:rPr>
          <w:i/>
        </w:rPr>
        <w:t>clustering</w:t>
      </w:r>
      <w:r w:rsidRPr="00860E55">
        <w:t xml:space="preserve"> non-hirarki yang mengelompokan data dalam bentuk satu atau lebih </w:t>
      </w:r>
      <w:r w:rsidRPr="00860E55">
        <w:rPr>
          <w:i/>
        </w:rPr>
        <w:t>cluster/kelompok</w:t>
      </w:r>
      <w:r w:rsidRPr="00860E55">
        <w:t xml:space="preserve">. Data-data yang memiliki karakteristik yang sama dikelompokan dalam satu </w:t>
      </w:r>
      <w:r w:rsidRPr="00860E55">
        <w:rPr>
          <w:i/>
        </w:rPr>
        <w:t>cluster/kelompok</w:t>
      </w:r>
      <w:r w:rsidRPr="00860E55">
        <w:t xml:space="preserve"> dan data yang memiliki karakteristik yang berbeda dikelompokan dengan </w:t>
      </w:r>
      <w:r w:rsidRPr="00860E55">
        <w:rPr>
          <w:i/>
        </w:rPr>
        <w:t>cluster/kelompok</w:t>
      </w:r>
      <w:r w:rsidRPr="00860E55">
        <w:t xml:space="preserve"> yang lain sehingga data yang berada dalam satu </w:t>
      </w:r>
      <w:r w:rsidRPr="00860E55">
        <w:rPr>
          <w:i/>
        </w:rPr>
        <w:t>cluster/kelompok</w:t>
      </w:r>
      <w:r w:rsidRPr="00860E55">
        <w:t xml:space="preserve"> memiliki tingkat variasi yang kecil </w:t>
      </w:r>
      <w:r w:rsidR="0082075B" w:rsidRPr="00860E55">
        <w:fldChar w:fldCharType="begin" w:fldLock="1"/>
      </w:r>
      <w:r w:rsidRPr="00860E55">
        <w:instrText>ADDIN CSL_CITATION { "citationItems" : [ { "id" : "ITEM-1", "itemData" : { "author" : [ { "dropping-particle" : "", "family" : "Ali", "given" : "Amir", "non-dropping-particle" : "", "parse-names" : false, "suffix" : "" } ], "id" : "ITEM-1", "issue" : "1", "issued" : { "date-parts" : [ [ "2019" ] ] }, "title" : "KLASTERISASI DATA REKAM MEDIS PASIEN MENGGUNAKAN METODE K-MEANS CLUSTERING DI RUMAH SAKIT ANWAR MEDIKA BALONG BENDO SIDOARJO", "type" : "article-journal", "volume" : "19" }, "uris" : [ "http://www.mendeley.com/documents/?uuid=291925be-24f0-4c6c-935e-d39fd9212a33" ] } ], "mendeley" : { "formattedCitation" : "[3]", "plainTextFormattedCitation" : "[3]", "previouslyFormattedCitation" : "[3]" }, "properties" : { "noteIndex" : 0 }, "schema" : "https://github.com/citation-style-language/schema/raw/master/csl-citation.json" }</w:instrText>
      </w:r>
      <w:r w:rsidR="0082075B" w:rsidRPr="00860E55">
        <w:fldChar w:fldCharType="separate"/>
      </w:r>
      <w:r w:rsidRPr="00860E55">
        <w:rPr>
          <w:noProof/>
        </w:rPr>
        <w:t>[3]</w:t>
      </w:r>
      <w:r w:rsidR="0082075B" w:rsidRPr="00860E55">
        <w:fldChar w:fldCharType="end"/>
      </w:r>
      <w:r w:rsidRPr="00860E55">
        <w:rPr>
          <w:lang w:val="id-ID"/>
        </w:rPr>
        <w:t>.</w:t>
      </w:r>
    </w:p>
    <w:p w:rsidR="00741EE4" w:rsidRPr="00860E55" w:rsidRDefault="00741EE4" w:rsidP="00741EE4">
      <w:pPr>
        <w:ind w:firstLine="720"/>
        <w:jc w:val="both"/>
        <w:rPr>
          <w:lang w:val="id-ID"/>
        </w:rPr>
      </w:pPr>
      <w:r w:rsidRPr="00860E55">
        <w:rPr>
          <w:lang w:val="id-ID"/>
        </w:rPr>
        <w:t xml:space="preserve">Cara pengerjaan metode ini </w:t>
      </w:r>
      <w:r w:rsidRPr="00860E55">
        <w:t xml:space="preserve"> adalah </w:t>
      </w:r>
      <w:r w:rsidRPr="00860E55">
        <w:rPr>
          <w:lang w:val="id-ID"/>
        </w:rPr>
        <w:t>mengelompokan</w:t>
      </w:r>
      <w:r w:rsidRPr="00860E55">
        <w:t xml:space="preserve"> objek berdasarkan set </w:t>
      </w:r>
      <w:r w:rsidRPr="00860E55">
        <w:rPr>
          <w:i/>
        </w:rPr>
        <w:t>variable</w:t>
      </w:r>
      <w:r w:rsidRPr="00860E55">
        <w:rPr>
          <w:lang w:val="id-ID"/>
        </w:rPr>
        <w:t xml:space="preserve"> yang telah di tentukan, dan memberikan bobot pada setiap karakteristik yang telah ditentukan. Dari penilaian bobot ini akan diambil untuk pengelompokan data penyakit yang sering terjadi di rumah sakit umum daerah (RSUD) Kota Langsa. Dengan metode </w:t>
      </w:r>
      <w:r w:rsidRPr="00860E55">
        <w:rPr>
          <w:i/>
          <w:lang w:val="id-ID"/>
        </w:rPr>
        <w:t>clustering</w:t>
      </w:r>
      <w:r w:rsidRPr="00860E55">
        <w:rPr>
          <w:lang w:val="id-ID"/>
        </w:rPr>
        <w:t xml:space="preserve"> tersebut diharapkan hasil dari pengelompokan penyakit yang sering terjadi  di rumah sakit umum daerah (RSUD) Kota Langsa akan lebih tepat dan akurat sehingga pihak rumah sakit dapat mengantisipasi penanganan yang tepat terhadap penyakit yang sering terjadi.</w:t>
      </w:r>
    </w:p>
    <w:p w:rsidR="00741EE4" w:rsidRDefault="00741EE4" w:rsidP="00741EE4">
      <w:pPr>
        <w:rPr>
          <w:b/>
          <w:bCs/>
          <w:lang w:val="id-ID"/>
        </w:rPr>
      </w:pPr>
      <w:r w:rsidRPr="00860E55">
        <w:rPr>
          <w:b/>
          <w:bCs/>
          <w:lang w:val="id-ID"/>
        </w:rPr>
        <w:t xml:space="preserve"> KAJIAN PUSTAKA</w:t>
      </w:r>
    </w:p>
    <w:p w:rsidR="00741EE4" w:rsidRPr="00147A29" w:rsidRDefault="00741EE4" w:rsidP="00741EE4">
      <w:pPr>
        <w:pStyle w:val="ListParagraph"/>
        <w:spacing w:after="0" w:line="240" w:lineRule="auto"/>
        <w:ind w:left="0"/>
        <w:jc w:val="both"/>
        <w:rPr>
          <w:rFonts w:ascii="Times New Roman" w:hAnsi="Times New Roman"/>
          <w:b/>
          <w:sz w:val="20"/>
          <w:szCs w:val="20"/>
        </w:rPr>
      </w:pPr>
      <w:r w:rsidRPr="00147A29">
        <w:rPr>
          <w:rFonts w:ascii="Times New Roman" w:hAnsi="Times New Roman"/>
          <w:b/>
          <w:sz w:val="20"/>
          <w:szCs w:val="20"/>
        </w:rPr>
        <w:t xml:space="preserve">2.1  </w:t>
      </w:r>
      <w:r w:rsidRPr="00147A29">
        <w:rPr>
          <w:rFonts w:ascii="Times New Roman" w:hAnsi="Times New Roman"/>
          <w:b/>
          <w:sz w:val="20"/>
          <w:szCs w:val="20"/>
          <w:lang w:val="id-ID"/>
        </w:rPr>
        <w:t>Data Mining</w:t>
      </w:r>
      <w:r w:rsidRPr="00147A29">
        <w:rPr>
          <w:rFonts w:ascii="Times New Roman" w:hAnsi="Times New Roman"/>
          <w:b/>
          <w:sz w:val="20"/>
          <w:szCs w:val="20"/>
        </w:rPr>
        <w:t xml:space="preserve">     </w:t>
      </w:r>
    </w:p>
    <w:p w:rsidR="00741EE4" w:rsidRPr="00860E55" w:rsidRDefault="00741EE4" w:rsidP="00741EE4">
      <w:pPr>
        <w:pStyle w:val="ListParagraph"/>
        <w:spacing w:after="0" w:line="240" w:lineRule="auto"/>
        <w:ind w:left="0" w:firstLine="709"/>
        <w:jc w:val="both"/>
        <w:rPr>
          <w:rFonts w:ascii="Times New Roman" w:hAnsi="Times New Roman"/>
          <w:sz w:val="20"/>
          <w:szCs w:val="20"/>
        </w:rPr>
      </w:pPr>
      <w:r w:rsidRPr="00860E55">
        <w:rPr>
          <w:rFonts w:ascii="Times New Roman" w:hAnsi="Times New Roman"/>
          <w:sz w:val="20"/>
          <w:szCs w:val="20"/>
          <w:lang w:val="id-ID"/>
        </w:rPr>
        <w:t xml:space="preserve">Sebagian ahli menyatakan bahwa data mining adalah langkah analisis terhadap proses penemuan pengetahuan di dalam basisdata atau </w:t>
      </w:r>
      <w:r w:rsidRPr="00860E55">
        <w:rPr>
          <w:rFonts w:ascii="Times New Roman" w:hAnsi="Times New Roman"/>
          <w:i/>
          <w:sz w:val="20"/>
          <w:szCs w:val="20"/>
          <w:lang w:val="id-ID"/>
        </w:rPr>
        <w:t>knowledge discovery in databases</w:t>
      </w:r>
      <w:r w:rsidRPr="00860E55">
        <w:rPr>
          <w:rFonts w:ascii="Times New Roman" w:hAnsi="Times New Roman"/>
          <w:sz w:val="20"/>
          <w:szCs w:val="20"/>
          <w:lang w:val="id-ID"/>
        </w:rPr>
        <w:t xml:space="preserve"> yang disingkat KDD. Pengetahuan bisa berupa pola data atau relasi antar data yang valid (yang tidak diketahui sebelumnya)</w:t>
      </w:r>
      <w:r w:rsidR="0082075B" w:rsidRPr="00860E55">
        <w:rPr>
          <w:rFonts w:ascii="Times New Roman" w:hAnsi="Times New Roman"/>
          <w:sz w:val="20"/>
          <w:szCs w:val="20"/>
          <w:lang w:val="id-ID"/>
        </w:rPr>
        <w:fldChar w:fldCharType="begin" w:fldLock="1"/>
      </w:r>
      <w:r w:rsidRPr="00860E55">
        <w:rPr>
          <w:rFonts w:ascii="Times New Roman" w:hAnsi="Times New Roman"/>
          <w:sz w:val="20"/>
          <w:szCs w:val="20"/>
          <w:lang w:val="id-ID"/>
        </w:rPr>
        <w:instrText>ADDIN CSL_CITATION { "citationItems" : [ { "id" : "ITEM-1", "itemData" : { "ISBN" : "978- 602-6232-36-6", "author" : [ { "dropping-particle" : "", "family" : "Dr. Suyanto, S.T.", "given" : "M.Sc.", "non-dropping-particle" : "", "parse-names" : false, "suffix" : "" } ], "id" : "ITEM-1", "issued" : { "date-parts" : [ [ "2017" ] ] }, "number-of-pages" : "1", "publisher" : "Informatika Bandung", "publisher-place" : "Bandung", "title" : "DATA MINING UNRUK KLASIFIKASI DAN KLASTERISASI DATA", "type" : "book" }, "uris" : [ "http://www.mendeley.com/documents/?uuid=c3641341-b8bf-4c62-af88-61e4c592f245" ] } ], "mendeley" : { "formattedCitation" : "[4]", "plainTextFormattedCitation" : "[4]" }, "properties" : { "noteIndex" : 0 }, "schema" : "https://github.com/citation-style-language/schema/raw/master/csl-citation.json" }</w:instrText>
      </w:r>
      <w:r w:rsidR="0082075B" w:rsidRPr="00860E55">
        <w:rPr>
          <w:rFonts w:ascii="Times New Roman" w:hAnsi="Times New Roman"/>
          <w:sz w:val="20"/>
          <w:szCs w:val="20"/>
          <w:lang w:val="id-ID"/>
        </w:rPr>
        <w:fldChar w:fldCharType="separate"/>
      </w:r>
      <w:r w:rsidRPr="00860E55">
        <w:rPr>
          <w:rFonts w:ascii="Times New Roman" w:hAnsi="Times New Roman"/>
          <w:noProof/>
          <w:sz w:val="20"/>
          <w:szCs w:val="20"/>
          <w:lang w:val="id-ID"/>
        </w:rPr>
        <w:t>[4]</w:t>
      </w:r>
      <w:r w:rsidR="0082075B" w:rsidRPr="00860E55">
        <w:rPr>
          <w:rFonts w:ascii="Times New Roman" w:hAnsi="Times New Roman"/>
          <w:sz w:val="20"/>
          <w:szCs w:val="20"/>
          <w:lang w:val="id-ID"/>
        </w:rPr>
        <w:fldChar w:fldCharType="end"/>
      </w:r>
      <w:r w:rsidRPr="00860E55">
        <w:rPr>
          <w:rFonts w:ascii="Times New Roman" w:hAnsi="Times New Roman"/>
          <w:sz w:val="20"/>
          <w:szCs w:val="20"/>
          <w:lang w:val="id-ID"/>
        </w:rPr>
        <w:t>.</w:t>
      </w:r>
      <w:r w:rsidRPr="00860E55">
        <w:rPr>
          <w:rFonts w:ascii="Times New Roman" w:hAnsi="Times New Roman"/>
          <w:sz w:val="20"/>
          <w:szCs w:val="20"/>
        </w:rPr>
        <w:t>.</w:t>
      </w:r>
    </w:p>
    <w:p w:rsidR="00741EE4" w:rsidRPr="00860E55" w:rsidRDefault="00741EE4" w:rsidP="00741EE4">
      <w:pPr>
        <w:autoSpaceDE w:val="0"/>
        <w:autoSpaceDN w:val="0"/>
        <w:adjustRightInd w:val="0"/>
        <w:ind w:firstLine="567"/>
        <w:jc w:val="both"/>
        <w:rPr>
          <w:lang w:val="id-ID"/>
        </w:rPr>
      </w:pPr>
      <w:r w:rsidRPr="00860E55">
        <w:rPr>
          <w:i/>
        </w:rPr>
        <w:t>Data mining</w:t>
      </w:r>
      <w:r w:rsidRPr="00860E55">
        <w:t xml:space="preserve"> adalah suatu metode pengolahan data untuk menemukan pola</w:t>
      </w:r>
      <w:r w:rsidRPr="00860E55">
        <w:rPr>
          <w:lang w:val="id-ID"/>
        </w:rPr>
        <w:t xml:space="preserve"> </w:t>
      </w:r>
      <w:r w:rsidRPr="00860E55">
        <w:t xml:space="preserve">yang tersembunyi dari data tersebut. Hasil dari pengolahan data dengan metode </w:t>
      </w:r>
      <w:r w:rsidRPr="00860E55">
        <w:rPr>
          <w:i/>
        </w:rPr>
        <w:t>data mining</w:t>
      </w:r>
      <w:r w:rsidRPr="00860E55">
        <w:t xml:space="preserve">  ini dapat digunakan untuk mengambil keputusan di masa depan. </w:t>
      </w:r>
      <w:r w:rsidRPr="00860E55">
        <w:rPr>
          <w:i/>
        </w:rPr>
        <w:t>Data</w:t>
      </w:r>
      <w:r w:rsidRPr="00860E55">
        <w:rPr>
          <w:i/>
          <w:lang w:val="id-ID"/>
        </w:rPr>
        <w:t xml:space="preserve"> </w:t>
      </w:r>
      <w:r w:rsidRPr="00860E55">
        <w:rPr>
          <w:i/>
        </w:rPr>
        <w:t>mining</w:t>
      </w:r>
      <w:r w:rsidRPr="00860E55">
        <w:t xml:space="preserve"> ini juga dikenal dengan istilah </w:t>
      </w:r>
      <w:r w:rsidRPr="00860E55">
        <w:rPr>
          <w:i/>
        </w:rPr>
        <w:t>pattern recognition</w:t>
      </w:r>
      <w:r w:rsidRPr="00860E55">
        <w:t xml:space="preserve">. </w:t>
      </w:r>
      <w:r w:rsidRPr="00860E55">
        <w:rPr>
          <w:i/>
        </w:rPr>
        <w:t>Data mining</w:t>
      </w:r>
      <w:r w:rsidRPr="00860E55">
        <w:rPr>
          <w:lang w:val="id-ID"/>
        </w:rPr>
        <w:t xml:space="preserve"> </w:t>
      </w:r>
      <w:r w:rsidRPr="00860E55">
        <w:t xml:space="preserve">merupakan metode pengolahan data berskala besar oleh karena itu </w:t>
      </w:r>
      <w:r w:rsidRPr="00860E55">
        <w:rPr>
          <w:i/>
        </w:rPr>
        <w:t>data mining</w:t>
      </w:r>
      <w:r w:rsidRPr="00860E55">
        <w:t xml:space="preserve"> ini memiliki peranan penting dalam bidang industri, keuangan, cuaca,</w:t>
      </w:r>
      <w:r w:rsidRPr="00860E55">
        <w:rPr>
          <w:lang w:val="id-ID"/>
        </w:rPr>
        <w:t xml:space="preserve"> </w:t>
      </w:r>
      <w:r w:rsidRPr="00860E55">
        <w:t>ilmu dan teknologi</w:t>
      </w:r>
      <w:r w:rsidR="0082075B" w:rsidRPr="00860E55">
        <w:fldChar w:fldCharType="begin" w:fldLock="1"/>
      </w:r>
      <w:r w:rsidRPr="00860E55">
        <w:instrText>ADDIN CSL_CITATION { "citationItems" : [ { "id" : "ITEM-1", "itemData" : { "author" : [ { "dropping-particle" : "", "family" : "Ong", "given" : "Johan Oscar", "non-dropping-particle" : "", "parse-names" : false, "suffix" : "" } ], "id" : "ITEM-1", "issue" : "April", "issued" : { "date-parts" : [ [ "2013" ] ] }, "page" : "10-20", "title" : "IMPLEMENTASI ALGORITMA K-MEANS CLUSTERING UNTUK MENENTUKAN STRATEGI MARKETING", "type" : "article-journal" }, "uris" : [ "http://www.mendeley.com/documents/?uuid=fba8492e-4aa6-4547-9361-7aaea36add18" ] } ], "mendeley" : { "formattedCitation" : "[5]", "plainTextFormattedCitation" : "[5]", "previouslyFormattedCitation" : "[2]" }, "properties" : { "noteIndex" : 0 }, "schema" : "https://github.com/citation-style-language/schema/raw/master/csl-citation.json" }</w:instrText>
      </w:r>
      <w:r w:rsidR="0082075B" w:rsidRPr="00860E55">
        <w:fldChar w:fldCharType="separate"/>
      </w:r>
      <w:r w:rsidRPr="00860E55">
        <w:t>[5]</w:t>
      </w:r>
      <w:r w:rsidR="0082075B" w:rsidRPr="00860E55">
        <w:fldChar w:fldCharType="end"/>
      </w:r>
      <w:r w:rsidRPr="00860E55">
        <w:t>.</w:t>
      </w:r>
    </w:p>
    <w:p w:rsidR="00741EE4" w:rsidRPr="00147A29" w:rsidRDefault="00741EE4" w:rsidP="00741EE4">
      <w:pPr>
        <w:pStyle w:val="ListParagraph"/>
        <w:autoSpaceDE w:val="0"/>
        <w:autoSpaceDN w:val="0"/>
        <w:adjustRightInd w:val="0"/>
        <w:spacing w:after="0" w:line="240" w:lineRule="auto"/>
        <w:ind w:left="0"/>
        <w:jc w:val="both"/>
        <w:rPr>
          <w:rFonts w:ascii="Times New Roman" w:hAnsi="Times New Roman"/>
          <w:b/>
          <w:iCs/>
          <w:sz w:val="20"/>
          <w:szCs w:val="24"/>
          <w:lang w:val="id-ID"/>
        </w:rPr>
      </w:pPr>
      <w:r w:rsidRPr="00147A29">
        <w:rPr>
          <w:rFonts w:asciiTheme="majorBidi" w:hAnsiTheme="majorBidi" w:cstheme="majorBidi"/>
          <w:b/>
          <w:bCs/>
          <w:sz w:val="18"/>
        </w:rPr>
        <w:t xml:space="preserve">2.2   </w:t>
      </w:r>
      <w:r w:rsidRPr="00147A29">
        <w:rPr>
          <w:rFonts w:ascii="Times New Roman" w:hAnsi="Times New Roman"/>
          <w:b/>
          <w:iCs/>
          <w:sz w:val="20"/>
          <w:szCs w:val="24"/>
          <w:lang w:val="id-ID"/>
        </w:rPr>
        <w:t>K-Means Clustering</w:t>
      </w:r>
    </w:p>
    <w:p w:rsidR="00741EE4" w:rsidRDefault="00741EE4" w:rsidP="00741EE4">
      <w:pPr>
        <w:pStyle w:val="ListParagraph"/>
        <w:spacing w:after="0" w:line="240" w:lineRule="auto"/>
        <w:ind w:left="0" w:firstLine="709"/>
        <w:jc w:val="both"/>
        <w:rPr>
          <w:rFonts w:ascii="Times New Roman" w:eastAsiaTheme="minorHAnsi" w:hAnsi="Times New Roman"/>
          <w:sz w:val="20"/>
          <w:szCs w:val="20"/>
          <w:lang w:val="id-ID"/>
        </w:rPr>
      </w:pPr>
      <w:r w:rsidRPr="00860E55">
        <w:rPr>
          <w:rFonts w:ascii="Times New Roman" w:hAnsi="Times New Roman"/>
          <w:sz w:val="20"/>
          <w:szCs w:val="20"/>
          <w:lang w:val="id-ID"/>
        </w:rPr>
        <w:t xml:space="preserve">Pengertian dari </w:t>
      </w:r>
      <w:r w:rsidRPr="00860E55">
        <w:rPr>
          <w:rFonts w:ascii="Times New Roman" w:hAnsi="Times New Roman"/>
          <w:i/>
          <w:iCs/>
          <w:sz w:val="20"/>
          <w:szCs w:val="20"/>
          <w:lang w:val="id-ID"/>
        </w:rPr>
        <w:t xml:space="preserve">K-Means Clustering </w:t>
      </w:r>
      <w:r w:rsidRPr="00860E55">
        <w:rPr>
          <w:rFonts w:ascii="Times New Roman" w:hAnsi="Times New Roman"/>
          <w:sz w:val="20"/>
          <w:szCs w:val="20"/>
          <w:lang w:val="id-ID"/>
        </w:rPr>
        <w:t xml:space="preserve">adalah, </w:t>
      </w:r>
      <w:r w:rsidRPr="00860E55">
        <w:rPr>
          <w:rFonts w:ascii="Times New Roman" w:hAnsi="Times New Roman"/>
          <w:i/>
          <w:iCs/>
          <w:sz w:val="20"/>
          <w:szCs w:val="20"/>
          <w:lang w:val="id-ID"/>
        </w:rPr>
        <w:t xml:space="preserve">K </w:t>
      </w:r>
      <w:r w:rsidRPr="00860E55">
        <w:rPr>
          <w:rFonts w:ascii="Times New Roman" w:hAnsi="Times New Roman"/>
          <w:sz w:val="20"/>
          <w:szCs w:val="20"/>
          <w:lang w:val="id-ID"/>
        </w:rPr>
        <w:t xml:space="preserve">dimaksudkan sebagai konstanta jumlah </w:t>
      </w:r>
      <w:r w:rsidRPr="00860E55">
        <w:rPr>
          <w:rFonts w:ascii="Times New Roman" w:hAnsi="Times New Roman"/>
          <w:i/>
          <w:iCs/>
          <w:sz w:val="20"/>
          <w:szCs w:val="20"/>
          <w:lang w:val="id-ID"/>
        </w:rPr>
        <w:t xml:space="preserve">cluster </w:t>
      </w:r>
      <w:r w:rsidRPr="00860E55">
        <w:rPr>
          <w:rFonts w:ascii="Times New Roman" w:hAnsi="Times New Roman"/>
          <w:sz w:val="20"/>
          <w:szCs w:val="20"/>
          <w:lang w:val="id-ID"/>
        </w:rPr>
        <w:t xml:space="preserve">yang diinginkan, </w:t>
      </w:r>
      <w:r w:rsidRPr="00860E55">
        <w:rPr>
          <w:rFonts w:ascii="Times New Roman" w:hAnsi="Times New Roman"/>
          <w:i/>
          <w:iCs/>
          <w:sz w:val="20"/>
          <w:szCs w:val="20"/>
          <w:lang w:val="id-ID"/>
        </w:rPr>
        <w:t xml:space="preserve">Means </w:t>
      </w:r>
      <w:r w:rsidRPr="00860E55">
        <w:rPr>
          <w:rFonts w:ascii="Times New Roman" w:hAnsi="Times New Roman"/>
          <w:sz w:val="20"/>
          <w:szCs w:val="20"/>
          <w:lang w:val="id-ID"/>
        </w:rPr>
        <w:t xml:space="preserve">dalam hal ini berarti nilai suatu rata-rata dari suatu grup data yang dalam hal ini didefinisikan sebagai </w:t>
      </w:r>
      <w:r w:rsidRPr="00860E55">
        <w:rPr>
          <w:rFonts w:ascii="Times New Roman" w:hAnsi="Times New Roman"/>
          <w:i/>
          <w:iCs/>
          <w:sz w:val="20"/>
          <w:szCs w:val="20"/>
          <w:lang w:val="id-ID"/>
        </w:rPr>
        <w:t>cluster</w:t>
      </w:r>
      <w:r w:rsidRPr="00860E55">
        <w:rPr>
          <w:rFonts w:ascii="Times New Roman" w:hAnsi="Times New Roman"/>
          <w:sz w:val="20"/>
          <w:szCs w:val="20"/>
          <w:lang w:val="id-ID"/>
        </w:rPr>
        <w:t xml:space="preserve">, sehingga </w:t>
      </w:r>
      <w:r w:rsidRPr="00860E55">
        <w:rPr>
          <w:rFonts w:ascii="Times New Roman" w:hAnsi="Times New Roman"/>
          <w:i/>
          <w:iCs/>
          <w:sz w:val="20"/>
          <w:szCs w:val="20"/>
          <w:lang w:val="id-ID"/>
        </w:rPr>
        <w:t xml:space="preserve">K-Means Clustering </w:t>
      </w:r>
      <w:r w:rsidRPr="00860E55">
        <w:rPr>
          <w:rFonts w:ascii="Times New Roman" w:hAnsi="Times New Roman"/>
          <w:sz w:val="20"/>
          <w:szCs w:val="20"/>
          <w:lang w:val="id-ID"/>
        </w:rPr>
        <w:t xml:space="preserve">adalah suatu metode penganalisaan data atau metode </w:t>
      </w:r>
      <w:r w:rsidRPr="00860E55">
        <w:rPr>
          <w:rFonts w:ascii="Times New Roman" w:hAnsi="Times New Roman"/>
          <w:i/>
          <w:sz w:val="20"/>
          <w:szCs w:val="20"/>
          <w:lang w:val="id-ID"/>
        </w:rPr>
        <w:t>data mining</w:t>
      </w:r>
      <w:r w:rsidRPr="00860E55">
        <w:rPr>
          <w:rFonts w:ascii="Times New Roman" w:hAnsi="Times New Roman"/>
          <w:sz w:val="20"/>
          <w:szCs w:val="20"/>
          <w:lang w:val="id-ID"/>
        </w:rPr>
        <w:t xml:space="preserve"> yang melakukan proses pemodelan tanpa supervisi </w:t>
      </w:r>
      <w:r w:rsidRPr="00860E55">
        <w:rPr>
          <w:rFonts w:ascii="Times New Roman" w:hAnsi="Times New Roman"/>
          <w:i/>
          <w:iCs/>
          <w:sz w:val="20"/>
          <w:szCs w:val="20"/>
          <w:lang w:val="id-ID"/>
        </w:rPr>
        <w:t xml:space="preserve">(unsupervised) </w:t>
      </w:r>
      <w:r w:rsidRPr="00860E55">
        <w:rPr>
          <w:rFonts w:ascii="Times New Roman" w:hAnsi="Times New Roman"/>
          <w:sz w:val="20"/>
          <w:szCs w:val="20"/>
          <w:lang w:val="id-ID"/>
        </w:rPr>
        <w:t xml:space="preserve">dan merupakan salah satu metode yang melakukan pengelompokan data dengan sistem partisi. Metode </w:t>
      </w:r>
      <w:r w:rsidRPr="00860E55">
        <w:rPr>
          <w:rFonts w:ascii="Times New Roman" w:hAnsi="Times New Roman"/>
          <w:i/>
          <w:iCs/>
          <w:sz w:val="20"/>
          <w:szCs w:val="20"/>
          <w:lang w:val="id-ID"/>
        </w:rPr>
        <w:t xml:space="preserve">K-Means </w:t>
      </w:r>
      <w:r w:rsidRPr="00860E55">
        <w:rPr>
          <w:rFonts w:ascii="Times New Roman" w:hAnsi="Times New Roman"/>
          <w:sz w:val="20"/>
          <w:szCs w:val="20"/>
          <w:lang w:val="id-ID"/>
        </w:rPr>
        <w:t xml:space="preserve">berusaha mengelompokkan data yang ada kedalam beberapa kelompok, dimana data dalam satu kelompok mempunyai karakteristik yang sama satu sama lainnya dan mempunyai karakteristik yang berbeda dengan data yang ada didalam kelompok yang lain. </w:t>
      </w:r>
      <w:r w:rsidRPr="00860E55">
        <w:rPr>
          <w:rFonts w:ascii="Times New Roman" w:hAnsi="Times New Roman"/>
          <w:iCs/>
          <w:sz w:val="20"/>
          <w:szCs w:val="20"/>
          <w:lang w:val="id-ID"/>
        </w:rPr>
        <w:t xml:space="preserve">Dari himpunan data yang akan diklasterisasi, dipilih sejumlah </w:t>
      </w:r>
      <w:r w:rsidRPr="00860E55">
        <w:rPr>
          <w:rFonts w:ascii="Times New Roman" w:hAnsi="Times New Roman"/>
          <w:i/>
          <w:iCs/>
          <w:sz w:val="20"/>
          <w:szCs w:val="20"/>
          <w:lang w:val="id-ID"/>
        </w:rPr>
        <w:t xml:space="preserve">k </w:t>
      </w:r>
      <w:r w:rsidRPr="00860E55">
        <w:rPr>
          <w:rFonts w:ascii="Times New Roman" w:hAnsi="Times New Roman"/>
          <w:iCs/>
          <w:sz w:val="20"/>
          <w:szCs w:val="20"/>
          <w:lang w:val="id-ID"/>
        </w:rPr>
        <w:t>objek secara acak sebagai centroid awal</w:t>
      </w:r>
      <w:r w:rsidR="0082075B" w:rsidRPr="00860E55">
        <w:rPr>
          <w:rFonts w:ascii="Times New Roman" w:hAnsi="Times New Roman"/>
          <w:iCs/>
          <w:sz w:val="20"/>
          <w:szCs w:val="20"/>
          <w:lang w:val="id-ID"/>
        </w:rPr>
        <w:fldChar w:fldCharType="begin" w:fldLock="1"/>
      </w:r>
      <w:r w:rsidRPr="00860E55">
        <w:rPr>
          <w:rFonts w:ascii="Times New Roman" w:hAnsi="Times New Roman"/>
          <w:iCs/>
          <w:sz w:val="20"/>
          <w:szCs w:val="20"/>
          <w:lang w:val="id-ID"/>
        </w:rPr>
        <w:instrText>ADDIN CSL_CITATION { "citationItems" : [ { "id" : "ITEM-1", "itemData" : { "author" : [ { "dropping-particle" : "", "family" : "Nasari", "given" : "Fina", "non-dropping-particle" : "", "parse-names" : false, "suffix" : "" }, { "dropping-particle" : "", "family" : "Darma", "given" : "Surya", "non-dropping-particle" : "", "parse-names" : false, "suffix" : "" }, { "dropping-particle" : "", "family" : "Informasi", "given" : "Sistem", "non-dropping-particle" : "", "parse-names" : false, "suffix" : "" } ], "id" : "ITEM-1", "issued" : { "date-parts" : [ [ "2015" ] ] }, "page" : "6-8", "title" : "PENERAPAN K-MEANS CLUSTERING PADA DATA PENERIMAAN MAHASISWA BARU", "type" : "article-journal" }, "uris" : [ "http://www.mendeley.com/documents/?uuid=a54e2b7e-6de4-43ba-9cb9-09e40b20d8a1" ] } ], "mendeley" : { "formattedCitation" : "[8]", "plainTextFormattedCitation" : "[8]", "previouslyFormattedCitation" : "[5]" }, "properties" : { "noteIndex" : 0 }, "schema" : "https://github.com/citation-style-language/schema/raw/master/csl-citation.json" }</w:instrText>
      </w:r>
      <w:r w:rsidR="0082075B" w:rsidRPr="00860E55">
        <w:rPr>
          <w:rFonts w:ascii="Times New Roman" w:hAnsi="Times New Roman"/>
          <w:iCs/>
          <w:sz w:val="20"/>
          <w:szCs w:val="20"/>
          <w:lang w:val="id-ID"/>
        </w:rPr>
        <w:fldChar w:fldCharType="separate"/>
      </w:r>
      <w:r>
        <w:rPr>
          <w:rFonts w:ascii="Times New Roman" w:hAnsi="Times New Roman"/>
          <w:iCs/>
          <w:noProof/>
          <w:sz w:val="20"/>
          <w:szCs w:val="20"/>
          <w:lang w:val="id-ID"/>
        </w:rPr>
        <w:t>[6</w:t>
      </w:r>
      <w:r w:rsidRPr="00860E55">
        <w:rPr>
          <w:rFonts w:ascii="Times New Roman" w:hAnsi="Times New Roman"/>
          <w:iCs/>
          <w:noProof/>
          <w:sz w:val="20"/>
          <w:szCs w:val="20"/>
          <w:lang w:val="id-ID"/>
        </w:rPr>
        <w:t>]</w:t>
      </w:r>
      <w:r w:rsidR="0082075B" w:rsidRPr="00860E55">
        <w:rPr>
          <w:rFonts w:ascii="Times New Roman" w:hAnsi="Times New Roman"/>
          <w:iCs/>
          <w:sz w:val="20"/>
          <w:szCs w:val="20"/>
          <w:lang w:val="id-ID"/>
        </w:rPr>
        <w:fldChar w:fldCharType="end"/>
      </w:r>
      <w:r w:rsidRPr="00860E55">
        <w:rPr>
          <w:rFonts w:ascii="Times New Roman" w:hAnsi="Times New Roman"/>
          <w:iCs/>
          <w:sz w:val="20"/>
          <w:szCs w:val="20"/>
          <w:lang w:val="id-ID"/>
        </w:rPr>
        <w:t>.</w:t>
      </w:r>
    </w:p>
    <w:p w:rsidR="00741EE4" w:rsidRPr="00860E55" w:rsidRDefault="00741EE4" w:rsidP="00741EE4">
      <w:pPr>
        <w:pStyle w:val="Default"/>
        <w:ind w:firstLine="720"/>
        <w:jc w:val="both"/>
        <w:rPr>
          <w:rFonts w:cs="Times New Roman"/>
          <w:sz w:val="20"/>
          <w:szCs w:val="20"/>
        </w:rPr>
      </w:pPr>
      <w:r w:rsidRPr="00860E55">
        <w:rPr>
          <w:rFonts w:cs="Times New Roman"/>
          <w:sz w:val="20"/>
          <w:szCs w:val="20"/>
        </w:rPr>
        <w:t xml:space="preserve">Tahapan melakukan </w:t>
      </w:r>
      <w:r w:rsidRPr="00860E55">
        <w:rPr>
          <w:rFonts w:cs="Times New Roman"/>
          <w:i/>
          <w:iCs/>
          <w:sz w:val="20"/>
          <w:szCs w:val="20"/>
        </w:rPr>
        <w:t xml:space="preserve">clustering </w:t>
      </w:r>
      <w:r w:rsidRPr="00860E55">
        <w:rPr>
          <w:rFonts w:cs="Times New Roman"/>
          <w:sz w:val="20"/>
          <w:szCs w:val="20"/>
        </w:rPr>
        <w:t xml:space="preserve">atau pengelompokan dengan metode K-Means sebagai berikut </w:t>
      </w:r>
      <w:r w:rsidR="0082075B" w:rsidRPr="00860E55">
        <w:rPr>
          <w:rFonts w:cs="Times New Roman"/>
          <w:sz w:val="20"/>
          <w:szCs w:val="20"/>
        </w:rPr>
        <w:fldChar w:fldCharType="begin" w:fldLock="1"/>
      </w:r>
      <w:r w:rsidRPr="00860E55">
        <w:rPr>
          <w:rFonts w:cs="Times New Roman"/>
          <w:sz w:val="20"/>
          <w:szCs w:val="20"/>
        </w:rPr>
        <w:instrText>ADDIN CSL_CITATION { "citationItems" : [ { "id" : "ITEM-1", "itemData" : { "author" : [ { "dropping-particle" : "", "family" : "Iqbal", "given" : "Muhammad", "non-dropping-particle" : "", "parse-names" : false, "suffix" : "" }, { "dropping-particle" : "", "family" : "Informasi", "given" : "Sistem", "non-dropping-particle" : "", "parse-names" : false, "suffix" : "" } ], "id" : "ITEM-1", "issue" : "2", "issued" : { "date-parts" : [ [ "2019" ] ] }, "page" : "97-104", "title" : "KLASTERISASI DATA JAMAAH UMROH PADA AULIYA TOUR &amp; TRAVEL MENGGUNAKAN METODE K-MEANS CLUSTERING PENDAHULUAN Perkembangan teknologi saat ini semakin pesat dan tidak terbendung . Semakin mudahnya mendapatkan informasi dan proses transaksi data yang cepat men", "type" : "article-journal", "volume" : "V" }, "uris" : [ "http://www.mendeley.com/documents/?uuid=3ef6b7c7-a893-4a44-9afe-f70a03ac7b2c" ] } ], "mendeley" : { "formattedCitation" : "[9]", "plainTextFormattedCitation" : "[9]", "previouslyFormattedCitation" : "[6]" }, "properties" : { "noteIndex" : 0 }, "schema" : "https://github.com/citation-style-language/schema/raw/master/csl-citation.json" }</w:instrText>
      </w:r>
      <w:r w:rsidR="0082075B" w:rsidRPr="00860E55">
        <w:rPr>
          <w:rFonts w:cs="Times New Roman"/>
          <w:sz w:val="20"/>
          <w:szCs w:val="20"/>
        </w:rPr>
        <w:fldChar w:fldCharType="separate"/>
      </w:r>
      <w:r>
        <w:rPr>
          <w:rFonts w:cs="Times New Roman"/>
          <w:noProof/>
          <w:sz w:val="20"/>
          <w:szCs w:val="20"/>
        </w:rPr>
        <w:t>[</w:t>
      </w:r>
      <w:r>
        <w:rPr>
          <w:rFonts w:cs="Times New Roman"/>
          <w:noProof/>
          <w:sz w:val="20"/>
          <w:szCs w:val="20"/>
          <w:lang w:val="id-ID"/>
        </w:rPr>
        <w:t>7</w:t>
      </w:r>
      <w:r w:rsidRPr="00860E55">
        <w:rPr>
          <w:rFonts w:cs="Times New Roman"/>
          <w:noProof/>
          <w:sz w:val="20"/>
          <w:szCs w:val="20"/>
        </w:rPr>
        <w:t>]</w:t>
      </w:r>
      <w:r w:rsidR="0082075B" w:rsidRPr="00860E55">
        <w:rPr>
          <w:rFonts w:cs="Times New Roman"/>
          <w:sz w:val="20"/>
          <w:szCs w:val="20"/>
        </w:rPr>
        <w:fldChar w:fldCharType="end"/>
      </w:r>
      <w:r w:rsidRPr="00860E55">
        <w:rPr>
          <w:rFonts w:cs="Times New Roman"/>
          <w:sz w:val="20"/>
          <w:szCs w:val="20"/>
        </w:rPr>
        <w:t xml:space="preserve">: </w:t>
      </w:r>
    </w:p>
    <w:p w:rsidR="00741EE4" w:rsidRPr="00860E55" w:rsidRDefault="00741EE4" w:rsidP="00DF4CAB">
      <w:pPr>
        <w:pStyle w:val="Default"/>
        <w:widowControl/>
        <w:numPr>
          <w:ilvl w:val="0"/>
          <w:numId w:val="9"/>
        </w:numPr>
        <w:ind w:left="284" w:hanging="284"/>
        <w:jc w:val="both"/>
        <w:rPr>
          <w:rFonts w:cs="Times New Roman"/>
          <w:sz w:val="20"/>
          <w:szCs w:val="20"/>
        </w:rPr>
      </w:pPr>
      <w:r w:rsidRPr="00860E55">
        <w:rPr>
          <w:rFonts w:cs="Times New Roman"/>
          <w:sz w:val="20"/>
          <w:szCs w:val="20"/>
        </w:rPr>
        <w:t xml:space="preserve">Menentukan berapa banyak </w:t>
      </w:r>
      <w:r w:rsidRPr="00860E55">
        <w:rPr>
          <w:rFonts w:cs="Times New Roman"/>
          <w:i/>
          <w:iCs/>
          <w:sz w:val="20"/>
          <w:szCs w:val="20"/>
        </w:rPr>
        <w:t xml:space="preserve">cluster </w:t>
      </w:r>
      <w:r w:rsidRPr="00860E55">
        <w:rPr>
          <w:rFonts w:cs="Times New Roman"/>
          <w:sz w:val="20"/>
          <w:szCs w:val="20"/>
        </w:rPr>
        <w:t xml:space="preserve">yang ingin dibentuk, di mana nilai K adalah banyaknya </w:t>
      </w:r>
      <w:r w:rsidRPr="00860E55">
        <w:rPr>
          <w:rFonts w:cs="Times New Roman"/>
          <w:i/>
          <w:iCs/>
          <w:sz w:val="20"/>
          <w:szCs w:val="20"/>
        </w:rPr>
        <w:t xml:space="preserve">cluster </w:t>
      </w:r>
      <w:r w:rsidRPr="00860E55">
        <w:rPr>
          <w:rFonts w:cs="Times New Roman"/>
          <w:sz w:val="20"/>
          <w:szCs w:val="20"/>
        </w:rPr>
        <w:t xml:space="preserve">/ jumlah </w:t>
      </w:r>
      <w:r w:rsidRPr="00860E55">
        <w:rPr>
          <w:rFonts w:cs="Times New Roman"/>
          <w:i/>
          <w:iCs/>
          <w:sz w:val="20"/>
          <w:szCs w:val="20"/>
        </w:rPr>
        <w:t>cluster</w:t>
      </w:r>
      <w:r w:rsidRPr="00860E55">
        <w:rPr>
          <w:rFonts w:cs="Times New Roman"/>
          <w:sz w:val="20"/>
          <w:szCs w:val="20"/>
        </w:rPr>
        <w:t xml:space="preserve">. </w:t>
      </w:r>
    </w:p>
    <w:p w:rsidR="00741EE4" w:rsidRPr="00860E55" w:rsidRDefault="00741EE4" w:rsidP="00DF4CAB">
      <w:pPr>
        <w:pStyle w:val="Default"/>
        <w:widowControl/>
        <w:numPr>
          <w:ilvl w:val="0"/>
          <w:numId w:val="9"/>
        </w:numPr>
        <w:ind w:left="284" w:hanging="284"/>
        <w:jc w:val="both"/>
        <w:rPr>
          <w:rFonts w:cs="Times New Roman"/>
          <w:sz w:val="20"/>
          <w:szCs w:val="20"/>
        </w:rPr>
      </w:pPr>
      <w:r w:rsidRPr="00860E55">
        <w:rPr>
          <w:rFonts w:cs="Times New Roman"/>
          <w:sz w:val="20"/>
          <w:szCs w:val="20"/>
        </w:rPr>
        <w:t xml:space="preserve">Menentukan pusat </w:t>
      </w:r>
      <w:r w:rsidRPr="00860E55">
        <w:rPr>
          <w:rFonts w:cs="Times New Roman"/>
          <w:i/>
          <w:iCs/>
          <w:sz w:val="20"/>
          <w:szCs w:val="20"/>
        </w:rPr>
        <w:t xml:space="preserve">cluster </w:t>
      </w:r>
      <w:r w:rsidRPr="00860E55">
        <w:rPr>
          <w:rFonts w:cs="Times New Roman"/>
          <w:sz w:val="20"/>
          <w:szCs w:val="20"/>
        </w:rPr>
        <w:t xml:space="preserve">(centroid) awal. Centroid awal ditentukan secara acak dari data yang ada dan jumlah cenroid awal sama dengan jumlah </w:t>
      </w:r>
      <w:r w:rsidRPr="00860E55">
        <w:rPr>
          <w:rFonts w:cs="Times New Roman"/>
          <w:i/>
          <w:iCs/>
          <w:sz w:val="20"/>
          <w:szCs w:val="20"/>
        </w:rPr>
        <w:t>cluster</w:t>
      </w:r>
      <w:r w:rsidRPr="00860E55">
        <w:rPr>
          <w:rFonts w:cs="Times New Roman"/>
          <w:sz w:val="20"/>
          <w:szCs w:val="20"/>
        </w:rPr>
        <w:t>.</w:t>
      </w:r>
    </w:p>
    <w:p w:rsidR="00741EE4" w:rsidRPr="00860E55" w:rsidRDefault="00741EE4" w:rsidP="00DF4CAB">
      <w:pPr>
        <w:pStyle w:val="Default"/>
        <w:widowControl/>
        <w:numPr>
          <w:ilvl w:val="0"/>
          <w:numId w:val="9"/>
        </w:numPr>
        <w:ind w:left="284" w:hanging="284"/>
        <w:jc w:val="both"/>
        <w:rPr>
          <w:rFonts w:cs="Times New Roman"/>
          <w:sz w:val="20"/>
          <w:szCs w:val="20"/>
        </w:rPr>
      </w:pPr>
      <w:r w:rsidRPr="00860E55">
        <w:rPr>
          <w:rFonts w:cs="Times New Roman"/>
          <w:sz w:val="20"/>
          <w:szCs w:val="20"/>
        </w:rPr>
        <w:t xml:space="preserve">Setelah menentukan centroid awal, maka setiap data akan menemukan centroid terdekatnya yaitu dengan menghitung jarak setiap data ke masing-masing centroid menggunakan rumus korelasi antar dua obyek yaitu Euclidean Distance. </w:t>
      </w:r>
    </w:p>
    <w:p w:rsidR="00741EE4" w:rsidRPr="00860E55" w:rsidRDefault="0082075B" w:rsidP="00741EE4">
      <w:pPr>
        <w:autoSpaceDE w:val="0"/>
        <w:autoSpaceDN w:val="0"/>
        <w:adjustRightInd w:val="0"/>
        <w:jc w:val="both"/>
        <w:rPr>
          <w:rFonts w:eastAsiaTheme="minorEastAsia"/>
          <w:i/>
          <w:iCs/>
          <w:lang w:val="id-ID"/>
        </w:rPr>
      </w:pPr>
      <m:oMathPara>
        <m:oMath>
          <m:sSub>
            <m:sSubPr>
              <m:ctrlPr>
                <w:rPr>
                  <w:rFonts w:ascii="Cambria Math" w:hAnsi="Cambria Math"/>
                  <w:i/>
                  <w:iCs/>
                  <w:lang w:val="id-ID"/>
                </w:rPr>
              </m:ctrlPr>
            </m:sSubPr>
            <m:e>
              <m:r>
                <w:rPr>
                  <w:rFonts w:ascii="Cambria Math" w:hAnsi="Cambria Math"/>
                  <w:lang w:val="id-ID"/>
                </w:rPr>
                <m:t>d</m:t>
              </m:r>
            </m:e>
            <m:sub>
              <m:r>
                <w:rPr>
                  <w:rFonts w:ascii="Cambria Math" w:hAnsi="Cambria Math"/>
                  <w:lang w:val="id-ID"/>
                </w:rPr>
                <m:t>euclidean</m:t>
              </m:r>
            </m:sub>
          </m:sSub>
          <m:d>
            <m:dPr>
              <m:ctrlPr>
                <w:rPr>
                  <w:rFonts w:ascii="Cambria Math" w:hAnsi="Cambria Math"/>
                  <w:i/>
                  <w:iCs/>
                  <w:lang w:val="id-ID"/>
                </w:rPr>
              </m:ctrlPr>
            </m:dPr>
            <m:e>
              <m:r>
                <w:rPr>
                  <w:rFonts w:ascii="Cambria Math" w:hAnsi="Cambria Math"/>
                  <w:lang w:val="id-ID"/>
                </w:rPr>
                <m:t>x</m:t>
              </m:r>
              <m:r>
                <w:rPr>
                  <w:rFonts w:ascii="Cambria Math"/>
                  <w:lang w:val="id-ID"/>
                </w:rPr>
                <m:t>,</m:t>
              </m:r>
              <m:r>
                <w:rPr>
                  <w:rFonts w:ascii="Cambria Math" w:hAnsi="Cambria Math"/>
                  <w:lang w:val="id-ID"/>
                </w:rPr>
                <m:t>y</m:t>
              </m:r>
            </m:e>
          </m:d>
          <m:r>
            <w:rPr>
              <w:rFonts w:ascii="Cambria Math"/>
              <w:lang w:val="id-ID"/>
            </w:rPr>
            <m:t xml:space="preserve">= </m:t>
          </m:r>
          <m:rad>
            <m:radPr>
              <m:degHide m:val="on"/>
              <m:ctrlPr>
                <w:rPr>
                  <w:rFonts w:ascii="Cambria Math" w:hAnsi="Cambria Math"/>
                  <w:i/>
                  <w:iCs/>
                  <w:lang w:val="id-ID"/>
                </w:rPr>
              </m:ctrlPr>
            </m:radPr>
            <m:deg/>
            <m:e>
              <m:nary>
                <m:naryPr>
                  <m:chr m:val="∑"/>
                  <m:ctrlPr>
                    <w:rPr>
                      <w:rFonts w:ascii="Cambria Math" w:hAnsi="Cambria Math"/>
                      <w:i/>
                      <w:iCs/>
                      <w:lang w:val="id-ID"/>
                    </w:rPr>
                  </m:ctrlPr>
                </m:naryPr>
                <m:sub>
                  <m:r>
                    <w:rPr>
                      <w:rFonts w:ascii="Cambria Math" w:hAnsi="Cambria Math"/>
                    </w:rPr>
                    <m:t>i</m:t>
                  </m:r>
                  <m:r>
                    <w:rPr>
                      <w:rFonts w:ascii="Cambria Math"/>
                    </w:rPr>
                    <m:t>=1</m:t>
                  </m:r>
                </m:sub>
                <m:sup>
                  <m:r>
                    <w:rPr>
                      <w:rFonts w:ascii="Cambria Math" w:hAnsi="Cambria Math"/>
                    </w:rPr>
                    <m:t>n</m:t>
                  </m:r>
                </m:sup>
                <m:e>
                  <m:r>
                    <w:rPr>
                      <w:rFonts w:ascii="Cambria Math"/>
                      <w:lang w:val="id-ID"/>
                    </w:rPr>
                    <m:t>(</m:t>
                  </m:r>
                  <m:sSub>
                    <m:sSubPr>
                      <m:ctrlPr>
                        <w:rPr>
                          <w:rFonts w:ascii="Cambria Math" w:hAnsi="Cambria Math"/>
                          <w:i/>
                          <w:iCs/>
                          <w:lang w:val="id-ID"/>
                        </w:rPr>
                      </m:ctrlPr>
                    </m:sSubPr>
                    <m:e>
                      <m:r>
                        <w:rPr>
                          <w:rFonts w:ascii="Cambria Math" w:hAnsi="Cambria Math"/>
                          <w:lang w:val="id-ID"/>
                        </w:rPr>
                        <m:t>x</m:t>
                      </m:r>
                    </m:e>
                    <m:sub>
                      <m:r>
                        <w:rPr>
                          <w:rFonts w:ascii="Cambria Math" w:hAnsi="Cambria Math"/>
                          <w:lang w:val="id-ID"/>
                        </w:rPr>
                        <m:t>i</m:t>
                      </m:r>
                    </m:sub>
                  </m:sSub>
                  <m:r>
                    <w:rPr>
                      <w:lang w:val="id-ID"/>
                    </w:rPr>
                    <m:t>-</m:t>
                  </m:r>
                  <m:sSub>
                    <m:sSubPr>
                      <m:ctrlPr>
                        <w:rPr>
                          <w:rFonts w:ascii="Cambria Math" w:hAnsi="Cambria Math"/>
                          <w:i/>
                          <w:iCs/>
                          <w:lang w:val="id-ID"/>
                        </w:rPr>
                      </m:ctrlPr>
                    </m:sSubPr>
                    <m:e>
                      <m:r>
                        <w:rPr>
                          <w:rFonts w:ascii="Cambria Math" w:hAnsi="Cambria Math"/>
                          <w:lang w:val="id-ID"/>
                        </w:rPr>
                        <m:t>y</m:t>
                      </m:r>
                    </m:e>
                    <m:sub>
                      <m:r>
                        <w:rPr>
                          <w:rFonts w:ascii="Cambria Math" w:hAnsi="Cambria Math"/>
                          <w:lang w:val="id-ID"/>
                        </w:rPr>
                        <m:t>i</m:t>
                      </m:r>
                    </m:sub>
                  </m:sSub>
                  <m:sSup>
                    <m:sSupPr>
                      <m:ctrlPr>
                        <w:rPr>
                          <w:rFonts w:ascii="Cambria Math" w:hAnsi="Cambria Math"/>
                          <w:i/>
                          <w:iCs/>
                          <w:lang w:val="id-ID"/>
                        </w:rPr>
                      </m:ctrlPr>
                    </m:sSupPr>
                    <m:e>
                      <m:r>
                        <w:rPr>
                          <w:rFonts w:ascii="Cambria Math"/>
                          <w:lang w:val="id-ID"/>
                        </w:rPr>
                        <m:t>)</m:t>
                      </m:r>
                    </m:e>
                    <m:sup>
                      <m:r>
                        <w:rPr>
                          <w:rFonts w:ascii="Cambria Math"/>
                          <w:lang w:val="id-ID"/>
                        </w:rPr>
                        <m:t>2</m:t>
                      </m:r>
                    </m:sup>
                  </m:sSup>
                </m:e>
              </m:nary>
            </m:e>
          </m:rad>
        </m:oMath>
      </m:oMathPara>
    </w:p>
    <w:p w:rsidR="00741EE4" w:rsidRPr="00860E55" w:rsidRDefault="00741EE4" w:rsidP="00741EE4">
      <w:pPr>
        <w:tabs>
          <w:tab w:val="left" w:pos="851"/>
        </w:tabs>
        <w:autoSpaceDE w:val="0"/>
        <w:autoSpaceDN w:val="0"/>
        <w:adjustRightInd w:val="0"/>
        <w:ind w:firstLine="851"/>
        <w:rPr>
          <w:rFonts w:eastAsiaTheme="minorEastAsia"/>
          <w:iCs/>
          <w:lang w:val="id-ID"/>
        </w:rPr>
      </w:pPr>
      <w:r w:rsidRPr="00860E55">
        <w:rPr>
          <w:rFonts w:eastAsiaTheme="minorEastAsia"/>
          <w:iCs/>
          <w:lang w:val="id-ID"/>
        </w:rPr>
        <w:t>Di mana:</w:t>
      </w:r>
    </w:p>
    <w:p w:rsidR="00741EE4" w:rsidRPr="00860E55" w:rsidRDefault="00741EE4" w:rsidP="00741EE4">
      <w:pPr>
        <w:tabs>
          <w:tab w:val="left" w:pos="851"/>
        </w:tabs>
        <w:autoSpaceDE w:val="0"/>
        <w:autoSpaceDN w:val="0"/>
        <w:adjustRightInd w:val="0"/>
        <w:ind w:firstLine="851"/>
        <w:rPr>
          <w:i/>
          <w:iCs/>
          <w:lang w:val="id-ID"/>
        </w:rPr>
      </w:pPr>
      <w:r w:rsidRPr="00860E55">
        <w:t xml:space="preserve">d(x,y) = Jarak data ke x ke pusat </w:t>
      </w:r>
      <w:r w:rsidRPr="00860E55">
        <w:rPr>
          <w:i/>
          <w:iCs/>
        </w:rPr>
        <w:t>cluster</w:t>
      </w:r>
      <w:r w:rsidRPr="00860E55">
        <w:rPr>
          <w:i/>
          <w:iCs/>
          <w:lang w:val="id-ID"/>
        </w:rPr>
        <w:t>.</w:t>
      </w:r>
    </w:p>
    <w:p w:rsidR="00741EE4" w:rsidRPr="00860E55" w:rsidRDefault="00741EE4" w:rsidP="00741EE4">
      <w:pPr>
        <w:tabs>
          <w:tab w:val="left" w:pos="851"/>
        </w:tabs>
        <w:autoSpaceDE w:val="0"/>
        <w:autoSpaceDN w:val="0"/>
        <w:adjustRightInd w:val="0"/>
        <w:ind w:firstLine="851"/>
        <w:rPr>
          <w:lang w:val="id-ID"/>
        </w:rPr>
      </w:pPr>
      <w:r w:rsidRPr="00860E55">
        <w:t>y xi = Data ke-i pada atribut data ke n</w:t>
      </w:r>
      <w:r w:rsidRPr="00860E55">
        <w:rPr>
          <w:lang w:val="id-ID"/>
        </w:rPr>
        <w:t>.</w:t>
      </w:r>
    </w:p>
    <w:p w:rsidR="00741EE4" w:rsidRPr="00860E55" w:rsidRDefault="00741EE4" w:rsidP="00741EE4">
      <w:pPr>
        <w:tabs>
          <w:tab w:val="left" w:pos="851"/>
        </w:tabs>
        <w:autoSpaceDE w:val="0"/>
        <w:autoSpaceDN w:val="0"/>
        <w:adjustRightInd w:val="0"/>
        <w:ind w:firstLine="851"/>
        <w:rPr>
          <w:lang w:val="id-ID"/>
        </w:rPr>
      </w:pPr>
      <w:r w:rsidRPr="00860E55">
        <w:t>yi = Data ke-j pada atribut data ke n</w:t>
      </w:r>
      <w:r w:rsidRPr="00860E55">
        <w:rPr>
          <w:lang w:val="id-ID"/>
        </w:rPr>
        <w:t>.</w:t>
      </w:r>
    </w:p>
    <w:p w:rsidR="00741EE4" w:rsidRPr="00860E55" w:rsidRDefault="00741EE4" w:rsidP="00DF4CAB">
      <w:pPr>
        <w:pStyle w:val="Default"/>
        <w:widowControl/>
        <w:numPr>
          <w:ilvl w:val="0"/>
          <w:numId w:val="9"/>
        </w:numPr>
        <w:ind w:left="284" w:hanging="284"/>
        <w:jc w:val="both"/>
        <w:rPr>
          <w:rFonts w:cs="Times New Roman"/>
          <w:sz w:val="20"/>
          <w:szCs w:val="20"/>
          <w:lang w:val="id-ID"/>
        </w:rPr>
      </w:pPr>
      <w:r w:rsidRPr="00860E55">
        <w:rPr>
          <w:rFonts w:cs="Times New Roman"/>
          <w:sz w:val="20"/>
          <w:szCs w:val="20"/>
          <w:lang w:val="id-ID"/>
        </w:rPr>
        <w:t xml:space="preserve">Setelah menghitung jarak data ke centroid-nya, maka langkah berikutnya adalah mengelompokkan data berdasarkan jarak minimumnya.Suatu data akan menjadi anggota dari suatu </w:t>
      </w:r>
      <w:r w:rsidRPr="00860E55">
        <w:rPr>
          <w:rFonts w:cs="Times New Roman"/>
          <w:i/>
          <w:iCs/>
          <w:sz w:val="20"/>
          <w:szCs w:val="20"/>
          <w:lang w:val="id-ID"/>
        </w:rPr>
        <w:t xml:space="preserve">cluster </w:t>
      </w:r>
      <w:r w:rsidRPr="00860E55">
        <w:rPr>
          <w:rFonts w:cs="Times New Roman"/>
          <w:sz w:val="20"/>
          <w:szCs w:val="20"/>
          <w:lang w:val="id-ID"/>
        </w:rPr>
        <w:t xml:space="preserve">yang memiliki jarak terdekat (terkecil) dari pusat </w:t>
      </w:r>
      <w:r w:rsidRPr="00860E55">
        <w:rPr>
          <w:rFonts w:cs="Times New Roman"/>
          <w:i/>
          <w:iCs/>
          <w:sz w:val="20"/>
          <w:szCs w:val="20"/>
          <w:lang w:val="id-ID"/>
        </w:rPr>
        <w:t>cluster</w:t>
      </w:r>
      <w:r w:rsidRPr="00860E55">
        <w:rPr>
          <w:rFonts w:cs="Times New Roman"/>
          <w:sz w:val="20"/>
          <w:szCs w:val="20"/>
          <w:lang w:val="id-ID"/>
        </w:rPr>
        <w:t xml:space="preserve">-nya. </w:t>
      </w:r>
    </w:p>
    <w:p w:rsidR="00741EE4" w:rsidRPr="00860E55" w:rsidRDefault="00741EE4" w:rsidP="00DF4CAB">
      <w:pPr>
        <w:pStyle w:val="Default"/>
        <w:widowControl/>
        <w:numPr>
          <w:ilvl w:val="0"/>
          <w:numId w:val="9"/>
        </w:numPr>
        <w:ind w:left="284" w:hanging="284"/>
        <w:jc w:val="both"/>
        <w:rPr>
          <w:rFonts w:cs="Times New Roman"/>
          <w:sz w:val="20"/>
          <w:szCs w:val="20"/>
        </w:rPr>
      </w:pPr>
      <w:r w:rsidRPr="00860E55">
        <w:rPr>
          <w:rFonts w:cs="Times New Roman"/>
          <w:sz w:val="20"/>
          <w:szCs w:val="20"/>
        </w:rPr>
        <w:t xml:space="preserve">Berdasarkan pengelompokan tersebut, selanjutnya adalah mencari centroid baru berdasarkan membership dari masing-masing </w:t>
      </w:r>
      <w:r w:rsidRPr="00860E55">
        <w:rPr>
          <w:rFonts w:cs="Times New Roman"/>
          <w:i/>
          <w:iCs/>
          <w:sz w:val="20"/>
          <w:szCs w:val="20"/>
        </w:rPr>
        <w:t xml:space="preserve">cluster </w:t>
      </w:r>
      <w:r w:rsidRPr="00860E55">
        <w:rPr>
          <w:rFonts w:cs="Times New Roman"/>
          <w:sz w:val="20"/>
          <w:szCs w:val="20"/>
        </w:rPr>
        <w:t xml:space="preserve">yaitu dengan menghitung rata-rata dari data masing-masing </w:t>
      </w:r>
      <w:r w:rsidRPr="00860E55">
        <w:rPr>
          <w:rFonts w:cs="Times New Roman"/>
          <w:i/>
          <w:iCs/>
          <w:sz w:val="20"/>
          <w:szCs w:val="20"/>
        </w:rPr>
        <w:t>cluster</w:t>
      </w:r>
      <w:r w:rsidRPr="00860E55">
        <w:rPr>
          <w:rFonts w:cs="Times New Roman"/>
          <w:sz w:val="20"/>
          <w:szCs w:val="20"/>
        </w:rPr>
        <w:t xml:space="preserve">. </w:t>
      </w:r>
    </w:p>
    <w:p w:rsidR="00741EE4" w:rsidRPr="00860E55" w:rsidRDefault="00741EE4" w:rsidP="00DF4CAB">
      <w:pPr>
        <w:pStyle w:val="Default"/>
        <w:widowControl/>
        <w:numPr>
          <w:ilvl w:val="0"/>
          <w:numId w:val="9"/>
        </w:numPr>
        <w:ind w:left="284" w:hanging="284"/>
        <w:jc w:val="both"/>
        <w:rPr>
          <w:rFonts w:cs="Times New Roman"/>
          <w:sz w:val="20"/>
          <w:szCs w:val="20"/>
        </w:rPr>
      </w:pPr>
      <w:r w:rsidRPr="00860E55">
        <w:rPr>
          <w:rFonts w:cs="Times New Roman"/>
          <w:sz w:val="20"/>
          <w:szCs w:val="20"/>
        </w:rPr>
        <w:t>Kembali ke tahap 3.</w:t>
      </w:r>
    </w:p>
    <w:p w:rsidR="00741EE4" w:rsidRPr="00860E55" w:rsidRDefault="00741EE4" w:rsidP="00DF4CAB">
      <w:pPr>
        <w:pStyle w:val="Default"/>
        <w:widowControl/>
        <w:numPr>
          <w:ilvl w:val="0"/>
          <w:numId w:val="9"/>
        </w:numPr>
        <w:ind w:left="284" w:hanging="284"/>
        <w:jc w:val="both"/>
        <w:rPr>
          <w:rFonts w:cs="Times New Roman"/>
          <w:sz w:val="20"/>
          <w:szCs w:val="20"/>
        </w:rPr>
      </w:pPr>
      <w:r w:rsidRPr="00860E55">
        <w:rPr>
          <w:rFonts w:cs="Times New Roman"/>
          <w:sz w:val="20"/>
          <w:szCs w:val="20"/>
        </w:rPr>
        <w:t>Perulangan berhenti apabila tidak ada data lagi yang berpindah.</w:t>
      </w:r>
    </w:p>
    <w:p w:rsidR="00741EE4" w:rsidRPr="00860E55" w:rsidRDefault="00741EE4" w:rsidP="00741EE4">
      <w:pPr>
        <w:autoSpaceDE w:val="0"/>
        <w:autoSpaceDN w:val="0"/>
        <w:adjustRightInd w:val="0"/>
        <w:ind w:firstLine="360"/>
        <w:jc w:val="both"/>
        <w:rPr>
          <w:iCs/>
          <w:lang w:val="id-ID"/>
        </w:rPr>
      </w:pPr>
      <w:r w:rsidRPr="00860E55">
        <w:rPr>
          <w:iCs/>
          <w:lang w:val="id-ID"/>
        </w:rPr>
        <w:t xml:space="preserve">Beberapa permasalahan yang sering muncul pada saat menggunakan metode </w:t>
      </w:r>
      <w:r w:rsidRPr="00860E55">
        <w:rPr>
          <w:i/>
          <w:iCs/>
          <w:lang w:val="id-ID"/>
        </w:rPr>
        <w:t xml:space="preserve">K-Means </w:t>
      </w:r>
      <w:r w:rsidRPr="00860E55">
        <w:rPr>
          <w:iCs/>
          <w:lang w:val="id-ID"/>
        </w:rPr>
        <w:t>untuk melakukan pengelompokkan data adalah</w:t>
      </w:r>
      <w:r w:rsidR="0082075B" w:rsidRPr="00860E55">
        <w:rPr>
          <w:iCs/>
          <w:lang w:val="id-ID"/>
        </w:rPr>
        <w:fldChar w:fldCharType="begin" w:fldLock="1"/>
      </w:r>
      <w:r w:rsidRPr="00860E55">
        <w:rPr>
          <w:iCs/>
          <w:lang w:val="id-ID"/>
        </w:rPr>
        <w:instrText>ADDIN CSL_CITATION { "citationItems" : [ { "id" : "ITEM-1", "itemData" : { "author" : [ { "dropping-particle" : "", "family" : "Terkait", "given" : "Metode", "non-dropping-particle" : "", "parse-names" : false, "suffix" : "" } ], "id" : "ITEM-1", "issue" : "Pebruari", "issued" : { "date-parts" : [ [ "2007" ] ] }, "page" : "47-60", "title" : "K-Means \u2013 Penerapan, Permasalahan dan Metode Terkait", "type" : "article-journal", "volume" : "3" }, "uris" : [ "http://www.mendeley.com/documents/?uuid=c49653dd-c49b-4219-9a4a-5936c7149620" ] } ], "mendeley" : { "formattedCitation" : "[10]", "plainTextFormattedCitation" : "[10]", "previouslyFormattedCitation" : "[7]" }, "properties" : { "noteIndex" : 0 }, "schema" : "https://github.com/citation-style-language/schema/raw/master/csl-citation.json" }</w:instrText>
      </w:r>
      <w:r w:rsidR="0082075B" w:rsidRPr="00860E55">
        <w:rPr>
          <w:iCs/>
          <w:lang w:val="id-ID"/>
        </w:rPr>
        <w:fldChar w:fldCharType="separate"/>
      </w:r>
      <w:r>
        <w:rPr>
          <w:iCs/>
          <w:noProof/>
          <w:lang w:val="id-ID"/>
        </w:rPr>
        <w:t>[8</w:t>
      </w:r>
      <w:r w:rsidRPr="00860E55">
        <w:rPr>
          <w:iCs/>
          <w:noProof/>
          <w:lang w:val="id-ID"/>
        </w:rPr>
        <w:t>]</w:t>
      </w:r>
      <w:r w:rsidR="0082075B" w:rsidRPr="00860E55">
        <w:rPr>
          <w:iCs/>
          <w:lang w:val="id-ID"/>
        </w:rPr>
        <w:fldChar w:fldCharType="end"/>
      </w:r>
      <w:r w:rsidRPr="00860E55">
        <w:rPr>
          <w:iCs/>
          <w:lang w:val="id-ID"/>
        </w:rPr>
        <w:t>:</w:t>
      </w:r>
    </w:p>
    <w:p w:rsidR="00741EE4" w:rsidRPr="00860E55" w:rsidRDefault="00741EE4" w:rsidP="00DF4CAB">
      <w:pPr>
        <w:pStyle w:val="ListParagraph"/>
        <w:numPr>
          <w:ilvl w:val="0"/>
          <w:numId w:val="8"/>
        </w:numPr>
        <w:autoSpaceDE w:val="0"/>
        <w:autoSpaceDN w:val="0"/>
        <w:adjustRightInd w:val="0"/>
        <w:spacing w:after="0" w:line="240" w:lineRule="auto"/>
        <w:ind w:left="284" w:hanging="284"/>
        <w:jc w:val="both"/>
        <w:rPr>
          <w:rFonts w:ascii="Times New Roman" w:hAnsi="Times New Roman"/>
          <w:iCs/>
          <w:sz w:val="20"/>
          <w:szCs w:val="20"/>
          <w:lang w:val="id-ID"/>
        </w:rPr>
      </w:pPr>
      <w:r w:rsidRPr="00860E55">
        <w:rPr>
          <w:rFonts w:ascii="Times New Roman" w:hAnsi="Times New Roman"/>
          <w:iCs/>
          <w:sz w:val="20"/>
          <w:szCs w:val="20"/>
          <w:lang w:val="id-ID"/>
        </w:rPr>
        <w:lastRenderedPageBreak/>
        <w:t>Ditemukannya beberapa model clustering yang berbeda</w:t>
      </w:r>
    </w:p>
    <w:p w:rsidR="00741EE4" w:rsidRPr="00860E55" w:rsidRDefault="00741EE4" w:rsidP="00DF4CAB">
      <w:pPr>
        <w:pStyle w:val="ListParagraph"/>
        <w:numPr>
          <w:ilvl w:val="0"/>
          <w:numId w:val="8"/>
        </w:numPr>
        <w:autoSpaceDE w:val="0"/>
        <w:autoSpaceDN w:val="0"/>
        <w:adjustRightInd w:val="0"/>
        <w:spacing w:after="0" w:line="240" w:lineRule="auto"/>
        <w:ind w:left="284" w:hanging="284"/>
        <w:jc w:val="both"/>
        <w:rPr>
          <w:rFonts w:ascii="Times New Roman" w:hAnsi="Times New Roman"/>
          <w:iCs/>
          <w:sz w:val="20"/>
          <w:szCs w:val="20"/>
          <w:lang w:val="id-ID"/>
        </w:rPr>
      </w:pPr>
      <w:r w:rsidRPr="00860E55">
        <w:rPr>
          <w:rFonts w:ascii="Times New Roman" w:hAnsi="Times New Roman"/>
          <w:iCs/>
          <w:sz w:val="20"/>
          <w:szCs w:val="20"/>
          <w:lang w:val="id-ID"/>
        </w:rPr>
        <w:t xml:space="preserve">Pemilihan jumlah cluster yang paling tepat </w:t>
      </w:r>
    </w:p>
    <w:p w:rsidR="00741EE4" w:rsidRPr="00860E55" w:rsidRDefault="00741EE4" w:rsidP="00DF4CAB">
      <w:pPr>
        <w:pStyle w:val="ListParagraph"/>
        <w:numPr>
          <w:ilvl w:val="0"/>
          <w:numId w:val="8"/>
        </w:numPr>
        <w:autoSpaceDE w:val="0"/>
        <w:autoSpaceDN w:val="0"/>
        <w:adjustRightInd w:val="0"/>
        <w:spacing w:after="0" w:line="240" w:lineRule="auto"/>
        <w:ind w:left="284" w:hanging="284"/>
        <w:jc w:val="both"/>
        <w:rPr>
          <w:rFonts w:ascii="Times New Roman" w:hAnsi="Times New Roman"/>
          <w:iCs/>
          <w:sz w:val="20"/>
          <w:szCs w:val="20"/>
          <w:lang w:val="id-ID"/>
        </w:rPr>
      </w:pPr>
      <w:r w:rsidRPr="00860E55">
        <w:rPr>
          <w:rFonts w:ascii="Times New Roman" w:hAnsi="Times New Roman"/>
          <w:iCs/>
          <w:sz w:val="20"/>
          <w:szCs w:val="20"/>
          <w:lang w:val="id-ID"/>
        </w:rPr>
        <w:t xml:space="preserve">Kegagalan untuk </w:t>
      </w:r>
      <w:r w:rsidRPr="00860E55">
        <w:rPr>
          <w:rFonts w:ascii="Times New Roman" w:hAnsi="Times New Roman"/>
          <w:i/>
          <w:iCs/>
          <w:sz w:val="20"/>
          <w:szCs w:val="20"/>
          <w:lang w:val="id-ID"/>
        </w:rPr>
        <w:t>converge</w:t>
      </w:r>
    </w:p>
    <w:p w:rsidR="00741EE4" w:rsidRPr="00860E55" w:rsidRDefault="00741EE4" w:rsidP="00DF4CAB">
      <w:pPr>
        <w:pStyle w:val="ListParagraph"/>
        <w:numPr>
          <w:ilvl w:val="0"/>
          <w:numId w:val="8"/>
        </w:numPr>
        <w:autoSpaceDE w:val="0"/>
        <w:autoSpaceDN w:val="0"/>
        <w:adjustRightInd w:val="0"/>
        <w:spacing w:after="0" w:line="240" w:lineRule="auto"/>
        <w:ind w:left="284" w:hanging="284"/>
        <w:jc w:val="both"/>
        <w:rPr>
          <w:rFonts w:ascii="Times New Roman" w:hAnsi="Times New Roman"/>
          <w:iCs/>
          <w:sz w:val="20"/>
          <w:szCs w:val="20"/>
          <w:lang w:val="id-ID"/>
        </w:rPr>
      </w:pPr>
      <w:r w:rsidRPr="00860E55">
        <w:rPr>
          <w:rFonts w:ascii="Times New Roman" w:hAnsi="Times New Roman"/>
          <w:iCs/>
          <w:sz w:val="20"/>
          <w:szCs w:val="20"/>
          <w:lang w:val="id-ID"/>
        </w:rPr>
        <w:t xml:space="preserve">Pendeteksian </w:t>
      </w:r>
      <w:r w:rsidRPr="00860E55">
        <w:rPr>
          <w:rFonts w:ascii="Times New Roman" w:hAnsi="Times New Roman"/>
          <w:i/>
          <w:iCs/>
          <w:sz w:val="20"/>
          <w:szCs w:val="20"/>
          <w:lang w:val="id-ID"/>
        </w:rPr>
        <w:t>outliers</w:t>
      </w:r>
    </w:p>
    <w:p w:rsidR="00741EE4" w:rsidRPr="00860E55" w:rsidRDefault="00741EE4" w:rsidP="00DF4CAB">
      <w:pPr>
        <w:pStyle w:val="ListParagraph"/>
        <w:numPr>
          <w:ilvl w:val="0"/>
          <w:numId w:val="8"/>
        </w:numPr>
        <w:autoSpaceDE w:val="0"/>
        <w:autoSpaceDN w:val="0"/>
        <w:adjustRightInd w:val="0"/>
        <w:spacing w:after="0" w:line="240" w:lineRule="auto"/>
        <w:ind w:left="284" w:hanging="284"/>
        <w:jc w:val="both"/>
        <w:rPr>
          <w:rFonts w:ascii="Times New Roman" w:hAnsi="Times New Roman"/>
          <w:iCs/>
          <w:sz w:val="20"/>
          <w:szCs w:val="20"/>
          <w:lang w:val="id-ID"/>
        </w:rPr>
      </w:pPr>
      <w:r w:rsidRPr="00860E55">
        <w:rPr>
          <w:rFonts w:ascii="Times New Roman" w:hAnsi="Times New Roman"/>
          <w:iCs/>
          <w:sz w:val="20"/>
          <w:szCs w:val="20"/>
          <w:lang w:val="id-ID"/>
        </w:rPr>
        <w:t>Bentuk masing-masing cluster</w:t>
      </w:r>
    </w:p>
    <w:p w:rsidR="00741EE4" w:rsidRPr="00860E55" w:rsidRDefault="00741EE4" w:rsidP="00DF4CAB">
      <w:pPr>
        <w:pStyle w:val="ListParagraph"/>
        <w:numPr>
          <w:ilvl w:val="0"/>
          <w:numId w:val="8"/>
        </w:numPr>
        <w:autoSpaceDE w:val="0"/>
        <w:autoSpaceDN w:val="0"/>
        <w:adjustRightInd w:val="0"/>
        <w:spacing w:after="0" w:line="240" w:lineRule="auto"/>
        <w:ind w:left="284" w:hanging="284"/>
        <w:jc w:val="both"/>
        <w:rPr>
          <w:rFonts w:ascii="Times New Roman" w:hAnsi="Times New Roman"/>
          <w:iCs/>
          <w:sz w:val="20"/>
          <w:szCs w:val="20"/>
          <w:lang w:val="id-ID"/>
        </w:rPr>
      </w:pPr>
      <w:r w:rsidRPr="00860E55">
        <w:rPr>
          <w:rFonts w:ascii="Times New Roman" w:hAnsi="Times New Roman"/>
          <w:iCs/>
          <w:sz w:val="20"/>
          <w:szCs w:val="20"/>
          <w:lang w:val="id-ID"/>
        </w:rPr>
        <w:t xml:space="preserve">Masalah </w:t>
      </w:r>
      <w:r w:rsidRPr="00860E55">
        <w:rPr>
          <w:rFonts w:ascii="Times New Roman" w:hAnsi="Times New Roman"/>
          <w:i/>
          <w:iCs/>
          <w:sz w:val="20"/>
          <w:szCs w:val="20"/>
          <w:lang w:val="id-ID"/>
        </w:rPr>
        <w:t>overlapping</w:t>
      </w:r>
    </w:p>
    <w:p w:rsidR="00741EE4" w:rsidRDefault="00741EE4" w:rsidP="00741EE4">
      <w:pPr>
        <w:pStyle w:val="ListParagraph"/>
        <w:spacing w:after="0" w:line="240" w:lineRule="auto"/>
        <w:ind w:left="0"/>
        <w:jc w:val="both"/>
        <w:rPr>
          <w:rFonts w:ascii="Times New Roman" w:hAnsi="Times New Roman"/>
          <w:sz w:val="20"/>
          <w:szCs w:val="20"/>
          <w:lang w:val="id-ID"/>
        </w:rPr>
      </w:pPr>
    </w:p>
    <w:p w:rsidR="00741EE4" w:rsidRDefault="00741EE4" w:rsidP="00741EE4">
      <w:pPr>
        <w:pStyle w:val="ListParagraph"/>
        <w:spacing w:after="0" w:line="240" w:lineRule="auto"/>
        <w:ind w:left="0"/>
        <w:jc w:val="both"/>
        <w:rPr>
          <w:rFonts w:ascii="Times New Roman" w:hAnsi="Times New Roman"/>
          <w:sz w:val="20"/>
          <w:szCs w:val="20"/>
          <w:lang w:val="id-ID"/>
        </w:rPr>
      </w:pPr>
    </w:p>
    <w:p w:rsidR="00741EE4" w:rsidRPr="007D42FB" w:rsidRDefault="00741EE4" w:rsidP="00741EE4">
      <w:pPr>
        <w:pStyle w:val="ListParagraph"/>
        <w:spacing w:after="0" w:line="240" w:lineRule="auto"/>
        <w:ind w:left="0"/>
        <w:jc w:val="both"/>
        <w:rPr>
          <w:rFonts w:ascii="Times New Roman" w:hAnsi="Times New Roman"/>
          <w:sz w:val="20"/>
          <w:szCs w:val="20"/>
          <w:lang w:val="id-ID"/>
        </w:rPr>
      </w:pPr>
    </w:p>
    <w:p w:rsidR="00741EE4" w:rsidRPr="00147A29" w:rsidRDefault="00741EE4" w:rsidP="00DF4CAB">
      <w:pPr>
        <w:pStyle w:val="ListParagraph"/>
        <w:numPr>
          <w:ilvl w:val="1"/>
          <w:numId w:val="10"/>
        </w:numPr>
        <w:autoSpaceDE w:val="0"/>
        <w:autoSpaceDN w:val="0"/>
        <w:adjustRightInd w:val="0"/>
        <w:spacing w:after="0" w:line="240" w:lineRule="auto"/>
        <w:jc w:val="both"/>
        <w:rPr>
          <w:rFonts w:ascii="Times New Roman" w:hAnsi="Times New Roman"/>
          <w:b/>
          <w:iCs/>
          <w:sz w:val="20"/>
          <w:szCs w:val="24"/>
          <w:lang w:val="id-ID"/>
        </w:rPr>
      </w:pPr>
      <w:r w:rsidRPr="00147A29">
        <w:rPr>
          <w:rFonts w:ascii="Times New Roman" w:hAnsi="Times New Roman"/>
          <w:b/>
          <w:iCs/>
          <w:sz w:val="20"/>
          <w:szCs w:val="24"/>
          <w:lang w:val="id-ID"/>
        </w:rPr>
        <w:t xml:space="preserve">Klasterisasi penyakit yang sering terjadi pada pasien </w:t>
      </w:r>
    </w:p>
    <w:p w:rsidR="00741EE4" w:rsidRPr="00147A29" w:rsidRDefault="00741EE4" w:rsidP="00741EE4">
      <w:pPr>
        <w:autoSpaceDE w:val="0"/>
        <w:autoSpaceDN w:val="0"/>
        <w:adjustRightInd w:val="0"/>
        <w:ind w:firstLine="709"/>
        <w:jc w:val="both"/>
        <w:rPr>
          <w:b/>
          <w:bCs/>
          <w:color w:val="000000"/>
          <w:szCs w:val="24"/>
          <w:lang w:val="id-ID" w:eastAsia="id-ID"/>
        </w:rPr>
      </w:pPr>
      <w:r w:rsidRPr="00147A29">
        <w:rPr>
          <w:iCs/>
          <w:szCs w:val="24"/>
          <w:lang w:val="id-ID"/>
        </w:rPr>
        <w:t>Rumah Sakit Umum Daerah (RSUD) Langsa merupakan Rumah Sakit rujukan atas mata rantai sistem kesehatan di wilayah pemerintah kota langsa sekitar</w:t>
      </w:r>
      <w:r w:rsidRPr="00147A29">
        <w:rPr>
          <w:b/>
          <w:bCs/>
          <w:color w:val="000000"/>
          <w:szCs w:val="24"/>
          <w:lang w:val="id-ID" w:eastAsia="id-ID"/>
        </w:rPr>
        <w:t>.</w:t>
      </w:r>
      <w:r w:rsidRPr="00147A29">
        <w:rPr>
          <w:iCs/>
          <w:szCs w:val="24"/>
          <w:lang w:val="id-ID"/>
        </w:rPr>
        <w:t xml:space="preserve">RSUD kota langsa menjadi RSUD yang banyak diminati bagiPenyakit yang sering terjadi pada pasien RSUD kota langsa merupakan tanggung jawab bagi RSUD sendiri untuk mengklasterisasinya. Dalam hal ini pengelompokkan untuk penyakit apa saja yang sering terjadi di RSUD kota langsa menjadi masalah dalam membangun sistem yang tersedia. </w:t>
      </w:r>
    </w:p>
    <w:p w:rsidR="00741EE4" w:rsidRPr="00147A29" w:rsidRDefault="00741EE4" w:rsidP="00741EE4">
      <w:pPr>
        <w:autoSpaceDE w:val="0"/>
        <w:autoSpaceDN w:val="0"/>
        <w:adjustRightInd w:val="0"/>
        <w:ind w:firstLine="567"/>
        <w:jc w:val="both"/>
        <w:rPr>
          <w:szCs w:val="24"/>
          <w:lang w:val="id-ID"/>
        </w:rPr>
      </w:pPr>
      <w:r w:rsidRPr="00147A29">
        <w:rPr>
          <w:szCs w:val="24"/>
        </w:rPr>
        <w:t>Tumpukan data yang ada di rumah sakit</w:t>
      </w:r>
      <w:r w:rsidRPr="00147A29">
        <w:rPr>
          <w:szCs w:val="24"/>
          <w:lang w:val="id-ID"/>
        </w:rPr>
        <w:t xml:space="preserve"> umum daerah kota langsa</w:t>
      </w:r>
      <w:r w:rsidRPr="00147A29">
        <w:rPr>
          <w:szCs w:val="24"/>
        </w:rPr>
        <w:t xml:space="preserve"> saat ini hanya sebatas memberikan grafik atau statistik jumlah pasien yang berobat dengan penyakit yang di deritanya beserta laporan kepulangan pasien tersebut. Laporan dari data inilah yang saat ini dijadikan oleh dinas kesehatan untuk melakukan kebijakan-kebijakan apabila akan memberikan penyuluhan kepada masyarakat. Mengenai pola dari kecenderungan penyakit yang di derita oleh sekelompok masyarakat masih belum digali untuk menjadikan acuan apabila melakukan penyuluhan atau pencegahan penyakit.</w:t>
      </w:r>
    </w:p>
    <w:p w:rsidR="00741EE4" w:rsidRPr="00147A29" w:rsidRDefault="00741EE4" w:rsidP="00741EE4">
      <w:pPr>
        <w:ind w:firstLine="567"/>
        <w:jc w:val="both"/>
        <w:rPr>
          <w:b/>
          <w:lang w:val="id-ID"/>
        </w:rPr>
      </w:pPr>
      <w:r w:rsidRPr="00147A29">
        <w:rPr>
          <w:szCs w:val="24"/>
          <w:lang w:val="id-ID"/>
        </w:rPr>
        <w:t>Dalam hal ini agar menunjang tercapainya tertib administrasi dalam rangka upaya peningkatan pelayanan kesehatan. Tanpa didukung suatu sistem yang baik dan benar, maka tertib administrasi tidak akan berhasil.</w:t>
      </w:r>
      <w:r w:rsidRPr="00147A29">
        <w:rPr>
          <w:iCs/>
          <w:szCs w:val="24"/>
          <w:lang w:val="id-ID"/>
        </w:rPr>
        <w:t>Dengan adanya studi kasus ini, maka pihak rumah sakit dapat mengetahui penyakit saja yang sering terdaftar di rumah sakit. Sehingga dapat membuat pihak rumah sakit bisa menentukan jumlah kebutuhan alat, obat-obatan dan hal lainnya</w:t>
      </w:r>
      <w:r w:rsidRPr="00147A29">
        <w:rPr>
          <w:iCs/>
          <w:sz w:val="24"/>
          <w:szCs w:val="24"/>
          <w:lang w:val="id-ID"/>
        </w:rPr>
        <w:t>.</w:t>
      </w:r>
      <w:r w:rsidRPr="00147A29">
        <w:t xml:space="preserve">  </w:t>
      </w:r>
    </w:p>
    <w:p w:rsidR="00741EE4" w:rsidRPr="00562DDC" w:rsidRDefault="00741EE4" w:rsidP="00741EE4">
      <w:pPr>
        <w:pStyle w:val="ListParagraph"/>
        <w:spacing w:after="0" w:line="240" w:lineRule="auto"/>
        <w:ind w:left="0" w:firstLine="709"/>
        <w:jc w:val="both"/>
        <w:rPr>
          <w:rFonts w:ascii="Times New Roman" w:hAnsi="Times New Roman"/>
          <w:sz w:val="20"/>
          <w:szCs w:val="20"/>
          <w:lang w:val="id-ID"/>
        </w:rPr>
      </w:pPr>
    </w:p>
    <w:p w:rsidR="00741EE4" w:rsidRPr="00722EB5" w:rsidRDefault="00741EE4" w:rsidP="00741EE4">
      <w:pPr>
        <w:pStyle w:val="ListParagraph"/>
        <w:numPr>
          <w:ilvl w:val="0"/>
          <w:numId w:val="5"/>
        </w:numPr>
        <w:ind w:left="426" w:hanging="426"/>
        <w:rPr>
          <w:rFonts w:ascii="Times New Roman" w:hAnsi="Times New Roman"/>
          <w:b/>
          <w:sz w:val="20"/>
          <w:szCs w:val="20"/>
          <w:lang w:val="id-ID"/>
        </w:rPr>
      </w:pPr>
      <w:r w:rsidRPr="00711231">
        <w:rPr>
          <w:rFonts w:ascii="Times New Roman" w:hAnsi="Times New Roman"/>
          <w:b/>
          <w:sz w:val="20"/>
          <w:szCs w:val="20"/>
          <w:lang w:val="id-ID"/>
        </w:rPr>
        <w:t xml:space="preserve">METODOLOGI PENELITIAN </w:t>
      </w:r>
    </w:p>
    <w:p w:rsidR="00741EE4" w:rsidRPr="00711231" w:rsidRDefault="00741EE4" w:rsidP="00741EE4">
      <w:pPr>
        <w:pStyle w:val="ListParagraph"/>
        <w:numPr>
          <w:ilvl w:val="1"/>
          <w:numId w:val="5"/>
        </w:numPr>
        <w:spacing w:after="0" w:line="240" w:lineRule="auto"/>
        <w:ind w:left="709" w:hanging="283"/>
        <w:rPr>
          <w:rFonts w:ascii="Times New Roman" w:hAnsi="Times New Roman"/>
          <w:b/>
          <w:sz w:val="20"/>
          <w:szCs w:val="20"/>
          <w:lang w:val="id-ID"/>
        </w:rPr>
      </w:pPr>
      <w:r w:rsidRPr="00711231">
        <w:rPr>
          <w:rFonts w:ascii="Times New Roman" w:hAnsi="Times New Roman"/>
          <w:b/>
          <w:sz w:val="20"/>
          <w:szCs w:val="20"/>
          <w:lang w:val="id-ID"/>
        </w:rPr>
        <w:t>Metode Penelitian</w:t>
      </w:r>
    </w:p>
    <w:p w:rsidR="00741EE4" w:rsidRPr="00F450CB" w:rsidRDefault="00741EE4" w:rsidP="00741EE4">
      <w:pPr>
        <w:ind w:firstLine="709"/>
        <w:jc w:val="both"/>
        <w:rPr>
          <w:bCs/>
          <w:lang w:val="id-ID"/>
        </w:rPr>
      </w:pPr>
      <w:r w:rsidRPr="00711231">
        <w:rPr>
          <w:bCs/>
        </w:rPr>
        <w:t>Berikut metode penelitian yang digunakan dalam penelitian ini adalah</w:t>
      </w:r>
      <w:r>
        <w:rPr>
          <w:bCs/>
          <w:lang w:val="id-ID"/>
        </w:rPr>
        <w:t xml:space="preserve"> :</w:t>
      </w:r>
    </w:p>
    <w:p w:rsidR="00741EE4" w:rsidRPr="00283FAD" w:rsidRDefault="00741EE4" w:rsidP="00741EE4">
      <w:pPr>
        <w:pStyle w:val="ListParagraph"/>
        <w:numPr>
          <w:ilvl w:val="0"/>
          <w:numId w:val="6"/>
        </w:numPr>
        <w:tabs>
          <w:tab w:val="left" w:pos="284"/>
        </w:tabs>
        <w:spacing w:after="0" w:line="240" w:lineRule="auto"/>
        <w:ind w:left="0" w:firstLine="0"/>
        <w:jc w:val="both"/>
        <w:rPr>
          <w:rFonts w:ascii="Times New Roman" w:hAnsi="Times New Roman"/>
          <w:i/>
          <w:sz w:val="20"/>
          <w:szCs w:val="20"/>
        </w:rPr>
      </w:pPr>
      <w:r w:rsidRPr="00283FAD">
        <w:rPr>
          <w:rFonts w:ascii="Times New Roman" w:hAnsi="Times New Roman"/>
          <w:i/>
          <w:sz w:val="20"/>
          <w:szCs w:val="20"/>
        </w:rPr>
        <w:t xml:space="preserve">Data Collecting </w:t>
      </w:r>
      <w:r w:rsidRPr="00283FAD">
        <w:rPr>
          <w:rFonts w:ascii="Times New Roman" w:hAnsi="Times New Roman"/>
          <w:sz w:val="20"/>
          <w:szCs w:val="20"/>
        </w:rPr>
        <w:t>(Teknik Pengumpulan Data)</w:t>
      </w:r>
    </w:p>
    <w:p w:rsidR="00741EE4" w:rsidRPr="00CB6841" w:rsidRDefault="00741EE4" w:rsidP="00741EE4">
      <w:pPr>
        <w:ind w:left="284"/>
        <w:rPr>
          <w:lang w:val="id-ID"/>
        </w:rPr>
      </w:pPr>
      <w:r w:rsidRPr="00626F9C">
        <w:t xml:space="preserve">Dalam Teknik pengumpulan data yang dilakukan peneliti diantaranya yaitu (a) observasi dan (b) wawancara.Observasi penelitian ini dilakukan dengan riset langsung ke </w:t>
      </w:r>
      <w:r>
        <w:rPr>
          <w:lang w:val="id-ID"/>
        </w:rPr>
        <w:t>Rumah Sakit Umum Daerah (RSUD) Kota Langsa.</w:t>
      </w:r>
    </w:p>
    <w:p w:rsidR="00741EE4" w:rsidRPr="00626F9C" w:rsidRDefault="00741EE4" w:rsidP="00741EE4">
      <w:pPr>
        <w:pStyle w:val="ListParagraph"/>
        <w:numPr>
          <w:ilvl w:val="0"/>
          <w:numId w:val="6"/>
        </w:numPr>
        <w:tabs>
          <w:tab w:val="left" w:pos="284"/>
        </w:tabs>
        <w:spacing w:after="0" w:line="240" w:lineRule="auto"/>
        <w:ind w:left="0" w:firstLine="0"/>
        <w:jc w:val="both"/>
        <w:rPr>
          <w:rFonts w:ascii="Times New Roman" w:hAnsi="Times New Roman"/>
          <w:sz w:val="20"/>
          <w:szCs w:val="20"/>
        </w:rPr>
      </w:pPr>
      <w:r w:rsidRPr="00626F9C">
        <w:rPr>
          <w:rFonts w:ascii="Times New Roman" w:hAnsi="Times New Roman"/>
          <w:i/>
          <w:sz w:val="20"/>
          <w:szCs w:val="20"/>
        </w:rPr>
        <w:t>Studi Of Literature</w:t>
      </w:r>
      <w:r w:rsidRPr="00626F9C">
        <w:rPr>
          <w:rFonts w:ascii="Times New Roman" w:hAnsi="Times New Roman"/>
          <w:sz w:val="20"/>
          <w:szCs w:val="20"/>
        </w:rPr>
        <w:t xml:space="preserve"> (Studi Kepustakaan)</w:t>
      </w:r>
    </w:p>
    <w:p w:rsidR="00741EE4" w:rsidRPr="00FE4A40" w:rsidRDefault="00741EE4" w:rsidP="00741EE4">
      <w:pPr>
        <w:tabs>
          <w:tab w:val="left" w:pos="567"/>
        </w:tabs>
        <w:ind w:left="284"/>
        <w:jc w:val="both"/>
        <w:rPr>
          <w:i/>
          <w:lang w:val="id-ID"/>
        </w:rPr>
      </w:pPr>
      <w:r w:rsidRPr="00626F9C">
        <w:t>Dalam penelitian ini banyak menggunakan jurnal-jurnal baik jurnal nasional maupun buku sebagai sumber refrensi. Diharapkan dengan menggunakan beberapa refrensi tersebut dapat membantu peneliti dalam menyelesaikan permasalahan yang terjadi di bagian</w:t>
      </w:r>
      <w:r>
        <w:rPr>
          <w:lang w:val="id-ID"/>
        </w:rPr>
        <w:t xml:space="preserve"> kepegawaian</w:t>
      </w:r>
      <w:r w:rsidRPr="00626F9C">
        <w:t xml:space="preserve"> </w:t>
      </w:r>
      <w:r>
        <w:rPr>
          <w:lang w:val="id-ID"/>
        </w:rPr>
        <w:t xml:space="preserve">Rumah Sakit Umum Daerah (RSUD) Kota Langsa dalam data penyakit </w:t>
      </w:r>
      <w:r>
        <w:rPr>
          <w:i/>
          <w:lang w:val="id-ID"/>
        </w:rPr>
        <w:t>.</w:t>
      </w:r>
    </w:p>
    <w:p w:rsidR="00741EE4" w:rsidRPr="009455AF" w:rsidRDefault="00741EE4" w:rsidP="00741EE4">
      <w:pPr>
        <w:ind w:firstLine="709"/>
        <w:jc w:val="both"/>
        <w:rPr>
          <w:bCs/>
          <w:lang w:val="id-ID"/>
        </w:rPr>
      </w:pPr>
      <w:r w:rsidRPr="00B5097E">
        <w:rPr>
          <w:bCs/>
        </w:rPr>
        <w:t>Berikut adalah data yang di</w:t>
      </w:r>
      <w:r w:rsidRPr="00B5097E">
        <w:rPr>
          <w:bCs/>
          <w:lang w:val="id-ID"/>
        </w:rPr>
        <w:t xml:space="preserve"> </w:t>
      </w:r>
      <w:r w:rsidRPr="00B5097E">
        <w:rPr>
          <w:bCs/>
        </w:rPr>
        <w:t>dapatkan dari</w:t>
      </w:r>
      <w:r w:rsidRPr="00B5097E">
        <w:rPr>
          <w:bCs/>
          <w:lang w:val="id-ID"/>
        </w:rPr>
        <w:t xml:space="preserve"> </w:t>
      </w:r>
      <w:r>
        <w:rPr>
          <w:lang w:val="id-ID"/>
        </w:rPr>
        <w:t>Rumah Sakit Umum Sundari Medan</w:t>
      </w:r>
      <w:r w:rsidRPr="00B5097E">
        <w:rPr>
          <w:bCs/>
          <w:lang w:val="id-ID"/>
        </w:rPr>
        <w:t xml:space="preserve"> </w:t>
      </w:r>
      <w:r w:rsidRPr="00B5097E">
        <w:rPr>
          <w:bCs/>
        </w:rPr>
        <w:t>berupa hasil wawancara</w:t>
      </w:r>
      <w:r w:rsidRPr="00B5097E">
        <w:rPr>
          <w:bCs/>
          <w:lang w:val="id-ID"/>
        </w:rPr>
        <w:t xml:space="preserve"> </w:t>
      </w:r>
      <w:r w:rsidRPr="00B5097E">
        <w:rPr>
          <w:bCs/>
        </w:rPr>
        <w:t>dan dokumentasi</w:t>
      </w:r>
      <w:r w:rsidRPr="00B5097E">
        <w:rPr>
          <w:bCs/>
          <w:lang w:val="id-ID"/>
        </w:rPr>
        <w:t xml:space="preserve"> </w:t>
      </w:r>
      <w:r w:rsidRPr="00B5097E">
        <w:rPr>
          <w:bCs/>
        </w:rPr>
        <w:t>perusahaan</w:t>
      </w:r>
      <w:r w:rsidRPr="00B5097E">
        <w:rPr>
          <w:bCs/>
          <w:lang w:val="id-ID"/>
        </w:rPr>
        <w:t xml:space="preserve"> </w:t>
      </w:r>
      <w:r w:rsidRPr="00B5097E">
        <w:rPr>
          <w:bCs/>
        </w:rPr>
        <w:t>:</w:t>
      </w:r>
      <w:r w:rsidRPr="00B5097E">
        <w:rPr>
          <w:bCs/>
          <w:lang w:val="id-ID"/>
        </w:rPr>
        <w:t xml:space="preserve"> </w:t>
      </w:r>
    </w:p>
    <w:p w:rsidR="00741EE4" w:rsidRPr="00B80A59" w:rsidRDefault="00741EE4" w:rsidP="00741EE4">
      <w:pPr>
        <w:jc w:val="center"/>
        <w:rPr>
          <w:szCs w:val="24"/>
          <w:lang w:val="id-ID"/>
        </w:rPr>
      </w:pPr>
      <w:r w:rsidRPr="00B80A59">
        <w:rPr>
          <w:szCs w:val="24"/>
          <w:lang w:val="id-ID"/>
        </w:rPr>
        <w:t>Tabel 3.1 Data Penyakit Rumah Sakit Umum (RSUD) Kota Langsa</w:t>
      </w:r>
    </w:p>
    <w:tbl>
      <w:tblPr>
        <w:tblW w:w="7634" w:type="dxa"/>
        <w:jc w:val="center"/>
        <w:tblInd w:w="723" w:type="dxa"/>
        <w:tblLook w:val="04A0"/>
      </w:tblPr>
      <w:tblGrid>
        <w:gridCol w:w="515"/>
        <w:gridCol w:w="3592"/>
        <w:gridCol w:w="1036"/>
        <w:gridCol w:w="1260"/>
        <w:gridCol w:w="1231"/>
      </w:tblGrid>
      <w:tr w:rsidR="00741EE4" w:rsidRPr="00937E32" w:rsidTr="00C56522">
        <w:trPr>
          <w:trHeight w:val="10"/>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No</w:t>
            </w:r>
          </w:p>
        </w:tc>
        <w:tc>
          <w:tcPr>
            <w:tcW w:w="35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Nama Penyakit</w:t>
            </w:r>
          </w:p>
        </w:tc>
        <w:tc>
          <w:tcPr>
            <w:tcW w:w="3527" w:type="dxa"/>
            <w:gridSpan w:val="3"/>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Jenis Penyakit</w:t>
            </w:r>
          </w:p>
        </w:tc>
      </w:tr>
      <w:tr w:rsidR="00741EE4" w:rsidRPr="00937E32" w:rsidTr="00C56522">
        <w:trPr>
          <w:trHeight w:val="10"/>
          <w:jc w:val="center"/>
        </w:trPr>
        <w:tc>
          <w:tcPr>
            <w:tcW w:w="515" w:type="dxa"/>
            <w:vMerge/>
            <w:tcBorders>
              <w:top w:val="single" w:sz="4" w:space="0" w:color="auto"/>
              <w:left w:val="single" w:sz="4" w:space="0" w:color="auto"/>
              <w:bottom w:val="single" w:sz="4" w:space="0" w:color="auto"/>
              <w:right w:val="single" w:sz="4" w:space="0" w:color="auto"/>
            </w:tcBorders>
            <w:vAlign w:val="center"/>
            <w:hideMark/>
          </w:tcPr>
          <w:p w:rsidR="00741EE4" w:rsidRPr="00937E32" w:rsidRDefault="00741EE4" w:rsidP="00C56522">
            <w:pPr>
              <w:rPr>
                <w:color w:val="000000"/>
                <w:lang w:val="id-ID" w:eastAsia="id-ID"/>
              </w:rPr>
            </w:pPr>
          </w:p>
        </w:tc>
        <w:tc>
          <w:tcPr>
            <w:tcW w:w="3592" w:type="dxa"/>
            <w:vMerge/>
            <w:tcBorders>
              <w:top w:val="single" w:sz="4" w:space="0" w:color="auto"/>
              <w:left w:val="single" w:sz="4" w:space="0" w:color="auto"/>
              <w:bottom w:val="single" w:sz="4" w:space="0" w:color="auto"/>
              <w:right w:val="single" w:sz="4" w:space="0" w:color="auto"/>
            </w:tcBorders>
            <w:vAlign w:val="center"/>
            <w:hideMark/>
          </w:tcPr>
          <w:p w:rsidR="00741EE4" w:rsidRPr="00937E32" w:rsidRDefault="00741EE4" w:rsidP="00C56522">
            <w:pPr>
              <w:rPr>
                <w:color w:val="000000"/>
                <w:lang w:val="id-ID" w:eastAsia="id-ID"/>
              </w:rPr>
            </w:pP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Akut</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Sub Akut</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Kronis</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Congestive heart failure</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693</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555</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539</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Chronic renal failure, unspecified</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352</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356</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369</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Low back pain</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269</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301</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292</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Polyneuropathy, unspecified</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205</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153</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118</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Essential (primary) hypertension</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205</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135</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97</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Gonarthrosis, unspecified</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200</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116</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173</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7</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Headache</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153</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49</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63</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shaft of tibia</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134</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64</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141</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 xml:space="preserve">Sequelae of stroke, not specified as </w:t>
            </w:r>
            <w:r w:rsidRPr="00937E32">
              <w:rPr>
                <w:color w:val="000000"/>
                <w:lang w:val="id-ID" w:eastAsia="id-ID"/>
              </w:rPr>
              <w:lastRenderedPageBreak/>
              <w:t>haemorrhage or infarcti</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lastRenderedPageBreak/>
              <w:t>130</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112</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68</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lastRenderedPageBreak/>
              <w:t>10</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Arthrosis, unspecified</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109</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87</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73</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11</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Dyspepsia</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105</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85</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58</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12</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Chronic obstructive pulmonary disease, unspecified</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88</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52</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48</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13</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Chronic post-traumatic headache</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88</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135</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78</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14</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Heart failure, unspecified</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70</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57</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35</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15</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femur</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70</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65</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65</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16</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Atherosclerotic heart disease</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69</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44</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29</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17</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Vertigo of central origin</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68</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60</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56</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18</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Spondylosis, unspecified, lumbar region</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67</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31</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49</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19</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femur, part unspecified</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67</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46</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97</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20</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shaft of humerus</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59</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25</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39</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21</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Myopia</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59</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51</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41</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22</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Non-insulin-dependent diabetes mellitus with unspecified complications</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53</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28</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21</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23</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Arthrosis, unspecified, lower leg</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51</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69</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66</w:t>
            </w:r>
          </w:p>
        </w:tc>
      </w:tr>
    </w:tbl>
    <w:p w:rsidR="00741EE4" w:rsidRPr="00B80A59" w:rsidRDefault="00741EE4" w:rsidP="00741EE4">
      <w:pPr>
        <w:jc w:val="center"/>
        <w:rPr>
          <w:szCs w:val="24"/>
        </w:rPr>
      </w:pPr>
      <w:r w:rsidRPr="00B80A59">
        <w:rPr>
          <w:szCs w:val="24"/>
          <w:lang w:val="id-ID"/>
        </w:rPr>
        <w:t>Tabel 3.1 Data Penyakit Rumah Sakit Umum (RSUD) Kota Langsa</w:t>
      </w:r>
      <w:r w:rsidRPr="00B80A59">
        <w:rPr>
          <w:szCs w:val="24"/>
        </w:rPr>
        <w:t xml:space="preserve"> (Lanjutan)</w:t>
      </w:r>
    </w:p>
    <w:tbl>
      <w:tblPr>
        <w:tblW w:w="7634" w:type="dxa"/>
        <w:jc w:val="center"/>
        <w:tblInd w:w="723" w:type="dxa"/>
        <w:tblLook w:val="04A0"/>
      </w:tblPr>
      <w:tblGrid>
        <w:gridCol w:w="515"/>
        <w:gridCol w:w="3592"/>
        <w:gridCol w:w="1036"/>
        <w:gridCol w:w="1260"/>
        <w:gridCol w:w="1231"/>
      </w:tblGrid>
      <w:tr w:rsidR="00741EE4" w:rsidRPr="00937E32" w:rsidTr="00C56522">
        <w:trPr>
          <w:trHeight w:val="10"/>
          <w:jc w:val="center"/>
        </w:trPr>
        <w:tc>
          <w:tcPr>
            <w:tcW w:w="515" w:type="dxa"/>
            <w:vMerge w:val="restart"/>
            <w:tcBorders>
              <w:top w:val="single" w:sz="4" w:space="0" w:color="auto"/>
              <w:left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No</w:t>
            </w:r>
          </w:p>
        </w:tc>
        <w:tc>
          <w:tcPr>
            <w:tcW w:w="3592" w:type="dxa"/>
            <w:vMerge w:val="restart"/>
            <w:tcBorders>
              <w:top w:val="single" w:sz="4" w:space="0" w:color="auto"/>
              <w:left w:val="nil"/>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Nama Penyakit</w:t>
            </w:r>
          </w:p>
        </w:tc>
        <w:tc>
          <w:tcPr>
            <w:tcW w:w="3527" w:type="dxa"/>
            <w:gridSpan w:val="3"/>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Jenis Penyakit</w:t>
            </w:r>
          </w:p>
        </w:tc>
      </w:tr>
      <w:tr w:rsidR="00741EE4" w:rsidRPr="00937E32" w:rsidTr="00C56522">
        <w:trPr>
          <w:trHeight w:val="10"/>
          <w:jc w:val="center"/>
        </w:trPr>
        <w:tc>
          <w:tcPr>
            <w:tcW w:w="515" w:type="dxa"/>
            <w:vMerge/>
            <w:tcBorders>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p>
        </w:tc>
        <w:tc>
          <w:tcPr>
            <w:tcW w:w="3592" w:type="dxa"/>
            <w:vMerge/>
            <w:tcBorders>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Akut</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Sub Akut</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Kronis</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24</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clavicle</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51</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37</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46</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25</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lower end of radius</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50</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40</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33</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Myalgia</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47</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40</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37</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27</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Bronchitis, not specified as acute or chronic</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47</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27</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50</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28</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Bronchiectasis</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47</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32</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35</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29</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Presbyopia</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47</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24</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41</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30</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Astigmatism</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45</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21</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19</w:t>
            </w:r>
          </w:p>
        </w:tc>
      </w:tr>
      <w:tr w:rsidR="00741EE4" w:rsidRPr="00937E32" w:rsidTr="00C56522">
        <w:trPr>
          <w:trHeight w:val="10"/>
          <w:jc w:val="center"/>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31</w:t>
            </w:r>
          </w:p>
        </w:tc>
        <w:tc>
          <w:tcPr>
            <w:tcW w:w="359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Stroke, not specified as haemorrhage or infarction</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49</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55</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32</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Fractures of other parts of femur</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36</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w:t>
            </w:r>
          </w:p>
        </w:tc>
      </w:tr>
      <w:tr w:rsidR="00741EE4" w:rsidRPr="00937E32" w:rsidTr="00C56522">
        <w:trPr>
          <w:trHeight w:val="16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33</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other parts of forearm</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35</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20</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w:t>
            </w:r>
          </w:p>
        </w:tc>
      </w:tr>
      <w:tr w:rsidR="00741EE4" w:rsidRPr="00937E32" w:rsidTr="00C56522">
        <w:trPr>
          <w:trHeight w:val="10"/>
          <w:jc w:val="center"/>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34</w:t>
            </w:r>
          </w:p>
        </w:tc>
        <w:tc>
          <w:tcPr>
            <w:tcW w:w="3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Hypermetropia</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22</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35</w:t>
            </w:r>
          </w:p>
        </w:tc>
        <w:tc>
          <w:tcPr>
            <w:tcW w:w="3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Cataract, unspecified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41</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14</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36</w:t>
            </w:r>
          </w:p>
        </w:tc>
        <w:tc>
          <w:tcPr>
            <w:tcW w:w="3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Hypertensive heart disease with (congestive) heart failure</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14</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37</w:t>
            </w:r>
          </w:p>
        </w:tc>
        <w:tc>
          <w:tcPr>
            <w:tcW w:w="359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fibula alone</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22</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21</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38</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Non-insulin-dependent diabetes mellitus with other specified complications</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31</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22</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12</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39</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Scabies</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30</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52</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56</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40</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Chronic obstructive pulmonary disease with acute exacerbatio</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28</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24</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19</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41</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Schizophrenia</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28</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27</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31</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42</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Allergic rhinitis, unspecified</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27</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43</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Gastro-oesophageal reflux disease without oesophagitis</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14</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15</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44</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Other chronic suppurative otitis media</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22</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31</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45</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Sequelae of respiratory and unspecified tuberculosis</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46</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upper end of ulna</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17</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20</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47</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Hypertensive heart disease without (congestive) heart failur</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25</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48</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Epilepsy, unspecified</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25</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32</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14</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lastRenderedPageBreak/>
              <w:t>49</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Neuropathic spondylopathy</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25</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36</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45</w:t>
            </w:r>
          </w:p>
        </w:tc>
      </w:tr>
      <w:tr w:rsidR="00741EE4" w:rsidRPr="00937E32" w:rsidTr="00C56522">
        <w:trPr>
          <w:trHeight w:val="1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50</w:t>
            </w:r>
          </w:p>
        </w:tc>
        <w:tc>
          <w:tcPr>
            <w:tcW w:w="359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Hyperplasia of prostate</w:t>
            </w:r>
          </w:p>
        </w:tc>
        <w:tc>
          <w:tcPr>
            <w:tcW w:w="103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24</w:t>
            </w:r>
          </w:p>
        </w:tc>
        <w:tc>
          <w:tcPr>
            <w:tcW w:w="1260"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11</w:t>
            </w:r>
          </w:p>
        </w:tc>
        <w:tc>
          <w:tcPr>
            <w:tcW w:w="1231"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w:t>
            </w:r>
          </w:p>
        </w:tc>
      </w:tr>
    </w:tbl>
    <w:p w:rsidR="00741EE4" w:rsidRDefault="00741EE4" w:rsidP="00741EE4">
      <w:pPr>
        <w:autoSpaceDE w:val="0"/>
        <w:autoSpaceDN w:val="0"/>
        <w:adjustRightInd w:val="0"/>
        <w:ind w:firstLine="680"/>
        <w:jc w:val="both"/>
        <w:rPr>
          <w:lang w:val="id-ID"/>
        </w:rPr>
      </w:pPr>
    </w:p>
    <w:p w:rsidR="00741EE4" w:rsidRPr="00B80A59" w:rsidRDefault="00741EE4" w:rsidP="00741EE4">
      <w:pPr>
        <w:jc w:val="center"/>
        <w:rPr>
          <w:color w:val="000000"/>
          <w:szCs w:val="24"/>
        </w:rPr>
      </w:pPr>
      <w:r w:rsidRPr="00B80A59">
        <w:rPr>
          <w:szCs w:val="24"/>
        </w:rPr>
        <w:t xml:space="preserve">3.2 </w:t>
      </w:r>
      <w:r w:rsidRPr="00B80A59">
        <w:rPr>
          <w:color w:val="000000"/>
          <w:szCs w:val="24"/>
        </w:rPr>
        <w:t>Tabel Keterangan Kriteria</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1418"/>
        <w:gridCol w:w="3515"/>
      </w:tblGrid>
      <w:tr w:rsidR="00741EE4" w:rsidRPr="00937E32" w:rsidTr="00C56522">
        <w:trPr>
          <w:cantSplit/>
          <w:trHeight w:val="412"/>
        </w:trPr>
        <w:tc>
          <w:tcPr>
            <w:tcW w:w="664" w:type="dxa"/>
            <w:vAlign w:val="center"/>
          </w:tcPr>
          <w:p w:rsidR="00741EE4" w:rsidRPr="00937E32" w:rsidRDefault="00741EE4" w:rsidP="00C56522">
            <w:pPr>
              <w:pStyle w:val="ListParagraph"/>
              <w:spacing w:line="360" w:lineRule="auto"/>
              <w:ind w:left="0"/>
              <w:jc w:val="center"/>
              <w:rPr>
                <w:rFonts w:ascii="Times New Roman" w:hAnsi="Times New Roman"/>
              </w:rPr>
            </w:pPr>
            <w:r w:rsidRPr="00937E32">
              <w:rPr>
                <w:rFonts w:ascii="Times New Roman" w:hAnsi="Times New Roman"/>
              </w:rPr>
              <w:t>No</w:t>
            </w:r>
          </w:p>
        </w:tc>
        <w:tc>
          <w:tcPr>
            <w:tcW w:w="1418" w:type="dxa"/>
            <w:vAlign w:val="center"/>
          </w:tcPr>
          <w:p w:rsidR="00741EE4" w:rsidRPr="00937E32" w:rsidRDefault="00741EE4" w:rsidP="00C56522">
            <w:pPr>
              <w:pStyle w:val="ListParagraph"/>
              <w:spacing w:line="360" w:lineRule="auto"/>
              <w:ind w:left="0"/>
              <w:jc w:val="center"/>
              <w:rPr>
                <w:rFonts w:ascii="Times New Roman" w:hAnsi="Times New Roman"/>
              </w:rPr>
            </w:pPr>
            <w:r w:rsidRPr="00937E32">
              <w:rPr>
                <w:rFonts w:ascii="Times New Roman" w:hAnsi="Times New Roman"/>
              </w:rPr>
              <w:t>Cluster</w:t>
            </w:r>
          </w:p>
        </w:tc>
        <w:tc>
          <w:tcPr>
            <w:tcW w:w="3515" w:type="dxa"/>
            <w:vAlign w:val="center"/>
          </w:tcPr>
          <w:p w:rsidR="00741EE4" w:rsidRPr="00937E32" w:rsidRDefault="00741EE4" w:rsidP="00C56522">
            <w:pPr>
              <w:pStyle w:val="ListParagraph"/>
              <w:spacing w:line="360" w:lineRule="auto"/>
              <w:ind w:left="0"/>
              <w:jc w:val="center"/>
              <w:rPr>
                <w:rFonts w:ascii="Times New Roman" w:hAnsi="Times New Roman"/>
              </w:rPr>
            </w:pPr>
            <w:r w:rsidRPr="00937E32">
              <w:rPr>
                <w:rFonts w:ascii="Times New Roman" w:hAnsi="Times New Roman"/>
              </w:rPr>
              <w:t>Kriteria</w:t>
            </w:r>
          </w:p>
        </w:tc>
      </w:tr>
      <w:tr w:rsidR="00741EE4" w:rsidRPr="00937E32" w:rsidTr="00C56522">
        <w:tc>
          <w:tcPr>
            <w:tcW w:w="664" w:type="dxa"/>
            <w:vAlign w:val="center"/>
          </w:tcPr>
          <w:p w:rsidR="00741EE4" w:rsidRPr="00937E32" w:rsidRDefault="00741EE4" w:rsidP="00C56522">
            <w:pPr>
              <w:pStyle w:val="ListParagraph"/>
              <w:spacing w:line="360" w:lineRule="auto"/>
              <w:ind w:left="0"/>
              <w:jc w:val="center"/>
              <w:rPr>
                <w:rFonts w:ascii="Times New Roman" w:hAnsi="Times New Roman"/>
              </w:rPr>
            </w:pPr>
            <w:r w:rsidRPr="00937E32">
              <w:rPr>
                <w:rFonts w:ascii="Times New Roman" w:hAnsi="Times New Roman"/>
              </w:rPr>
              <w:t>1</w:t>
            </w:r>
          </w:p>
        </w:tc>
        <w:tc>
          <w:tcPr>
            <w:tcW w:w="1418" w:type="dxa"/>
            <w:vAlign w:val="center"/>
          </w:tcPr>
          <w:p w:rsidR="00741EE4" w:rsidRPr="00937E32" w:rsidRDefault="00741EE4" w:rsidP="00C56522">
            <w:pPr>
              <w:pStyle w:val="ListParagraph"/>
              <w:spacing w:line="360" w:lineRule="auto"/>
              <w:ind w:left="0"/>
              <w:jc w:val="center"/>
              <w:rPr>
                <w:rFonts w:ascii="Times New Roman" w:hAnsi="Times New Roman"/>
              </w:rPr>
            </w:pPr>
            <w:r w:rsidRPr="00937E32">
              <w:rPr>
                <w:rFonts w:ascii="Times New Roman" w:hAnsi="Times New Roman"/>
              </w:rPr>
              <w:t>Cluster 1</w:t>
            </w:r>
          </w:p>
        </w:tc>
        <w:tc>
          <w:tcPr>
            <w:tcW w:w="3515" w:type="dxa"/>
            <w:vAlign w:val="center"/>
          </w:tcPr>
          <w:p w:rsidR="00741EE4" w:rsidRPr="00937E32" w:rsidRDefault="00741EE4" w:rsidP="00C56522">
            <w:pPr>
              <w:pStyle w:val="ListParagraph"/>
              <w:spacing w:line="360" w:lineRule="auto"/>
              <w:ind w:left="0"/>
              <w:jc w:val="center"/>
              <w:rPr>
                <w:rFonts w:ascii="Times New Roman" w:hAnsi="Times New Roman"/>
              </w:rPr>
            </w:pPr>
            <w:r w:rsidRPr="00937E32">
              <w:rPr>
                <w:rFonts w:ascii="Times New Roman" w:hAnsi="Times New Roman"/>
              </w:rPr>
              <w:t>Penyakit berpotensi</w:t>
            </w:r>
          </w:p>
        </w:tc>
      </w:tr>
      <w:tr w:rsidR="00741EE4" w:rsidRPr="00937E32" w:rsidTr="00C56522">
        <w:tc>
          <w:tcPr>
            <w:tcW w:w="664" w:type="dxa"/>
            <w:vAlign w:val="center"/>
          </w:tcPr>
          <w:p w:rsidR="00741EE4" w:rsidRPr="00937E32" w:rsidRDefault="00741EE4" w:rsidP="00C56522">
            <w:pPr>
              <w:pStyle w:val="ListParagraph"/>
              <w:spacing w:line="360" w:lineRule="auto"/>
              <w:ind w:left="0"/>
              <w:jc w:val="center"/>
              <w:rPr>
                <w:rFonts w:ascii="Times New Roman" w:hAnsi="Times New Roman"/>
              </w:rPr>
            </w:pPr>
            <w:r w:rsidRPr="00937E32">
              <w:rPr>
                <w:rFonts w:ascii="Times New Roman" w:hAnsi="Times New Roman"/>
              </w:rPr>
              <w:t>2</w:t>
            </w:r>
          </w:p>
        </w:tc>
        <w:tc>
          <w:tcPr>
            <w:tcW w:w="1418" w:type="dxa"/>
            <w:vAlign w:val="center"/>
          </w:tcPr>
          <w:p w:rsidR="00741EE4" w:rsidRPr="00937E32" w:rsidRDefault="00741EE4" w:rsidP="00C56522">
            <w:pPr>
              <w:pStyle w:val="ListParagraph"/>
              <w:spacing w:line="360" w:lineRule="auto"/>
              <w:ind w:left="0"/>
              <w:jc w:val="center"/>
              <w:rPr>
                <w:rFonts w:ascii="Times New Roman" w:hAnsi="Times New Roman"/>
              </w:rPr>
            </w:pPr>
            <w:r w:rsidRPr="00937E32">
              <w:rPr>
                <w:rFonts w:ascii="Times New Roman" w:hAnsi="Times New Roman"/>
              </w:rPr>
              <w:t>Cluster 2</w:t>
            </w:r>
          </w:p>
        </w:tc>
        <w:tc>
          <w:tcPr>
            <w:tcW w:w="3515" w:type="dxa"/>
            <w:vAlign w:val="center"/>
          </w:tcPr>
          <w:p w:rsidR="00741EE4" w:rsidRPr="00937E32" w:rsidRDefault="00741EE4" w:rsidP="00C56522">
            <w:pPr>
              <w:pStyle w:val="ListParagraph"/>
              <w:spacing w:line="360" w:lineRule="auto"/>
              <w:ind w:left="0"/>
              <w:jc w:val="center"/>
              <w:rPr>
                <w:rFonts w:ascii="Times New Roman" w:hAnsi="Times New Roman"/>
              </w:rPr>
            </w:pPr>
            <w:r w:rsidRPr="00937E32">
              <w:rPr>
                <w:rFonts w:ascii="Times New Roman" w:hAnsi="Times New Roman"/>
              </w:rPr>
              <w:t>Penyakit tidak berpotensi</w:t>
            </w:r>
          </w:p>
        </w:tc>
      </w:tr>
    </w:tbl>
    <w:p w:rsidR="00741EE4" w:rsidRPr="00B80A59" w:rsidRDefault="00741EE4" w:rsidP="00741EE4">
      <w:pPr>
        <w:jc w:val="center"/>
        <w:rPr>
          <w:szCs w:val="24"/>
          <w:lang w:val="id-ID"/>
        </w:rPr>
      </w:pPr>
      <w:r w:rsidRPr="00B80A59">
        <w:rPr>
          <w:szCs w:val="24"/>
          <w:lang w:val="id-ID"/>
        </w:rPr>
        <w:t>Tabel 3.3 Tabel Konversi Data Alternatif</w:t>
      </w:r>
    </w:p>
    <w:tbl>
      <w:tblPr>
        <w:tblW w:w="8593" w:type="dxa"/>
        <w:jc w:val="center"/>
        <w:tblLook w:val="04A0"/>
      </w:tblPr>
      <w:tblGrid>
        <w:gridCol w:w="485"/>
        <w:gridCol w:w="3744"/>
        <w:gridCol w:w="1078"/>
        <w:gridCol w:w="965"/>
        <w:gridCol w:w="1175"/>
        <w:gridCol w:w="1146"/>
      </w:tblGrid>
      <w:tr w:rsidR="00741EE4" w:rsidRPr="00937E32" w:rsidTr="00C56522">
        <w:trPr>
          <w:trHeight w:val="269"/>
          <w:jc w:val="center"/>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No</w:t>
            </w:r>
          </w:p>
        </w:tc>
        <w:tc>
          <w:tcPr>
            <w:tcW w:w="37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Nama Penyakit</w:t>
            </w:r>
          </w:p>
        </w:tc>
        <w:tc>
          <w:tcPr>
            <w:tcW w:w="10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Alternatif</w:t>
            </w:r>
          </w:p>
        </w:tc>
        <w:tc>
          <w:tcPr>
            <w:tcW w:w="9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K1</w:t>
            </w:r>
          </w:p>
        </w:tc>
        <w:tc>
          <w:tcPr>
            <w:tcW w:w="11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K2</w:t>
            </w:r>
          </w:p>
        </w:tc>
        <w:tc>
          <w:tcPr>
            <w:tcW w:w="11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K3</w:t>
            </w:r>
          </w:p>
        </w:tc>
      </w:tr>
      <w:tr w:rsidR="00741EE4" w:rsidRPr="00937E32" w:rsidTr="00C56522">
        <w:trPr>
          <w:trHeight w:val="269"/>
          <w:jc w:val="center"/>
        </w:trPr>
        <w:tc>
          <w:tcPr>
            <w:tcW w:w="485" w:type="dxa"/>
            <w:vMerge/>
            <w:tcBorders>
              <w:top w:val="single" w:sz="4" w:space="0" w:color="auto"/>
              <w:left w:val="single" w:sz="4" w:space="0" w:color="auto"/>
              <w:bottom w:val="single" w:sz="4" w:space="0" w:color="000000"/>
              <w:right w:val="single" w:sz="4" w:space="0" w:color="auto"/>
            </w:tcBorders>
            <w:vAlign w:val="center"/>
            <w:hideMark/>
          </w:tcPr>
          <w:p w:rsidR="00741EE4" w:rsidRPr="00937E32" w:rsidRDefault="00741EE4" w:rsidP="00C56522">
            <w:pPr>
              <w:rPr>
                <w:color w:val="000000"/>
                <w:lang w:val="id-ID" w:eastAsia="id-ID"/>
              </w:rPr>
            </w:pPr>
          </w:p>
        </w:tc>
        <w:tc>
          <w:tcPr>
            <w:tcW w:w="3744" w:type="dxa"/>
            <w:vMerge/>
            <w:tcBorders>
              <w:top w:val="single" w:sz="4" w:space="0" w:color="auto"/>
              <w:left w:val="single" w:sz="4" w:space="0" w:color="auto"/>
              <w:bottom w:val="single" w:sz="4" w:space="0" w:color="000000"/>
              <w:right w:val="single" w:sz="4" w:space="0" w:color="auto"/>
            </w:tcBorders>
            <w:vAlign w:val="center"/>
            <w:hideMark/>
          </w:tcPr>
          <w:p w:rsidR="00741EE4" w:rsidRPr="00937E32" w:rsidRDefault="00741EE4" w:rsidP="00C56522">
            <w:pPr>
              <w:rPr>
                <w:color w:val="000000"/>
                <w:lang w:val="id-ID" w:eastAsia="id-ID"/>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rsidR="00741EE4" w:rsidRPr="00937E32" w:rsidRDefault="00741EE4" w:rsidP="00C56522">
            <w:pPr>
              <w:rPr>
                <w:color w:val="000000"/>
                <w:lang w:val="id-ID" w:eastAsia="id-ID"/>
              </w:rPr>
            </w:pPr>
          </w:p>
        </w:tc>
        <w:tc>
          <w:tcPr>
            <w:tcW w:w="965" w:type="dxa"/>
            <w:vMerge/>
            <w:tcBorders>
              <w:top w:val="single" w:sz="4" w:space="0" w:color="auto"/>
              <w:left w:val="single" w:sz="4" w:space="0" w:color="auto"/>
              <w:bottom w:val="single" w:sz="4" w:space="0" w:color="000000"/>
              <w:right w:val="single" w:sz="4" w:space="0" w:color="auto"/>
            </w:tcBorders>
            <w:vAlign w:val="center"/>
            <w:hideMark/>
          </w:tcPr>
          <w:p w:rsidR="00741EE4" w:rsidRPr="00937E32" w:rsidRDefault="00741EE4" w:rsidP="00C56522">
            <w:pPr>
              <w:rPr>
                <w:color w:val="000000"/>
                <w:lang w:val="id-ID" w:eastAsia="id-ID"/>
              </w:rPr>
            </w:pPr>
          </w:p>
        </w:tc>
        <w:tc>
          <w:tcPr>
            <w:tcW w:w="1175" w:type="dxa"/>
            <w:vMerge/>
            <w:tcBorders>
              <w:top w:val="single" w:sz="4" w:space="0" w:color="auto"/>
              <w:left w:val="single" w:sz="4" w:space="0" w:color="auto"/>
              <w:bottom w:val="single" w:sz="4" w:space="0" w:color="000000"/>
              <w:right w:val="single" w:sz="4" w:space="0" w:color="auto"/>
            </w:tcBorders>
            <w:vAlign w:val="center"/>
            <w:hideMark/>
          </w:tcPr>
          <w:p w:rsidR="00741EE4" w:rsidRPr="00937E32" w:rsidRDefault="00741EE4" w:rsidP="00C56522">
            <w:pPr>
              <w:rPr>
                <w:color w:val="000000"/>
                <w:lang w:val="id-ID" w:eastAsia="id-ID"/>
              </w:rPr>
            </w:pPr>
          </w:p>
        </w:tc>
        <w:tc>
          <w:tcPr>
            <w:tcW w:w="1146" w:type="dxa"/>
            <w:vMerge/>
            <w:tcBorders>
              <w:top w:val="single" w:sz="4" w:space="0" w:color="auto"/>
              <w:left w:val="single" w:sz="4" w:space="0" w:color="auto"/>
              <w:bottom w:val="single" w:sz="4" w:space="0" w:color="000000"/>
              <w:right w:val="single" w:sz="4" w:space="0" w:color="auto"/>
            </w:tcBorders>
            <w:vAlign w:val="center"/>
            <w:hideMark/>
          </w:tcPr>
          <w:p w:rsidR="00741EE4" w:rsidRPr="00937E32" w:rsidRDefault="00741EE4" w:rsidP="00C56522">
            <w:pPr>
              <w:rPr>
                <w:color w:val="000000"/>
                <w:lang w:val="id-ID" w:eastAsia="id-ID"/>
              </w:rPr>
            </w:pPr>
          </w:p>
        </w:tc>
      </w:tr>
      <w:tr w:rsidR="00741EE4" w:rsidRPr="00937E32" w:rsidTr="00C56522">
        <w:trPr>
          <w:trHeight w:val="93"/>
          <w:jc w:val="center"/>
        </w:trPr>
        <w:tc>
          <w:tcPr>
            <w:tcW w:w="485" w:type="dxa"/>
            <w:vMerge/>
            <w:tcBorders>
              <w:top w:val="single" w:sz="4" w:space="0" w:color="auto"/>
              <w:left w:val="single" w:sz="4" w:space="0" w:color="auto"/>
              <w:bottom w:val="single" w:sz="4" w:space="0" w:color="000000"/>
              <w:right w:val="single" w:sz="4" w:space="0" w:color="auto"/>
            </w:tcBorders>
            <w:vAlign w:val="center"/>
            <w:hideMark/>
          </w:tcPr>
          <w:p w:rsidR="00741EE4" w:rsidRPr="00937E32" w:rsidRDefault="00741EE4" w:rsidP="00C56522">
            <w:pPr>
              <w:rPr>
                <w:color w:val="000000"/>
                <w:lang w:val="id-ID" w:eastAsia="id-ID"/>
              </w:rPr>
            </w:pPr>
          </w:p>
        </w:tc>
        <w:tc>
          <w:tcPr>
            <w:tcW w:w="3744" w:type="dxa"/>
            <w:vMerge/>
            <w:tcBorders>
              <w:top w:val="single" w:sz="4" w:space="0" w:color="auto"/>
              <w:left w:val="single" w:sz="4" w:space="0" w:color="auto"/>
              <w:bottom w:val="single" w:sz="4" w:space="0" w:color="000000"/>
              <w:right w:val="single" w:sz="4" w:space="0" w:color="auto"/>
            </w:tcBorders>
            <w:vAlign w:val="center"/>
            <w:hideMark/>
          </w:tcPr>
          <w:p w:rsidR="00741EE4" w:rsidRPr="00937E32" w:rsidRDefault="00741EE4" w:rsidP="00C56522">
            <w:pPr>
              <w:rPr>
                <w:color w:val="000000"/>
                <w:lang w:val="id-ID" w:eastAsia="id-ID"/>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rsidR="00741EE4" w:rsidRPr="00937E32" w:rsidRDefault="00741EE4" w:rsidP="00C56522">
            <w:pPr>
              <w:rPr>
                <w:color w:val="000000"/>
                <w:lang w:val="id-ID" w:eastAsia="id-ID"/>
              </w:rPr>
            </w:pP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Akut</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Sub Akut</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Kronis</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Congestive heart failure</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P1</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693</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555</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539</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Chronic renal failure, unspecified</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P2</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352</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356</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369</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Low back pain</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P3</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269</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301</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292</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Polyneuropathy, unspecified</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P4</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205</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153</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118</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Essential (primary) hypertension</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P5</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205</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135</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97</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Gonarthrosis, unspecified</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P6</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200</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116</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173</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7</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Headache</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P7</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153</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49</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63</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shaft of tibia</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P8</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134</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64</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141</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Sequelae of stroke, not specified as haemorrhage or infarcti</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P9</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130</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112</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68</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10</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Arthrosis, unspecified</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P10</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109</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87</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73</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11</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Dyspepsia</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P11</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105</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85</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58</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12</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Chronic obstructive pulmonary disease, unspecified</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P12</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88</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52</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48</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13</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Chronic post-traumatic headache</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P13</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88</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135</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78</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14</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Heart failure, unspecified</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P14</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70</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57</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35</w:t>
            </w:r>
          </w:p>
        </w:tc>
      </w:tr>
      <w:tr w:rsidR="00741EE4" w:rsidRPr="00937E32" w:rsidTr="00C56522">
        <w:trPr>
          <w:trHeight w:val="93"/>
          <w:jc w:val="center"/>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15</w:t>
            </w:r>
          </w:p>
        </w:tc>
        <w:tc>
          <w:tcPr>
            <w:tcW w:w="3744"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femur</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P15</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70</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65</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65</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16</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Atherosclerotic heart disease</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P16</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69</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44</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29</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17</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Vertigo of central origin</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P17</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68</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60</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56</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18</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Spondylosis, unspecified, lumbar region</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P18</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67</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31</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49</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19</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femur, part unspecified</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P19</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67</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46</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97</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20</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shaft of humerus</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P20</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59</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25</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39</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21</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Myopia</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P21</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59</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51</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41</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22</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Non-insulin-dependent diabetes mellitus with unspecified complications</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P22</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53</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28</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21</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23</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Arthrosis, unspecified, lower leg</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P23</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51</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69</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66</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24</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clavicle</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P24</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51</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37</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46</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25</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lower end of radius</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P25</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50</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40</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33</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Myalgia</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P26</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47</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40</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37</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27</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Bronchitis, not specified as acute or chronic</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P27</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47</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27</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50</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28</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Bronchiectasis</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P28</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47</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32</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35</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29</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Presbyopia</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P29</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47</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24</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41</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30</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Astigmatism</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P30</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45</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21</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19</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31</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Stroke, not specified as haemorrhage or infarction</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P31</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44</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49</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55</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32</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Fractures of other parts of femur</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P32</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36</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lastRenderedPageBreak/>
              <w:t>33</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other parts of forearm</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P33</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35</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20</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34</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Hypermetropia</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P34</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33</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22</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35</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Cataract, unspecified</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P35</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33</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41</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14</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36</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Hypertensive heart disease with (congestive) heart failure</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P36</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32</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14</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37</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fibula alone</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P37</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32</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22</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21</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38</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Non-insulin-dependent diabetes mellitus with other specified complications</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P38</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31</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22</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12</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39</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Scabies</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P39</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30</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52</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56</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40</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Chronic obstructive pulmonary disease with acute exacerbatio</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P40</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28</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24</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19</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41</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Schizophrenia</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P41</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28</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27</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31</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42</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Allergic rhinitis, unspecified</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P42</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27</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8</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43</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Gastro-oesophageal reflux disease without oesophagitis</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P43</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14</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15</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44</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Other chronic suppurative otitis media</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P44</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22</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31</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45</w:t>
            </w:r>
          </w:p>
        </w:tc>
        <w:tc>
          <w:tcPr>
            <w:tcW w:w="3744"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Sequelae of respiratory and unspecified tuberculosis</w:t>
            </w:r>
          </w:p>
        </w:tc>
        <w:tc>
          <w:tcPr>
            <w:tcW w:w="1078"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P45</w:t>
            </w:r>
          </w:p>
        </w:tc>
        <w:tc>
          <w:tcPr>
            <w:tcW w:w="96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w:t>
            </w:r>
          </w:p>
        </w:tc>
        <w:tc>
          <w:tcPr>
            <w:tcW w:w="1175"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6</w:t>
            </w:r>
          </w:p>
        </w:tc>
        <w:tc>
          <w:tcPr>
            <w:tcW w:w="1146" w:type="dxa"/>
            <w:tcBorders>
              <w:top w:val="nil"/>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46</w:t>
            </w:r>
          </w:p>
        </w:tc>
        <w:tc>
          <w:tcPr>
            <w:tcW w:w="3744"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Fracture of upper end of ulna</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P46</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26</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17</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20</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47</w:t>
            </w:r>
          </w:p>
        </w:tc>
        <w:tc>
          <w:tcPr>
            <w:tcW w:w="3744"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Hypertensive heart disease without (congestive) heart failur</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P47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25</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Pr>
                <w:color w:val="000000"/>
                <w:lang w:val="id-ID" w:eastAsia="id-ID"/>
              </w:rPr>
              <w:t>48</w:t>
            </w:r>
          </w:p>
        </w:tc>
        <w:tc>
          <w:tcPr>
            <w:tcW w:w="3744"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Epilepsy, unspecified</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P48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25</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32</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14</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Pr>
                <w:color w:val="000000"/>
                <w:lang w:val="id-ID" w:eastAsia="id-ID"/>
              </w:rPr>
              <w:t>49</w:t>
            </w:r>
          </w:p>
        </w:tc>
        <w:tc>
          <w:tcPr>
            <w:tcW w:w="3744"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Neuropathic spondylopathy</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P49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25</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36</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45</w:t>
            </w:r>
          </w:p>
        </w:tc>
      </w:tr>
      <w:tr w:rsidR="00741EE4" w:rsidRPr="00937E32" w:rsidTr="00C56522">
        <w:trPr>
          <w:trHeight w:val="93"/>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Pr>
                <w:color w:val="000000"/>
                <w:lang w:val="id-ID" w:eastAsia="id-ID"/>
              </w:rPr>
              <w:t>50</w:t>
            </w:r>
          </w:p>
        </w:tc>
        <w:tc>
          <w:tcPr>
            <w:tcW w:w="3744"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Hyperplasia of prostate</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val="id-ID" w:eastAsia="id-ID"/>
              </w:rPr>
            </w:pPr>
            <w:r w:rsidRPr="00937E32">
              <w:rPr>
                <w:color w:val="000000"/>
                <w:lang w:val="id-ID" w:eastAsia="id-ID"/>
              </w:rPr>
              <w:t>P50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24</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11</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9</w:t>
            </w:r>
          </w:p>
        </w:tc>
      </w:tr>
    </w:tbl>
    <w:p w:rsidR="00741EE4" w:rsidRDefault="00741EE4" w:rsidP="00741EE4">
      <w:pPr>
        <w:autoSpaceDE w:val="0"/>
        <w:autoSpaceDN w:val="0"/>
        <w:adjustRightInd w:val="0"/>
        <w:rPr>
          <w:lang w:val="id-ID"/>
        </w:rPr>
      </w:pPr>
    </w:p>
    <w:p w:rsidR="00741EE4" w:rsidRPr="00267DA5" w:rsidRDefault="00741EE4" w:rsidP="00741EE4">
      <w:pPr>
        <w:pStyle w:val="ListParagraph"/>
        <w:spacing w:after="0" w:line="240" w:lineRule="auto"/>
        <w:ind w:left="284"/>
        <w:jc w:val="center"/>
        <w:rPr>
          <w:rFonts w:ascii="Times New Roman" w:hAnsi="Times New Roman"/>
          <w:sz w:val="20"/>
          <w:szCs w:val="24"/>
        </w:rPr>
      </w:pPr>
      <w:r w:rsidRPr="00267DA5">
        <w:rPr>
          <w:rFonts w:ascii="Times New Roman" w:hAnsi="Times New Roman"/>
          <w:sz w:val="20"/>
          <w:szCs w:val="24"/>
        </w:rPr>
        <w:t>Tabel 3.</w:t>
      </w:r>
      <w:r w:rsidRPr="00267DA5">
        <w:rPr>
          <w:rFonts w:ascii="Times New Roman" w:hAnsi="Times New Roman"/>
          <w:sz w:val="20"/>
          <w:szCs w:val="24"/>
          <w:lang w:val="id-ID"/>
        </w:rPr>
        <w:t>4</w:t>
      </w:r>
      <w:r w:rsidRPr="00267DA5">
        <w:rPr>
          <w:rFonts w:ascii="Times New Roman" w:hAnsi="Times New Roman"/>
          <w:sz w:val="20"/>
          <w:szCs w:val="24"/>
        </w:rPr>
        <w:t xml:space="preserve"> Pusat (Centroid) Awal Cluster</w:t>
      </w:r>
    </w:p>
    <w:tbl>
      <w:tblPr>
        <w:tblW w:w="0" w:type="auto"/>
        <w:tblInd w:w="2235" w:type="dxa"/>
        <w:tblLook w:val="04A0"/>
      </w:tblPr>
      <w:tblGrid>
        <w:gridCol w:w="1200"/>
        <w:gridCol w:w="960"/>
        <w:gridCol w:w="960"/>
        <w:gridCol w:w="960"/>
        <w:gridCol w:w="960"/>
      </w:tblGrid>
      <w:tr w:rsidR="00741EE4" w:rsidRPr="00937E32" w:rsidTr="00C56522">
        <w:trPr>
          <w:trHeight w:val="402"/>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eastAsia="en-SG"/>
              </w:rPr>
            </w:pPr>
            <w:r w:rsidRPr="00937E32">
              <w:rPr>
                <w:color w:val="000000"/>
                <w:lang w:eastAsia="en-SG"/>
              </w:rPr>
              <w:t>Centroid 1</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741EE4" w:rsidRPr="00937E32" w:rsidRDefault="00741EE4" w:rsidP="00C56522">
            <w:pPr>
              <w:jc w:val="center"/>
              <w:rPr>
                <w:color w:val="000000"/>
              </w:rPr>
            </w:pPr>
            <w:r w:rsidRPr="00937E32">
              <w:rPr>
                <w:color w:val="000000"/>
              </w:rPr>
              <w:t>P23</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741EE4" w:rsidRPr="00937E32" w:rsidRDefault="00741EE4" w:rsidP="00C56522">
            <w:pPr>
              <w:jc w:val="center"/>
              <w:rPr>
                <w:color w:val="000000"/>
              </w:rPr>
            </w:pPr>
            <w:r w:rsidRPr="00937E32">
              <w:rPr>
                <w:color w:val="000000"/>
              </w:rPr>
              <w:t>51</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741EE4" w:rsidRPr="00937E32" w:rsidRDefault="00741EE4" w:rsidP="00C56522">
            <w:pPr>
              <w:jc w:val="center"/>
              <w:rPr>
                <w:color w:val="000000"/>
              </w:rPr>
            </w:pPr>
            <w:r w:rsidRPr="00937E32">
              <w:rPr>
                <w:color w:val="000000"/>
              </w:rPr>
              <w:t>69</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741EE4" w:rsidRPr="00937E32" w:rsidRDefault="00741EE4" w:rsidP="00C56522">
            <w:pPr>
              <w:jc w:val="center"/>
              <w:rPr>
                <w:color w:val="000000"/>
              </w:rPr>
            </w:pPr>
            <w:r w:rsidRPr="00937E32">
              <w:rPr>
                <w:color w:val="000000"/>
              </w:rPr>
              <w:t>66</w:t>
            </w:r>
          </w:p>
        </w:tc>
      </w:tr>
      <w:tr w:rsidR="00741EE4" w:rsidRPr="00937E32" w:rsidTr="00C56522">
        <w:trPr>
          <w:trHeight w:val="40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eastAsia="en-SG"/>
              </w:rPr>
            </w:pPr>
            <w:r w:rsidRPr="00937E32">
              <w:rPr>
                <w:color w:val="000000"/>
                <w:lang w:eastAsia="en-SG"/>
              </w:rPr>
              <w:t>Centroid 2</w:t>
            </w:r>
          </w:p>
        </w:tc>
        <w:tc>
          <w:tcPr>
            <w:tcW w:w="960" w:type="dxa"/>
            <w:tcBorders>
              <w:top w:val="nil"/>
              <w:left w:val="nil"/>
              <w:bottom w:val="single" w:sz="4" w:space="0" w:color="auto"/>
              <w:right w:val="single" w:sz="4" w:space="0" w:color="auto"/>
            </w:tcBorders>
            <w:shd w:val="clear" w:color="000000" w:fill="FFFFFF"/>
            <w:noWrap/>
            <w:vAlign w:val="bottom"/>
            <w:hideMark/>
          </w:tcPr>
          <w:p w:rsidR="00741EE4" w:rsidRPr="00937E32" w:rsidRDefault="00741EE4" w:rsidP="00C56522">
            <w:pPr>
              <w:jc w:val="center"/>
              <w:rPr>
                <w:color w:val="000000"/>
              </w:rPr>
            </w:pPr>
            <w:r w:rsidRPr="00937E32">
              <w:rPr>
                <w:color w:val="000000"/>
              </w:rPr>
              <w:t>P24</w:t>
            </w:r>
          </w:p>
        </w:tc>
        <w:tc>
          <w:tcPr>
            <w:tcW w:w="960" w:type="dxa"/>
            <w:tcBorders>
              <w:top w:val="nil"/>
              <w:left w:val="nil"/>
              <w:bottom w:val="single" w:sz="4" w:space="0" w:color="auto"/>
              <w:right w:val="single" w:sz="4" w:space="0" w:color="auto"/>
            </w:tcBorders>
            <w:shd w:val="clear" w:color="000000" w:fill="FFFFFF"/>
            <w:noWrap/>
            <w:vAlign w:val="bottom"/>
            <w:hideMark/>
          </w:tcPr>
          <w:p w:rsidR="00741EE4" w:rsidRPr="00937E32" w:rsidRDefault="00741EE4" w:rsidP="00C56522">
            <w:pPr>
              <w:jc w:val="center"/>
              <w:rPr>
                <w:color w:val="000000"/>
              </w:rPr>
            </w:pPr>
            <w:r w:rsidRPr="00937E32">
              <w:rPr>
                <w:color w:val="000000"/>
              </w:rPr>
              <w:t>51</w:t>
            </w:r>
          </w:p>
        </w:tc>
        <w:tc>
          <w:tcPr>
            <w:tcW w:w="960" w:type="dxa"/>
            <w:tcBorders>
              <w:top w:val="nil"/>
              <w:left w:val="nil"/>
              <w:bottom w:val="single" w:sz="4" w:space="0" w:color="auto"/>
              <w:right w:val="single" w:sz="4" w:space="0" w:color="auto"/>
            </w:tcBorders>
            <w:shd w:val="clear" w:color="000000" w:fill="FFFFFF"/>
            <w:noWrap/>
            <w:vAlign w:val="bottom"/>
            <w:hideMark/>
          </w:tcPr>
          <w:p w:rsidR="00741EE4" w:rsidRPr="00937E32" w:rsidRDefault="00741EE4" w:rsidP="00C56522">
            <w:pPr>
              <w:jc w:val="center"/>
              <w:rPr>
                <w:color w:val="000000"/>
              </w:rPr>
            </w:pPr>
            <w:r w:rsidRPr="00937E32">
              <w:rPr>
                <w:color w:val="000000"/>
              </w:rPr>
              <w:t>37</w:t>
            </w:r>
          </w:p>
        </w:tc>
        <w:tc>
          <w:tcPr>
            <w:tcW w:w="960" w:type="dxa"/>
            <w:tcBorders>
              <w:top w:val="nil"/>
              <w:left w:val="nil"/>
              <w:bottom w:val="single" w:sz="4" w:space="0" w:color="auto"/>
              <w:right w:val="single" w:sz="4" w:space="0" w:color="auto"/>
            </w:tcBorders>
            <w:shd w:val="clear" w:color="000000" w:fill="FFFFFF"/>
            <w:noWrap/>
            <w:vAlign w:val="bottom"/>
            <w:hideMark/>
          </w:tcPr>
          <w:p w:rsidR="00741EE4" w:rsidRPr="00937E32" w:rsidRDefault="00741EE4" w:rsidP="00C56522">
            <w:pPr>
              <w:jc w:val="center"/>
              <w:rPr>
                <w:color w:val="000000"/>
              </w:rPr>
            </w:pPr>
            <w:r w:rsidRPr="00937E32">
              <w:rPr>
                <w:color w:val="000000"/>
              </w:rPr>
              <w:t>46</w:t>
            </w:r>
          </w:p>
        </w:tc>
      </w:tr>
    </w:tbl>
    <w:p w:rsidR="00741EE4" w:rsidRPr="00267DA5" w:rsidRDefault="00741EE4" w:rsidP="00741EE4">
      <w:pPr>
        <w:ind w:firstLine="567"/>
        <w:jc w:val="both"/>
        <w:rPr>
          <w:rFonts w:eastAsiaTheme="minorEastAsia"/>
          <w:szCs w:val="24"/>
        </w:rPr>
      </w:pPr>
      <w:r w:rsidRPr="00267DA5">
        <w:rPr>
          <w:szCs w:val="24"/>
        </w:rPr>
        <w:t xml:space="preserve">d (x,y) = </w:t>
      </w:r>
      <m:oMath>
        <m:d>
          <m:dPr>
            <m:begChr m:val="‖"/>
            <m:endChr m:val="‖"/>
            <m:ctrlPr>
              <w:rPr>
                <w:rFonts w:ascii="Cambria Math" w:hAnsi="Cambria Math"/>
                <w:i/>
                <w:szCs w:val="24"/>
              </w:rPr>
            </m:ctrlPr>
          </m:dPr>
          <m:e>
            <m:r>
              <w:rPr>
                <w:rFonts w:ascii="Cambria Math" w:hAnsi="Cambria Math"/>
                <w:szCs w:val="24"/>
              </w:rPr>
              <m:t>x</m:t>
            </m:r>
            <m:r>
              <w:rPr>
                <w:szCs w:val="24"/>
              </w:rPr>
              <m:t>-</m:t>
            </m:r>
            <m:r>
              <w:rPr>
                <w:rFonts w:ascii="Cambria Math" w:hAnsi="Cambria Math"/>
                <w:szCs w:val="24"/>
              </w:rPr>
              <m:t>y</m:t>
            </m:r>
          </m:e>
        </m:d>
      </m:oMath>
      <w:r w:rsidRPr="00267DA5">
        <w:rPr>
          <w:rFonts w:eastAsiaTheme="minorEastAsia"/>
          <w:szCs w:val="24"/>
        </w:rPr>
        <w:t xml:space="preserve"> = </w:t>
      </w:r>
      <m:oMath>
        <m:rad>
          <m:radPr>
            <m:degHide m:val="on"/>
            <m:ctrlPr>
              <w:rPr>
                <w:rFonts w:ascii="Cambria Math" w:eastAsiaTheme="minorEastAsia" w:hAnsi="Cambria Math"/>
                <w:i/>
                <w:szCs w:val="24"/>
              </w:rPr>
            </m:ctrlPr>
          </m:radPr>
          <m:deg/>
          <m:e>
            <m:nary>
              <m:naryPr>
                <m:chr m:val="∑"/>
                <m:ctrlPr>
                  <w:rPr>
                    <w:rFonts w:ascii="Cambria Math" w:eastAsiaTheme="minorEastAsia" w:hAnsi="Cambria Math"/>
                    <w:i/>
                    <w:szCs w:val="24"/>
                  </w:rPr>
                </m:ctrlPr>
              </m:naryPr>
              <m:sub>
                <m:r>
                  <w:rPr>
                    <w:rFonts w:ascii="Cambria Math" w:hAnsi="Cambria Math"/>
                    <w:szCs w:val="24"/>
                  </w:rPr>
                  <m:t>i</m:t>
                </m:r>
                <m:r>
                  <w:rPr>
                    <w:rFonts w:ascii="Cambria Math"/>
                    <w:szCs w:val="24"/>
                  </w:rPr>
                  <m:t>=1</m:t>
                </m:r>
              </m:sub>
              <m:sup>
                <m:r>
                  <w:rPr>
                    <w:rFonts w:ascii="Cambria Math" w:hAnsi="Cambria Math"/>
                    <w:szCs w:val="24"/>
                  </w:rPr>
                  <m:t>n</m:t>
                </m:r>
              </m:sup>
              <m:e>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i</m:t>
                        </m:r>
                      </m:sub>
                    </m:sSub>
                    <m:r>
                      <w:rPr>
                        <w:rFonts w:eastAsiaTheme="minorEastAsia"/>
                        <w:szCs w:val="24"/>
                      </w:rPr>
                      <m:t>-</m:t>
                    </m:r>
                    <m:sSub>
                      <m:sSubPr>
                        <m:ctrlPr>
                          <w:rPr>
                            <w:rFonts w:ascii="Cambria Math" w:eastAsiaTheme="minorEastAsia" w:hAnsi="Cambria Math"/>
                            <w:i/>
                            <w:szCs w:val="24"/>
                          </w:rPr>
                        </m:ctrlPr>
                      </m:sSubPr>
                      <m:e>
                        <m:r>
                          <w:rPr>
                            <w:rFonts w:ascii="Cambria Math" w:eastAsiaTheme="minorEastAsia" w:hAnsi="Cambria Math"/>
                            <w:szCs w:val="24"/>
                          </w:rPr>
                          <m:t>y</m:t>
                        </m:r>
                      </m:e>
                      <m:sub>
                        <m:r>
                          <w:rPr>
                            <w:rFonts w:ascii="Cambria Math" w:eastAsiaTheme="minorEastAsia" w:hAnsi="Cambria Math"/>
                            <w:szCs w:val="24"/>
                          </w:rPr>
                          <m:t>i</m:t>
                        </m:r>
                      </m:sub>
                    </m:sSub>
                  </m:e>
                </m:d>
              </m:e>
            </m:nary>
          </m:e>
        </m:rad>
      </m:oMath>
      <w:r w:rsidRPr="00267DA5">
        <w:rPr>
          <w:rFonts w:eastAsiaTheme="minorEastAsia"/>
          <w:szCs w:val="24"/>
          <w:vertAlign w:val="superscript"/>
        </w:rPr>
        <w:t>2</w:t>
      </w:r>
      <w:r w:rsidRPr="00267DA5">
        <w:rPr>
          <w:rFonts w:eastAsiaTheme="minorEastAsia"/>
          <w:szCs w:val="24"/>
        </w:rPr>
        <w:t xml:space="preserve">   ; i= 1,2,3,…n</w:t>
      </w:r>
    </w:p>
    <w:p w:rsidR="00741EE4" w:rsidRPr="00267DA5" w:rsidRDefault="00741EE4" w:rsidP="00741EE4">
      <w:pPr>
        <w:ind w:firstLine="567"/>
        <w:jc w:val="both"/>
        <w:rPr>
          <w:szCs w:val="24"/>
          <w:lang w:val="id-ID"/>
        </w:rPr>
      </w:pPr>
      <w:r w:rsidRPr="00267DA5">
        <w:rPr>
          <w:szCs w:val="24"/>
        </w:rPr>
        <w:t xml:space="preserve">Perhitungan jarak dari data ke-1 terhadap pusat </w:t>
      </w:r>
      <w:r w:rsidRPr="00267DA5">
        <w:rPr>
          <w:i/>
          <w:szCs w:val="24"/>
        </w:rPr>
        <w:t>cluster</w:t>
      </w:r>
      <w:r w:rsidRPr="00267DA5">
        <w:rPr>
          <w:szCs w:val="24"/>
        </w:rPr>
        <w:t xml:space="preserve"> adalah</w:t>
      </w:r>
    </w:p>
    <w:p w:rsidR="00741EE4" w:rsidRPr="00267DA5" w:rsidRDefault="00741EE4" w:rsidP="00741EE4">
      <w:pPr>
        <w:ind w:firstLine="567"/>
        <w:jc w:val="both"/>
        <w:rPr>
          <w:szCs w:val="24"/>
        </w:rPr>
      </w:pPr>
      <m:oMathPara>
        <m:oMath>
          <m:r>
            <w:rPr>
              <w:rFonts w:ascii="Cambria Math" w:hAnsi="Cambria Math"/>
              <w:szCs w:val="24"/>
            </w:rPr>
            <m:t>D</m:t>
          </m:r>
          <m:r>
            <w:rPr>
              <w:rFonts w:ascii="Cambria Math"/>
              <w:szCs w:val="24"/>
            </w:rPr>
            <m:t>(1,1)=</m:t>
          </m:r>
          <m:rad>
            <m:radPr>
              <m:degHide m:val="on"/>
              <m:ctrlPr>
                <w:rPr>
                  <w:rFonts w:ascii="Cambria Math" w:hAnsi="Cambria Math"/>
                  <w:i/>
                  <w:szCs w:val="24"/>
                </w:rPr>
              </m:ctrlPr>
            </m:radPr>
            <m:deg/>
            <m:e>
              <m:eqArr>
                <m:eqArrPr>
                  <m:ctrlPr>
                    <w:rPr>
                      <w:rFonts w:ascii="Cambria Math" w:hAnsi="Cambria Math"/>
                      <w:i/>
                      <w:szCs w:val="24"/>
                    </w:rPr>
                  </m:ctrlPr>
                </m:eqArrPr>
                <m:e>
                  <m:sSup>
                    <m:sSupPr>
                      <m:ctrlPr>
                        <w:rPr>
                          <w:rFonts w:ascii="Cambria Math" w:hAnsi="Cambria Math"/>
                          <w:i/>
                          <w:szCs w:val="24"/>
                        </w:rPr>
                      </m:ctrlPr>
                    </m:sSupPr>
                    <m:e>
                      <m:d>
                        <m:dPr>
                          <m:ctrlPr>
                            <w:rPr>
                              <w:rFonts w:ascii="Cambria Math" w:hAnsi="Cambria Math"/>
                              <w:i/>
                              <w:szCs w:val="24"/>
                            </w:rPr>
                          </m:ctrlPr>
                        </m:dPr>
                        <m:e>
                          <m:r>
                            <w:rPr>
                              <w:rFonts w:ascii="Cambria Math"/>
                              <w:szCs w:val="24"/>
                            </w:rPr>
                            <m:t>693</m:t>
                          </m:r>
                          <m:r>
                            <w:rPr>
                              <w:szCs w:val="24"/>
                            </w:rPr>
                            <m:t>-</m:t>
                          </m:r>
                          <m:r>
                            <w:rPr>
                              <w:rFonts w:ascii="Cambria Math"/>
                              <w:szCs w:val="24"/>
                            </w:rPr>
                            <m:t>51</m:t>
                          </m:r>
                        </m:e>
                      </m:d>
                    </m:e>
                    <m:sup>
                      <m:r>
                        <w:rPr>
                          <w:rFonts w:ascii="Cambria Math"/>
                          <w:szCs w:val="24"/>
                        </w:rPr>
                        <m:t>2</m:t>
                      </m:r>
                    </m:sup>
                  </m:sSup>
                  <m:r>
                    <w:rPr>
                      <w:rFonts w:asci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555</m:t>
                          </m:r>
                          <m:r>
                            <w:rPr>
                              <w:szCs w:val="24"/>
                            </w:rPr>
                            <m:t>-</m:t>
                          </m:r>
                          <m:r>
                            <w:rPr>
                              <w:rFonts w:ascii="Cambria Math"/>
                              <w:szCs w:val="24"/>
                            </w:rPr>
                            <m:t>69</m:t>
                          </m:r>
                        </m:e>
                      </m:d>
                    </m:e>
                    <m:sup>
                      <m:r>
                        <w:rPr>
                          <w:rFonts w:ascii="Cambria Math"/>
                          <w:szCs w:val="24"/>
                        </w:rPr>
                        <m:t>2</m:t>
                      </m:r>
                    </m:sup>
                  </m:sSup>
                  <m:r>
                    <w:rPr>
                      <w:rFonts w:asci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539</m:t>
                          </m:r>
                          <m:r>
                            <w:rPr>
                              <w:szCs w:val="24"/>
                            </w:rPr>
                            <m:t>-</m:t>
                          </m:r>
                          <m:r>
                            <w:rPr>
                              <w:rFonts w:ascii="Cambria Math"/>
                              <w:szCs w:val="24"/>
                            </w:rPr>
                            <m:t>66</m:t>
                          </m:r>
                        </m:e>
                      </m:d>
                    </m:e>
                    <m:sup>
                      <m:r>
                        <w:rPr>
                          <w:rFonts w:ascii="Cambria Math"/>
                          <w:szCs w:val="24"/>
                        </w:rPr>
                        <m:t>2</m:t>
                      </m:r>
                    </m:sup>
                  </m:sSup>
                </m:e>
              </m:eqArr>
            </m:e>
          </m:rad>
        </m:oMath>
      </m:oMathPara>
    </w:p>
    <w:p w:rsidR="00741EE4" w:rsidRPr="00267DA5" w:rsidRDefault="00741EE4" w:rsidP="00741EE4">
      <w:pPr>
        <w:jc w:val="both"/>
        <w:rPr>
          <w:szCs w:val="24"/>
          <w:lang w:val="id-ID"/>
        </w:rPr>
      </w:pPr>
      <w:r w:rsidRPr="00267DA5">
        <w:rPr>
          <w:szCs w:val="24"/>
        </w:rPr>
        <w:tab/>
      </w:r>
      <w:r w:rsidRPr="00267DA5">
        <w:rPr>
          <w:szCs w:val="24"/>
        </w:rPr>
        <w:tab/>
      </w:r>
      <w:r w:rsidRPr="00267DA5">
        <w:rPr>
          <w:szCs w:val="24"/>
        </w:rPr>
        <w:tab/>
      </w:r>
      <m:oMath>
        <m:r>
          <w:rPr>
            <w:rFonts w:ascii="Cambria Math"/>
            <w:szCs w:val="24"/>
          </w:rPr>
          <m:t>=933857055</m:t>
        </m:r>
      </m:oMath>
    </w:p>
    <w:p w:rsidR="00741EE4" w:rsidRPr="00267DA5" w:rsidRDefault="00741EE4" w:rsidP="00741EE4">
      <w:pPr>
        <w:tabs>
          <w:tab w:val="left" w:pos="2127"/>
          <w:tab w:val="left" w:pos="2694"/>
        </w:tabs>
        <w:ind w:left="1985"/>
        <w:rPr>
          <w:i/>
          <w:szCs w:val="24"/>
          <w:lang w:val="id-ID"/>
        </w:rPr>
      </w:pPr>
    </w:p>
    <w:p w:rsidR="00741EE4" w:rsidRPr="00267DA5" w:rsidRDefault="00741EE4" w:rsidP="00741EE4">
      <w:pPr>
        <w:ind w:left="-284" w:hanging="426"/>
        <w:jc w:val="both"/>
        <w:rPr>
          <w:rFonts w:eastAsiaTheme="minorEastAsia"/>
          <w:szCs w:val="24"/>
        </w:rPr>
      </w:pPr>
      <m:oMathPara>
        <m:oMath>
          <m:r>
            <w:rPr>
              <w:rFonts w:ascii="Cambria Math" w:hAnsi="Cambria Math"/>
              <w:szCs w:val="24"/>
            </w:rPr>
            <m:t>D</m:t>
          </m:r>
          <m:r>
            <w:rPr>
              <w:rFonts w:ascii="Cambria Math"/>
              <w:szCs w:val="24"/>
            </w:rPr>
            <m:t>(1,2)=</m:t>
          </m:r>
          <m:rad>
            <m:radPr>
              <m:degHide m:val="on"/>
              <m:ctrlPr>
                <w:rPr>
                  <w:rFonts w:ascii="Cambria Math" w:hAnsi="Cambria Math"/>
                  <w:i/>
                  <w:szCs w:val="24"/>
                </w:rPr>
              </m:ctrlPr>
            </m:radPr>
            <m:deg/>
            <m:e>
              <m:eqArr>
                <m:eqArrPr>
                  <m:ctrlPr>
                    <w:rPr>
                      <w:rFonts w:ascii="Cambria Math" w:hAnsi="Cambria Math"/>
                      <w:i/>
                      <w:szCs w:val="24"/>
                    </w:rPr>
                  </m:ctrlPr>
                </m:eqArrPr>
                <m:e>
                  <m:sSup>
                    <m:sSupPr>
                      <m:ctrlPr>
                        <w:rPr>
                          <w:rFonts w:ascii="Cambria Math" w:hAnsi="Cambria Math"/>
                          <w:i/>
                          <w:szCs w:val="24"/>
                        </w:rPr>
                      </m:ctrlPr>
                    </m:sSupPr>
                    <m:e>
                      <m:d>
                        <m:dPr>
                          <m:ctrlPr>
                            <w:rPr>
                              <w:rFonts w:ascii="Cambria Math" w:hAnsi="Cambria Math"/>
                              <w:i/>
                              <w:szCs w:val="24"/>
                            </w:rPr>
                          </m:ctrlPr>
                        </m:dPr>
                        <m:e>
                          <m:r>
                            <w:rPr>
                              <w:rFonts w:ascii="Cambria Math"/>
                              <w:szCs w:val="24"/>
                            </w:rPr>
                            <m:t>693</m:t>
                          </m:r>
                          <m:r>
                            <w:rPr>
                              <w:szCs w:val="24"/>
                            </w:rPr>
                            <m:t>-</m:t>
                          </m:r>
                          <m:r>
                            <w:rPr>
                              <w:rFonts w:ascii="Cambria Math"/>
                              <w:szCs w:val="24"/>
                            </w:rPr>
                            <m:t>51</m:t>
                          </m:r>
                        </m:e>
                      </m:d>
                    </m:e>
                    <m:sup>
                      <m:r>
                        <w:rPr>
                          <w:rFonts w:ascii="Cambria Math"/>
                          <w:szCs w:val="24"/>
                        </w:rPr>
                        <m:t>2</m:t>
                      </m:r>
                    </m:sup>
                  </m:sSup>
                  <m:r>
                    <w:rPr>
                      <w:rFonts w:asci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555</m:t>
                          </m:r>
                          <m:r>
                            <w:rPr>
                              <w:szCs w:val="24"/>
                            </w:rPr>
                            <m:t>-</m:t>
                          </m:r>
                          <m:r>
                            <w:rPr>
                              <w:rFonts w:ascii="Cambria Math"/>
                              <w:szCs w:val="24"/>
                            </w:rPr>
                            <m:t>37</m:t>
                          </m:r>
                        </m:e>
                      </m:d>
                    </m:e>
                    <m:sup>
                      <m:r>
                        <w:rPr>
                          <w:rFonts w:ascii="Cambria Math"/>
                          <w:szCs w:val="24"/>
                        </w:rPr>
                        <m:t>2</m:t>
                      </m:r>
                    </m:sup>
                  </m:sSup>
                  <m:r>
                    <w:rPr>
                      <w:rFonts w:asci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539</m:t>
                          </m:r>
                          <m:r>
                            <w:rPr>
                              <w:szCs w:val="24"/>
                            </w:rPr>
                            <m:t>-</m:t>
                          </m:r>
                          <m:r>
                            <w:rPr>
                              <w:rFonts w:ascii="Cambria Math"/>
                              <w:szCs w:val="24"/>
                            </w:rPr>
                            <m:t>46</m:t>
                          </m:r>
                        </m:e>
                      </m:d>
                    </m:e>
                    <m:sup>
                      <m:r>
                        <w:rPr>
                          <w:rFonts w:ascii="Cambria Math"/>
                          <w:szCs w:val="24"/>
                        </w:rPr>
                        <m:t>2</m:t>
                      </m:r>
                    </m:sup>
                  </m:sSup>
                </m:e>
              </m:eqArr>
            </m:e>
          </m:rad>
        </m:oMath>
      </m:oMathPara>
    </w:p>
    <w:p w:rsidR="00741EE4" w:rsidRPr="00267DA5" w:rsidRDefault="00741EE4" w:rsidP="00741EE4">
      <w:pPr>
        <w:autoSpaceDE w:val="0"/>
        <w:autoSpaceDN w:val="0"/>
        <w:adjustRightInd w:val="0"/>
        <w:jc w:val="center"/>
        <w:rPr>
          <w:sz w:val="16"/>
          <w:lang w:val="id-ID"/>
        </w:rPr>
      </w:pPr>
      <w:r w:rsidRPr="00267DA5">
        <w:rPr>
          <w:rFonts w:eastAsiaTheme="minorEastAsia"/>
          <w:szCs w:val="24"/>
        </w:rPr>
        <w:tab/>
      </w:r>
      <m:oMath>
        <m:r>
          <w:rPr>
            <w:rFonts w:ascii="Cambria Math"/>
            <w:szCs w:val="24"/>
          </w:rPr>
          <m:t>=9610083246</m:t>
        </m:r>
      </m:oMath>
    </w:p>
    <w:p w:rsidR="00741EE4" w:rsidRDefault="00741EE4" w:rsidP="00741EE4">
      <w:pPr>
        <w:ind w:left="567"/>
        <w:jc w:val="center"/>
        <w:rPr>
          <w:rFonts w:eastAsiaTheme="minorEastAsia"/>
          <w:sz w:val="24"/>
          <w:szCs w:val="24"/>
          <w:lang w:val="id-ID"/>
        </w:rPr>
      </w:pPr>
      <w:r w:rsidRPr="00937E32">
        <w:rPr>
          <w:rFonts w:eastAsiaTheme="minorEastAsia"/>
          <w:sz w:val="24"/>
          <w:szCs w:val="24"/>
        </w:rPr>
        <w:t>Iterasi Ke-1</w:t>
      </w:r>
    </w:p>
    <w:p w:rsidR="00741EE4" w:rsidRPr="00C27234" w:rsidRDefault="00741EE4" w:rsidP="00741EE4">
      <w:pPr>
        <w:jc w:val="center"/>
        <w:rPr>
          <w:rFonts w:eastAsiaTheme="minorEastAsia"/>
          <w:szCs w:val="24"/>
          <w:lang w:val="id-ID"/>
        </w:rPr>
      </w:pPr>
      <w:r w:rsidRPr="00C27234">
        <w:rPr>
          <w:rFonts w:eastAsiaTheme="minorEastAsia"/>
          <w:szCs w:val="24"/>
        </w:rPr>
        <w:t>Tabel 3.</w:t>
      </w:r>
      <w:r w:rsidRPr="00C27234">
        <w:rPr>
          <w:rFonts w:eastAsiaTheme="minorEastAsia"/>
          <w:szCs w:val="24"/>
          <w:lang w:val="id-ID"/>
        </w:rPr>
        <w:t>5</w:t>
      </w:r>
      <w:r w:rsidRPr="00C27234">
        <w:rPr>
          <w:rFonts w:eastAsiaTheme="minorEastAsia"/>
          <w:szCs w:val="24"/>
        </w:rPr>
        <w:t xml:space="preserve"> Hasil Perhitungan Jarak Setiap Data Terhadap Pusat </w:t>
      </w:r>
      <w:r w:rsidRPr="00C27234">
        <w:rPr>
          <w:rFonts w:eastAsiaTheme="minorEastAsia"/>
          <w:i/>
          <w:szCs w:val="24"/>
        </w:rPr>
        <w:t xml:space="preserve">Cluster </w:t>
      </w:r>
      <w:r w:rsidRPr="00C27234">
        <w:rPr>
          <w:rFonts w:eastAsiaTheme="minorEastAsia"/>
          <w:szCs w:val="24"/>
        </w:rPr>
        <w:t>Pada Iterasi Ke-1</w:t>
      </w:r>
    </w:p>
    <w:p w:rsidR="00741EE4" w:rsidRPr="00267DA5" w:rsidRDefault="00741EE4" w:rsidP="00741EE4">
      <w:pPr>
        <w:jc w:val="center"/>
        <w:rPr>
          <w:rFonts w:eastAsiaTheme="minorEastAsia"/>
          <w:sz w:val="24"/>
          <w:szCs w:val="24"/>
          <w:lang w:val="id-ID"/>
        </w:rPr>
      </w:pPr>
    </w:p>
    <w:tbl>
      <w:tblPr>
        <w:tblW w:w="3936" w:type="dxa"/>
        <w:tblInd w:w="2412" w:type="dxa"/>
        <w:tblLook w:val="04A0"/>
      </w:tblPr>
      <w:tblGrid>
        <w:gridCol w:w="1275"/>
        <w:gridCol w:w="1275"/>
        <w:gridCol w:w="1386"/>
      </w:tblGrid>
      <w:tr w:rsidR="00741EE4" w:rsidRPr="00937E32" w:rsidTr="00C56522">
        <w:trPr>
          <w:trHeight w:val="300"/>
        </w:trPr>
        <w:tc>
          <w:tcPr>
            <w:tcW w:w="1275" w:type="dxa"/>
            <w:tcBorders>
              <w:top w:val="single" w:sz="4" w:space="0" w:color="auto"/>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No</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centroid 1</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rsidR="00741EE4" w:rsidRPr="00937E32" w:rsidRDefault="00741EE4" w:rsidP="00C56522">
            <w:pPr>
              <w:jc w:val="center"/>
              <w:rPr>
                <w:color w:val="000000"/>
                <w:lang w:val="id-ID" w:eastAsia="id-ID"/>
              </w:rPr>
            </w:pPr>
            <w:r w:rsidRPr="00937E32">
              <w:rPr>
                <w:color w:val="000000"/>
                <w:lang w:val="id-ID" w:eastAsia="id-ID"/>
              </w:rPr>
              <w:t>centroid 2</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933,857055</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961,0083246</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514,566808</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544,6934918</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390,415164</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421,5874761</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182,964477</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205,8057336</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170,390727</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189,528362</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189,364727</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211,1184502</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103,985576</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104,1009126</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111,977676</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129,0077517</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89,9666605</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111,1305539</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lastRenderedPageBreak/>
              <w:t>10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61,1310069</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81,1972906</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11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56,8858506</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73,23933369</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12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44,5196586</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39,97499218</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13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76,6093989</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109,5308176</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14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38,2883794</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29,69848481</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15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19,4422221</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38,80721582</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16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48,1456125</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25,72936066</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17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21,6794834</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30,29851482</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18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44,5982062</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17,34935157</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19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41,7851648</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54,20332093</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20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52,2398315</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16,03121954</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21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31,8276609</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16,88194302</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22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60,9097693</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26,64582519</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23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0</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37,73592453</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24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37,7359245</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0</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25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43,9431451</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13,37908816</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26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41,2067956</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10,29563014</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27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45,1220567</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11,48912529</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28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48,4355242</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12,72792206</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29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51,6333226</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14,49137675</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30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67,4462749</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31,95309062</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31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23,8746728</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16,55294536</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32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91,1811384</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55,22680509</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33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76,8505042</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43,74928571</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34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64,2884126</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30,8058436</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35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61,7413962</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36,93237063</w:t>
            </w:r>
          </w:p>
        </w:tc>
      </w:tr>
      <w:tr w:rsidR="00741EE4" w:rsidRPr="00937E32" w:rsidTr="00C56522">
        <w:trPr>
          <w:trHeight w:val="300"/>
        </w:trPr>
        <w:tc>
          <w:tcPr>
            <w:tcW w:w="1275" w:type="dxa"/>
            <w:tcBorders>
              <w:top w:val="single" w:sz="4" w:space="0" w:color="auto"/>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36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82,3771813</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47,18050445</w:t>
            </w:r>
          </w:p>
        </w:tc>
      </w:tr>
      <w:tr w:rsidR="00741EE4" w:rsidRPr="00937E32" w:rsidTr="00C56522">
        <w:trPr>
          <w:trHeight w:val="300"/>
        </w:trPr>
        <w:tc>
          <w:tcPr>
            <w:tcW w:w="1275" w:type="dxa"/>
            <w:tcBorders>
              <w:top w:val="single" w:sz="4" w:space="0" w:color="auto"/>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37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67,7864293</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34,79942528</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38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74,3303437</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42,20189569</w:t>
            </w:r>
          </w:p>
        </w:tc>
      </w:tr>
      <w:tr w:rsidR="00741EE4" w:rsidRPr="00937E32" w:rsidTr="00C56522">
        <w:trPr>
          <w:trHeight w:val="300"/>
        </w:trPr>
        <w:tc>
          <w:tcPr>
            <w:tcW w:w="1275" w:type="dxa"/>
            <w:tcBorders>
              <w:top w:val="single" w:sz="4" w:space="0" w:color="auto"/>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39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28,8097206</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27,67670501</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40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69,0144912</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37,77565354</w:t>
            </w:r>
          </w:p>
        </w:tc>
      </w:tr>
      <w:tr w:rsidR="00741EE4" w:rsidRPr="00937E32" w:rsidTr="00C56522">
        <w:trPr>
          <w:trHeight w:val="300"/>
        </w:trPr>
        <w:tc>
          <w:tcPr>
            <w:tcW w:w="1275" w:type="dxa"/>
            <w:tcBorders>
              <w:top w:val="single" w:sz="4" w:space="0" w:color="auto"/>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41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59,3127305</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29,22327839</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42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86,8677155</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52,78257288</w:t>
            </w:r>
          </w:p>
        </w:tc>
      </w:tr>
      <w:tr w:rsidR="00741EE4" w:rsidRPr="00937E32" w:rsidTr="00C56522">
        <w:trPr>
          <w:trHeight w:val="300"/>
        </w:trPr>
        <w:tc>
          <w:tcPr>
            <w:tcW w:w="1275" w:type="dxa"/>
            <w:tcBorders>
              <w:top w:val="single" w:sz="4" w:space="0" w:color="auto"/>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43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79,0632658</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45,98912915</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44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63,7102817</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32,78719262</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45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88,5607136</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54,3599117</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46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73,7902433</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41,24318125</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47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96,2340896</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61,94352266</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48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68,9129886</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41,53311931</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t>49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46,9680743</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26,03843313</w:t>
            </w:r>
          </w:p>
        </w:tc>
      </w:tr>
      <w:tr w:rsidR="00741EE4" w:rsidRPr="00937E32" w:rsidTr="00C56522">
        <w:trPr>
          <w:trHeight w:val="300"/>
        </w:trPr>
        <w:tc>
          <w:tcPr>
            <w:tcW w:w="1275" w:type="dxa"/>
            <w:tcBorders>
              <w:top w:val="nil"/>
              <w:left w:val="single" w:sz="4" w:space="0" w:color="auto"/>
              <w:bottom w:val="single" w:sz="4" w:space="0" w:color="auto"/>
              <w:right w:val="single" w:sz="4" w:space="0" w:color="auto"/>
            </w:tcBorders>
          </w:tcPr>
          <w:p w:rsidR="00741EE4" w:rsidRPr="00937E32" w:rsidRDefault="00741EE4" w:rsidP="00C56522">
            <w:pPr>
              <w:jc w:val="center"/>
              <w:rPr>
                <w:color w:val="000000"/>
                <w:lang w:val="id-ID" w:eastAsia="id-ID"/>
              </w:rPr>
            </w:pPr>
            <w:r w:rsidRPr="00937E32">
              <w:rPr>
                <w:color w:val="000000"/>
                <w:lang w:val="id-ID" w:eastAsia="id-ID"/>
              </w:rPr>
              <w:lastRenderedPageBreak/>
              <w:t>50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85,6854713</w:t>
            </w:r>
          </w:p>
        </w:tc>
        <w:tc>
          <w:tcPr>
            <w:tcW w:w="1386"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right"/>
              <w:rPr>
                <w:color w:val="000000"/>
                <w:lang w:val="id-ID" w:eastAsia="id-ID"/>
              </w:rPr>
            </w:pPr>
            <w:r w:rsidRPr="00937E32">
              <w:rPr>
                <w:color w:val="000000"/>
                <w:lang w:val="id-ID" w:eastAsia="id-ID"/>
              </w:rPr>
              <w:t>52,66877633</w:t>
            </w:r>
          </w:p>
        </w:tc>
      </w:tr>
    </w:tbl>
    <w:p w:rsidR="00741EE4" w:rsidRPr="00C27234" w:rsidRDefault="00741EE4" w:rsidP="00741EE4">
      <w:pPr>
        <w:pStyle w:val="ListParagraph"/>
        <w:spacing w:after="0" w:line="240" w:lineRule="auto"/>
        <w:ind w:left="567"/>
        <w:jc w:val="center"/>
        <w:rPr>
          <w:rFonts w:ascii="Times New Roman" w:eastAsiaTheme="minorEastAsia" w:hAnsi="Times New Roman"/>
          <w:sz w:val="20"/>
          <w:szCs w:val="24"/>
        </w:rPr>
      </w:pPr>
      <w:r w:rsidRPr="00C27234">
        <w:rPr>
          <w:rFonts w:ascii="Times New Roman" w:eastAsiaTheme="minorEastAsia" w:hAnsi="Times New Roman"/>
          <w:sz w:val="20"/>
          <w:szCs w:val="24"/>
        </w:rPr>
        <w:t>Tabel 3.</w:t>
      </w:r>
      <w:r w:rsidRPr="00C27234">
        <w:rPr>
          <w:rFonts w:ascii="Times New Roman" w:eastAsiaTheme="minorEastAsia" w:hAnsi="Times New Roman"/>
          <w:sz w:val="20"/>
          <w:szCs w:val="24"/>
          <w:lang w:val="id-ID"/>
        </w:rPr>
        <w:t>6</w:t>
      </w:r>
      <w:r w:rsidRPr="00C27234">
        <w:rPr>
          <w:rFonts w:ascii="Times New Roman" w:eastAsiaTheme="minorEastAsia" w:hAnsi="Times New Roman"/>
          <w:sz w:val="20"/>
          <w:szCs w:val="24"/>
        </w:rPr>
        <w:t xml:space="preserve"> Hasil Pengelompokan Data Berdasarkan Jarak Terdekat Terhadap Pusat </w:t>
      </w:r>
      <w:r w:rsidRPr="00C27234">
        <w:rPr>
          <w:rFonts w:ascii="Times New Roman" w:eastAsiaTheme="minorEastAsia" w:hAnsi="Times New Roman"/>
          <w:i/>
          <w:sz w:val="20"/>
          <w:szCs w:val="24"/>
        </w:rPr>
        <w:t>Cluster</w:t>
      </w:r>
      <w:r w:rsidRPr="00C27234">
        <w:rPr>
          <w:rFonts w:ascii="Times New Roman" w:eastAsiaTheme="minorEastAsia" w:hAnsi="Times New Roman"/>
          <w:sz w:val="20"/>
          <w:szCs w:val="24"/>
        </w:rPr>
        <w:t xml:space="preserve"> Pada Iterasi Ke-1</w:t>
      </w:r>
    </w:p>
    <w:tbl>
      <w:tblPr>
        <w:tblW w:w="3096" w:type="dxa"/>
        <w:jc w:val="center"/>
        <w:tblInd w:w="-918" w:type="dxa"/>
        <w:tblLook w:val="04A0"/>
      </w:tblPr>
      <w:tblGrid>
        <w:gridCol w:w="1032"/>
        <w:gridCol w:w="1032"/>
        <w:gridCol w:w="1032"/>
      </w:tblGrid>
      <w:tr w:rsidR="00741EE4" w:rsidRPr="00937E32" w:rsidTr="00C56522">
        <w:trPr>
          <w:trHeight w:val="7"/>
          <w:jc w:val="center"/>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No</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C1</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C2</w:t>
            </w:r>
          </w:p>
        </w:tc>
      </w:tr>
      <w:tr w:rsidR="00741EE4" w:rsidRPr="00937E32" w:rsidTr="00C56522">
        <w:trPr>
          <w:trHeight w:val="9"/>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1</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2</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3</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4</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9"/>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5</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6</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7</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8</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9"/>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9</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10</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bl>
    <w:p w:rsidR="00741EE4" w:rsidRPr="00937E32" w:rsidRDefault="00741EE4" w:rsidP="00741EE4">
      <w:pPr>
        <w:pStyle w:val="ListParagraph"/>
        <w:spacing w:after="0" w:line="240" w:lineRule="auto"/>
        <w:ind w:left="567"/>
        <w:jc w:val="center"/>
        <w:rPr>
          <w:rFonts w:ascii="Times New Roman" w:eastAsiaTheme="minorEastAsia" w:hAnsi="Times New Roman"/>
          <w:sz w:val="24"/>
          <w:szCs w:val="24"/>
          <w:lang w:val="id-ID"/>
        </w:rPr>
      </w:pPr>
      <w:r>
        <w:rPr>
          <w:rFonts w:ascii="Times New Roman" w:eastAsiaTheme="minorEastAsia" w:hAnsi="Times New Roman"/>
          <w:sz w:val="24"/>
          <w:szCs w:val="24"/>
        </w:rPr>
        <w:t>Tabel 3.</w:t>
      </w:r>
      <w:r>
        <w:rPr>
          <w:rFonts w:ascii="Times New Roman" w:eastAsiaTheme="minorEastAsia" w:hAnsi="Times New Roman"/>
          <w:sz w:val="24"/>
          <w:szCs w:val="24"/>
          <w:lang w:val="id-ID"/>
        </w:rPr>
        <w:t>6</w:t>
      </w:r>
      <w:r w:rsidRPr="00937E32">
        <w:rPr>
          <w:rFonts w:ascii="Times New Roman" w:eastAsiaTheme="minorEastAsia" w:hAnsi="Times New Roman"/>
          <w:sz w:val="24"/>
          <w:szCs w:val="24"/>
        </w:rPr>
        <w:t xml:space="preserve"> Hasil Pengelompokan Data Berdasarkan Jarak Terdekat Terhadap Pusat </w:t>
      </w:r>
      <w:r w:rsidRPr="00937E32">
        <w:rPr>
          <w:rFonts w:ascii="Times New Roman" w:eastAsiaTheme="minorEastAsia" w:hAnsi="Times New Roman"/>
          <w:i/>
          <w:sz w:val="24"/>
          <w:szCs w:val="24"/>
        </w:rPr>
        <w:t>Cluster</w:t>
      </w:r>
      <w:r w:rsidRPr="00937E32">
        <w:rPr>
          <w:rFonts w:ascii="Times New Roman" w:eastAsiaTheme="minorEastAsia" w:hAnsi="Times New Roman"/>
          <w:sz w:val="24"/>
          <w:szCs w:val="24"/>
        </w:rPr>
        <w:t xml:space="preserve"> Pada Iterasi Ke-1</w:t>
      </w:r>
      <w:r w:rsidRPr="00937E32">
        <w:rPr>
          <w:rFonts w:ascii="Times New Roman" w:eastAsiaTheme="minorEastAsia" w:hAnsi="Times New Roman"/>
          <w:sz w:val="24"/>
          <w:szCs w:val="24"/>
          <w:lang w:val="id-ID"/>
        </w:rPr>
        <w:t xml:space="preserve"> (Lanjutan)</w:t>
      </w:r>
    </w:p>
    <w:tbl>
      <w:tblPr>
        <w:tblW w:w="3096" w:type="dxa"/>
        <w:jc w:val="center"/>
        <w:tblInd w:w="94" w:type="dxa"/>
        <w:tblLook w:val="04A0"/>
      </w:tblPr>
      <w:tblGrid>
        <w:gridCol w:w="1032"/>
        <w:gridCol w:w="1032"/>
        <w:gridCol w:w="1032"/>
      </w:tblGrid>
      <w:tr w:rsidR="00741EE4" w:rsidRPr="00937E32" w:rsidTr="00C56522">
        <w:trPr>
          <w:trHeight w:val="7"/>
          <w:jc w:val="center"/>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rPr>
                <w:color w:val="000000"/>
                <w:lang w:eastAsia="id-ID"/>
              </w:rPr>
            </w:pP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7"/>
          <w:jc w:val="center"/>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eastAsia="id-ID"/>
              </w:rPr>
            </w:pPr>
            <w:r w:rsidRPr="00937E32">
              <w:rPr>
                <w:color w:val="000000"/>
                <w:lang w:eastAsia="id-ID"/>
              </w:rPr>
              <w:t>No</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eastAsia="id-ID"/>
              </w:rPr>
            </w:pPr>
            <w:r w:rsidRPr="00937E32">
              <w:rPr>
                <w:color w:val="000000"/>
                <w:lang w:eastAsia="id-ID"/>
              </w:rPr>
              <w:t>C1</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eastAsia="id-ID"/>
              </w:rPr>
            </w:pPr>
            <w:r w:rsidRPr="00937E32">
              <w:rPr>
                <w:color w:val="000000"/>
                <w:lang w:eastAsia="id-ID"/>
              </w:rPr>
              <w:t>C2</w:t>
            </w:r>
          </w:p>
        </w:tc>
      </w:tr>
      <w:tr w:rsidR="00741EE4" w:rsidRPr="00937E32" w:rsidTr="00C56522">
        <w:trPr>
          <w:trHeight w:val="7"/>
          <w:jc w:val="center"/>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11</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7"/>
          <w:jc w:val="center"/>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12</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13</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7"/>
          <w:jc w:val="center"/>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14</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15</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7"/>
          <w:jc w:val="center"/>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16</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18</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19</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7"/>
          <w:jc w:val="center"/>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20</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9"/>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21</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22</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23</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24</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9"/>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25</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26</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27</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28</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9"/>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29</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30</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31</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32</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9"/>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33</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34</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35</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36</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9"/>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37</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38</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39</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40</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9"/>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41</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42</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43</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9"/>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44</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45</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46</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lastRenderedPageBreak/>
              <w:t>47</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9"/>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48</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49</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r w:rsidR="00741EE4" w:rsidRPr="00937E32" w:rsidTr="00C56522">
        <w:trPr>
          <w:trHeight w:val="7"/>
          <w:jc w:val="center"/>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50</w:t>
            </w: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p>
        </w:tc>
        <w:tc>
          <w:tcPr>
            <w:tcW w:w="1032" w:type="dxa"/>
            <w:tcBorders>
              <w:top w:val="nil"/>
              <w:left w:val="nil"/>
              <w:bottom w:val="single" w:sz="4" w:space="0" w:color="auto"/>
              <w:right w:val="single" w:sz="4" w:space="0" w:color="auto"/>
            </w:tcBorders>
            <w:shd w:val="clear" w:color="auto" w:fill="auto"/>
            <w:noWrap/>
            <w:vAlign w:val="bottom"/>
            <w:hideMark/>
          </w:tcPr>
          <w:p w:rsidR="00741EE4" w:rsidRPr="00937E32" w:rsidRDefault="00741EE4" w:rsidP="00C56522">
            <w:pPr>
              <w:jc w:val="center"/>
              <w:rPr>
                <w:color w:val="000000"/>
                <w:lang w:val="id-ID" w:eastAsia="id-ID"/>
              </w:rPr>
            </w:pPr>
            <w:r w:rsidRPr="00937E32">
              <w:rPr>
                <w:color w:val="000000"/>
                <w:lang w:val="id-ID" w:eastAsia="id-ID"/>
              </w:rPr>
              <w:t>OK</w:t>
            </w:r>
          </w:p>
        </w:tc>
      </w:tr>
    </w:tbl>
    <w:p w:rsidR="00741EE4" w:rsidRPr="00C27234" w:rsidRDefault="00741EE4" w:rsidP="00741EE4">
      <w:pPr>
        <w:jc w:val="center"/>
        <w:rPr>
          <w:sz w:val="16"/>
          <w:lang w:val="id-ID"/>
        </w:rPr>
      </w:pPr>
      <w:r w:rsidRPr="00C27234">
        <w:rPr>
          <w:szCs w:val="24"/>
          <w:lang w:val="id-ID"/>
        </w:rPr>
        <w:t>Tabel 3.21 Hasil Pengelompokan Alternatif</w:t>
      </w:r>
    </w:p>
    <w:p w:rsidR="00741EE4" w:rsidRDefault="00741EE4" w:rsidP="00741EE4">
      <w:pPr>
        <w:jc w:val="center"/>
        <w:rPr>
          <w:b/>
        </w:rPr>
      </w:pPr>
    </w:p>
    <w:tbl>
      <w:tblPr>
        <w:tblW w:w="5930" w:type="dxa"/>
        <w:jc w:val="center"/>
        <w:tblInd w:w="93" w:type="dxa"/>
        <w:tblLook w:val="04A0"/>
      </w:tblPr>
      <w:tblGrid>
        <w:gridCol w:w="1130"/>
        <w:gridCol w:w="960"/>
        <w:gridCol w:w="960"/>
        <w:gridCol w:w="960"/>
        <w:gridCol w:w="960"/>
        <w:gridCol w:w="960"/>
      </w:tblGrid>
      <w:tr w:rsidR="00741EE4" w:rsidTr="00C56522">
        <w:trPr>
          <w:trHeight w:val="300"/>
          <w:jc w:val="center"/>
        </w:trPr>
        <w:tc>
          <w:tcPr>
            <w:tcW w:w="113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Alternatif</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K1</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K2</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K3</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C1</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C2</w:t>
            </w:r>
          </w:p>
        </w:tc>
      </w:tr>
      <w:tr w:rsidR="00741EE4" w:rsidTr="00C56522">
        <w:trPr>
          <w:trHeight w:val="300"/>
          <w:jc w:val="center"/>
        </w:trPr>
        <w:tc>
          <w:tcPr>
            <w:tcW w:w="1130" w:type="dxa"/>
            <w:vMerge/>
            <w:tcBorders>
              <w:top w:val="single" w:sz="4" w:space="0" w:color="auto"/>
              <w:left w:val="single" w:sz="4" w:space="0" w:color="auto"/>
              <w:bottom w:val="single" w:sz="4" w:space="0" w:color="auto"/>
              <w:right w:val="single" w:sz="4" w:space="0" w:color="auto"/>
            </w:tcBorders>
            <w:vAlign w:val="center"/>
            <w:hideMark/>
          </w:tcPr>
          <w:p w:rsidR="00741EE4" w:rsidRPr="002F14A9" w:rsidRDefault="00741EE4" w:rsidP="00C56522">
            <w:pPr>
              <w:rPr>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41EE4" w:rsidRPr="002F14A9" w:rsidRDefault="00741EE4" w:rsidP="00C56522">
            <w:pPr>
              <w:rPr>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41EE4" w:rsidRPr="002F14A9" w:rsidRDefault="00741EE4" w:rsidP="00C56522">
            <w:pPr>
              <w:rPr>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41EE4" w:rsidRPr="002F14A9" w:rsidRDefault="00741EE4" w:rsidP="00C56522">
            <w:pPr>
              <w:rPr>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41EE4" w:rsidRPr="002F14A9" w:rsidRDefault="00741EE4" w:rsidP="00C56522">
            <w:pPr>
              <w:rPr>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41EE4" w:rsidRPr="002F14A9" w:rsidRDefault="00741EE4" w:rsidP="00C56522">
            <w:pPr>
              <w:rPr>
                <w:color w:val="000000"/>
              </w:rPr>
            </w:pPr>
          </w:p>
        </w:tc>
      </w:tr>
      <w:tr w:rsidR="00741EE4" w:rsidTr="00C56522">
        <w:trPr>
          <w:trHeight w:val="300"/>
          <w:jc w:val="center"/>
        </w:trPr>
        <w:tc>
          <w:tcPr>
            <w:tcW w:w="1130" w:type="dxa"/>
            <w:vMerge/>
            <w:tcBorders>
              <w:top w:val="single" w:sz="4" w:space="0" w:color="auto"/>
              <w:left w:val="single" w:sz="4" w:space="0" w:color="auto"/>
              <w:bottom w:val="single" w:sz="4" w:space="0" w:color="auto"/>
              <w:right w:val="single" w:sz="4" w:space="0" w:color="auto"/>
            </w:tcBorders>
            <w:vAlign w:val="center"/>
            <w:hideMark/>
          </w:tcPr>
          <w:p w:rsidR="00741EE4" w:rsidRPr="002F14A9" w:rsidRDefault="00741EE4" w:rsidP="00C56522">
            <w:pPr>
              <w:rPr>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Akut</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Sub Akut</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Kronis</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41EE4" w:rsidRPr="002F14A9" w:rsidRDefault="00741EE4" w:rsidP="00C56522">
            <w:pPr>
              <w:rPr>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41EE4" w:rsidRPr="002F14A9" w:rsidRDefault="00741EE4" w:rsidP="00C56522">
            <w:pPr>
              <w:rPr>
                <w:color w:val="000000"/>
              </w:rPr>
            </w:pP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693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555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539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352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356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369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269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301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292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205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153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118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205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135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97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200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116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173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153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134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141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130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112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P10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109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87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73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P11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105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85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P12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88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P13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88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135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78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P14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70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P15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70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P16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P17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P18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P19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97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P20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P21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P22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P23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P24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P25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P26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P27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P28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P29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P30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P31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lastRenderedPageBreak/>
              <w:t>P32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P33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P34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P35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P36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P37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P38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P39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56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P40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P41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P42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P43</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P44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P45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P46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P47</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P48</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32</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P49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36</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45</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r w:rsidR="00741EE4" w:rsidTr="00C56522">
        <w:trPr>
          <w:trHeight w:val="300"/>
          <w:jc w:val="center"/>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741EE4" w:rsidRPr="002F14A9" w:rsidRDefault="00741EE4" w:rsidP="00C56522">
            <w:pPr>
              <w:rPr>
                <w:color w:val="000000"/>
              </w:rPr>
            </w:pPr>
            <w:r w:rsidRPr="002F14A9">
              <w:rPr>
                <w:color w:val="000000"/>
                <w:lang w:val="id-ID"/>
              </w:rPr>
              <w:t>P50</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24</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11</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9</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 </w:t>
            </w:r>
          </w:p>
        </w:tc>
        <w:tc>
          <w:tcPr>
            <w:tcW w:w="960" w:type="dxa"/>
            <w:tcBorders>
              <w:top w:val="nil"/>
              <w:left w:val="nil"/>
              <w:bottom w:val="single" w:sz="4" w:space="0" w:color="auto"/>
              <w:right w:val="single" w:sz="4" w:space="0" w:color="auto"/>
            </w:tcBorders>
            <w:shd w:val="clear" w:color="auto" w:fill="auto"/>
            <w:noWrap/>
            <w:vAlign w:val="bottom"/>
            <w:hideMark/>
          </w:tcPr>
          <w:p w:rsidR="00741EE4" w:rsidRPr="002F14A9" w:rsidRDefault="00741EE4" w:rsidP="00C56522">
            <w:pPr>
              <w:jc w:val="center"/>
              <w:rPr>
                <w:color w:val="000000"/>
              </w:rPr>
            </w:pPr>
            <w:r w:rsidRPr="002F14A9">
              <w:rPr>
                <w:color w:val="000000"/>
                <w:lang w:val="id-ID"/>
              </w:rPr>
              <w:t>OK</w:t>
            </w:r>
          </w:p>
        </w:tc>
      </w:tr>
    </w:tbl>
    <w:p w:rsidR="00741EE4" w:rsidRDefault="00741EE4" w:rsidP="00741EE4">
      <w:pPr>
        <w:pStyle w:val="ListParagraph"/>
        <w:spacing w:after="0" w:line="240" w:lineRule="auto"/>
        <w:ind w:left="644"/>
        <w:jc w:val="both"/>
        <w:rPr>
          <w:rFonts w:ascii="Times New Roman" w:hAnsi="Times New Roman"/>
          <w:b/>
          <w:sz w:val="20"/>
          <w:szCs w:val="20"/>
          <w:lang w:val="id-ID"/>
        </w:rPr>
      </w:pPr>
    </w:p>
    <w:p w:rsidR="00741EE4" w:rsidRPr="00FA4480" w:rsidRDefault="00741EE4" w:rsidP="00741EE4">
      <w:r w:rsidRPr="00FA4480">
        <w:t>Keterangan :</w:t>
      </w:r>
    </w:p>
    <w:p w:rsidR="00741EE4" w:rsidRPr="00FA4480" w:rsidRDefault="00741EE4" w:rsidP="00DF4CAB">
      <w:pPr>
        <w:pStyle w:val="ListParagraph"/>
        <w:numPr>
          <w:ilvl w:val="0"/>
          <w:numId w:val="11"/>
        </w:numPr>
        <w:spacing w:after="0" w:line="240" w:lineRule="auto"/>
        <w:jc w:val="both"/>
        <w:rPr>
          <w:rFonts w:ascii="Times New Roman" w:hAnsi="Times New Roman"/>
          <w:sz w:val="20"/>
          <w:szCs w:val="20"/>
        </w:rPr>
      </w:pPr>
      <w:r w:rsidRPr="00FA4480">
        <w:rPr>
          <w:rFonts w:ascii="Times New Roman" w:hAnsi="Times New Roman"/>
          <w:sz w:val="20"/>
          <w:szCs w:val="20"/>
        </w:rPr>
        <w:t>Pada Klaterisasi 1 (Penyakit yang berpotensi (C1)) terdapat 3 penyakit yaitu Alternatif P1,P2,P3</w:t>
      </w:r>
    </w:p>
    <w:p w:rsidR="00741EE4" w:rsidRPr="00FA4480" w:rsidRDefault="00741EE4" w:rsidP="00DF4CAB">
      <w:pPr>
        <w:pStyle w:val="ListParagraph"/>
        <w:numPr>
          <w:ilvl w:val="0"/>
          <w:numId w:val="11"/>
        </w:numPr>
        <w:spacing w:after="0" w:line="240" w:lineRule="auto"/>
        <w:jc w:val="both"/>
        <w:rPr>
          <w:rFonts w:ascii="Times New Roman" w:hAnsi="Times New Roman"/>
          <w:sz w:val="20"/>
          <w:szCs w:val="20"/>
        </w:rPr>
      </w:pPr>
      <w:r w:rsidRPr="00FA4480">
        <w:rPr>
          <w:rFonts w:ascii="Times New Roman" w:hAnsi="Times New Roman"/>
          <w:sz w:val="20"/>
          <w:szCs w:val="20"/>
        </w:rPr>
        <w:t>Pada Klasterisasi 2 (Penyakit tidak berpotensi (C2)) terdapat 47 penyakit yaitu Alternatif P3, P4, P5, P6, P7, P8, P9, P10, P11, P12, P13, P14, P15, P16, P17, P18, P19, P20, P21, P21, P22, P23, P23, P24, P25, P26, P27, P28, P29, 30, P31, P32, P33, P34, P35, P36, P37, P38, P39, P40, P41, P42, P43, P44, P45, 46, P47, P48, P49, P50.</w:t>
      </w:r>
    </w:p>
    <w:p w:rsidR="00741EE4" w:rsidRPr="00FA4480" w:rsidRDefault="00741EE4" w:rsidP="00DF4CAB">
      <w:pPr>
        <w:pStyle w:val="ListParagraph"/>
        <w:numPr>
          <w:ilvl w:val="0"/>
          <w:numId w:val="11"/>
        </w:numPr>
        <w:spacing w:after="0" w:line="240" w:lineRule="auto"/>
        <w:jc w:val="both"/>
        <w:rPr>
          <w:rFonts w:ascii="Times New Roman" w:hAnsi="Times New Roman"/>
          <w:b/>
          <w:sz w:val="20"/>
          <w:szCs w:val="20"/>
          <w:lang w:val="id-ID"/>
        </w:rPr>
      </w:pPr>
      <w:r w:rsidRPr="00FA4480">
        <w:rPr>
          <w:rFonts w:ascii="Times New Roman" w:hAnsi="Times New Roman"/>
          <w:sz w:val="20"/>
          <w:szCs w:val="20"/>
        </w:rPr>
        <w:t xml:space="preserve">Jadi dari keterangan tersebut,  penyakit yang sering terjadi pada pasien rumah sakit umum daerah (RSUD) Kota Langsa ialah </w:t>
      </w:r>
      <w:r w:rsidRPr="00FA4480">
        <w:rPr>
          <w:rFonts w:ascii="Times New Roman" w:hAnsi="Times New Roman"/>
          <w:i/>
          <w:color w:val="000000"/>
          <w:sz w:val="20"/>
          <w:szCs w:val="20"/>
          <w:lang w:val="id-ID" w:eastAsia="id-ID"/>
        </w:rPr>
        <w:t>Congestive heart failure</w:t>
      </w:r>
      <w:r w:rsidRPr="00FA4480">
        <w:rPr>
          <w:rFonts w:ascii="Times New Roman" w:hAnsi="Times New Roman"/>
          <w:i/>
          <w:color w:val="000000"/>
          <w:sz w:val="20"/>
          <w:szCs w:val="20"/>
          <w:lang w:eastAsia="id-ID"/>
        </w:rPr>
        <w:t xml:space="preserve">, </w:t>
      </w:r>
      <w:r w:rsidRPr="00FA4480">
        <w:rPr>
          <w:rFonts w:ascii="Times New Roman" w:hAnsi="Times New Roman"/>
          <w:i/>
          <w:color w:val="000000"/>
          <w:sz w:val="20"/>
          <w:szCs w:val="20"/>
          <w:lang w:val="id-ID" w:eastAsia="id-ID"/>
        </w:rPr>
        <w:t>Chronic renal failure, unspecified</w:t>
      </w:r>
      <w:r w:rsidRPr="00FA4480">
        <w:rPr>
          <w:rFonts w:ascii="Times New Roman" w:hAnsi="Times New Roman"/>
          <w:i/>
          <w:color w:val="000000"/>
          <w:sz w:val="20"/>
          <w:szCs w:val="20"/>
          <w:lang w:eastAsia="id-ID"/>
        </w:rPr>
        <w:t xml:space="preserve">, </w:t>
      </w:r>
      <w:r w:rsidRPr="00FA4480">
        <w:rPr>
          <w:rFonts w:ascii="Times New Roman" w:hAnsi="Times New Roman"/>
          <w:color w:val="000000"/>
          <w:sz w:val="20"/>
          <w:szCs w:val="20"/>
          <w:lang w:eastAsia="id-ID"/>
        </w:rPr>
        <w:t>dan</w:t>
      </w:r>
      <w:r w:rsidRPr="00FA4480">
        <w:rPr>
          <w:rFonts w:ascii="Times New Roman" w:hAnsi="Times New Roman"/>
          <w:i/>
          <w:color w:val="000000"/>
          <w:sz w:val="20"/>
          <w:szCs w:val="20"/>
          <w:lang w:eastAsia="id-ID"/>
        </w:rPr>
        <w:t xml:space="preserve"> Low Back Pain</w:t>
      </w:r>
      <w:r w:rsidRPr="00FA4480">
        <w:rPr>
          <w:rFonts w:ascii="Times New Roman" w:hAnsi="Times New Roman"/>
          <w:color w:val="000000"/>
          <w:sz w:val="20"/>
          <w:szCs w:val="20"/>
          <w:lang w:eastAsia="id-ID"/>
        </w:rPr>
        <w:t>.</w:t>
      </w:r>
    </w:p>
    <w:p w:rsidR="00741EE4" w:rsidRPr="00545281" w:rsidRDefault="00741EE4" w:rsidP="00741EE4">
      <w:pPr>
        <w:pStyle w:val="ListParagraph"/>
        <w:numPr>
          <w:ilvl w:val="0"/>
          <w:numId w:val="7"/>
        </w:numPr>
        <w:spacing w:after="0" w:line="240" w:lineRule="auto"/>
        <w:jc w:val="both"/>
        <w:rPr>
          <w:rFonts w:ascii="Times New Roman" w:hAnsi="Times New Roman"/>
          <w:b/>
          <w:sz w:val="20"/>
          <w:szCs w:val="20"/>
          <w:lang w:val="id-ID"/>
        </w:rPr>
      </w:pPr>
      <w:r w:rsidRPr="00545281">
        <w:rPr>
          <w:rFonts w:ascii="Times New Roman" w:hAnsi="Times New Roman"/>
          <w:b/>
          <w:sz w:val="20"/>
          <w:szCs w:val="20"/>
          <w:lang w:val="id-ID"/>
        </w:rPr>
        <w:t>KESIMPULAN</w:t>
      </w:r>
    </w:p>
    <w:p w:rsidR="00741EE4" w:rsidRPr="00FA4480" w:rsidRDefault="00741EE4" w:rsidP="00741EE4">
      <w:pPr>
        <w:jc w:val="both"/>
        <w:rPr>
          <w:lang w:val="id-ID"/>
        </w:rPr>
      </w:pPr>
      <w:r w:rsidRPr="00FA4480">
        <w:rPr>
          <w:lang w:val="id-ID"/>
        </w:rPr>
        <w:t>Berdasarkan analisa pada permasalahan yang terjadi dalam kasus yang diangkat tentang Pengelompokan Penyakit Yang Sering Terjadi Pada Pasien RSUD (Rumah Sakit Umum Daerah) Kota Langsa, maka dapat ditarik kesimpulan sebagai berikut :</w:t>
      </w:r>
    </w:p>
    <w:p w:rsidR="00741EE4" w:rsidRPr="00741EE4" w:rsidRDefault="00741EE4" w:rsidP="00DF4CAB">
      <w:pPr>
        <w:pStyle w:val="ListParagraph"/>
        <w:numPr>
          <w:ilvl w:val="0"/>
          <w:numId w:val="12"/>
        </w:numPr>
        <w:spacing w:after="0" w:line="240" w:lineRule="auto"/>
        <w:ind w:left="284" w:hanging="284"/>
        <w:jc w:val="both"/>
        <w:rPr>
          <w:rFonts w:ascii="Times New Roman" w:hAnsi="Times New Roman"/>
          <w:sz w:val="20"/>
          <w:szCs w:val="20"/>
          <w:lang w:val="id-ID"/>
        </w:rPr>
      </w:pPr>
      <w:r w:rsidRPr="00741EE4">
        <w:rPr>
          <w:rFonts w:ascii="Times New Roman" w:hAnsi="Times New Roman"/>
          <w:sz w:val="20"/>
          <w:szCs w:val="20"/>
          <w:lang w:val="id-ID"/>
        </w:rPr>
        <w:t>Untuk menentukan penglompokan data penyakit tetap pada Rumah Sakit Umum Daerah (RSUD) Kota Langsa dengan menggunakan metode K-Means harus dilakukan dengan tahapan K-Means yang dari awal adalah menentukan nilai centroid terlebih dahulu.</w:t>
      </w:r>
    </w:p>
    <w:p w:rsidR="00741EE4" w:rsidRPr="00741EE4" w:rsidRDefault="00741EE4" w:rsidP="00DF4CAB">
      <w:pPr>
        <w:pStyle w:val="ListParagraph"/>
        <w:numPr>
          <w:ilvl w:val="0"/>
          <w:numId w:val="12"/>
        </w:numPr>
        <w:spacing w:after="0" w:line="240" w:lineRule="auto"/>
        <w:ind w:left="284" w:hanging="284"/>
        <w:jc w:val="both"/>
        <w:rPr>
          <w:rFonts w:ascii="Times New Roman" w:hAnsi="Times New Roman"/>
          <w:sz w:val="20"/>
          <w:szCs w:val="20"/>
          <w:lang w:val="id-ID"/>
        </w:rPr>
      </w:pPr>
      <w:r w:rsidRPr="00741EE4">
        <w:rPr>
          <w:rFonts w:ascii="Times New Roman" w:hAnsi="Times New Roman"/>
          <w:sz w:val="20"/>
          <w:szCs w:val="20"/>
          <w:lang w:val="id-ID"/>
        </w:rPr>
        <w:t>Untuk merancang aplikasi dengan metode K-Means yang dapat digunakan untuk penglompokan penyakit yang sering terjadi pada pasien RSUD (Rumah Sakit Umum Daerah) Kota Langsa dilakukan dengan perancangan flowchart dan uml, kemudian diikuti dengan pengkodean sehingga membentuk sebuah aplikasi.</w:t>
      </w:r>
    </w:p>
    <w:p w:rsidR="00741EE4" w:rsidRPr="00FA4480" w:rsidRDefault="00741EE4" w:rsidP="00DF4CAB">
      <w:pPr>
        <w:pStyle w:val="ListParagraph"/>
        <w:numPr>
          <w:ilvl w:val="0"/>
          <w:numId w:val="12"/>
        </w:numPr>
        <w:ind w:left="284" w:hanging="284"/>
        <w:jc w:val="both"/>
        <w:rPr>
          <w:rFonts w:ascii="Times New Roman" w:hAnsi="Times New Roman"/>
          <w:sz w:val="20"/>
          <w:szCs w:val="20"/>
          <w:lang w:val="id-ID"/>
        </w:rPr>
      </w:pPr>
      <w:r w:rsidRPr="00FA4480">
        <w:rPr>
          <w:rFonts w:ascii="Times New Roman" w:hAnsi="Times New Roman"/>
          <w:sz w:val="20"/>
          <w:szCs w:val="20"/>
          <w:lang w:val="id-ID"/>
        </w:rPr>
        <w:t>Dalam mengimplementasikan aplikasi yang telah diuji pada RSUD (Rumah Sakit Umum Daerah) Kota Langsa, dilakukan dengan pelatihan untuk menggunakan aplikasi yang telah dirancang sehingga dapat membantu dalam penglompokan data penyakit</w:t>
      </w:r>
    </w:p>
    <w:p w:rsidR="00741EE4" w:rsidRDefault="00741EE4" w:rsidP="00741EE4">
      <w:pPr>
        <w:jc w:val="both"/>
        <w:rPr>
          <w:b/>
          <w:lang w:val="id-ID"/>
        </w:rPr>
      </w:pPr>
    </w:p>
    <w:p w:rsidR="00741EE4" w:rsidRDefault="00741EE4" w:rsidP="00741EE4">
      <w:pPr>
        <w:jc w:val="both"/>
        <w:rPr>
          <w:b/>
          <w:lang w:val="id-ID"/>
        </w:rPr>
      </w:pPr>
    </w:p>
    <w:p w:rsidR="00741EE4" w:rsidRPr="00FA4480" w:rsidRDefault="00741EE4" w:rsidP="00741EE4">
      <w:pPr>
        <w:jc w:val="both"/>
        <w:rPr>
          <w:lang w:val="id-ID"/>
        </w:rPr>
      </w:pPr>
      <w:r w:rsidRPr="00FA4480">
        <w:rPr>
          <w:b/>
          <w:lang w:val="id-ID"/>
        </w:rPr>
        <w:lastRenderedPageBreak/>
        <w:t>UCAPAN TERIMA KASIH</w:t>
      </w:r>
      <w:r w:rsidRPr="00FA4480">
        <w:rPr>
          <w:lang w:val="id-ID"/>
        </w:rPr>
        <w:t xml:space="preserve"> </w:t>
      </w:r>
    </w:p>
    <w:p w:rsidR="00741EE4" w:rsidRPr="00666221" w:rsidRDefault="00741EE4" w:rsidP="00741EE4">
      <w:pPr>
        <w:ind w:left="142" w:firstLine="567"/>
        <w:jc w:val="both"/>
        <w:rPr>
          <w:lang w:val="id-ID"/>
        </w:rPr>
      </w:pPr>
      <w:r w:rsidRPr="00A71F1D">
        <w:rPr>
          <w:noProof/>
          <w:lang w:val="id-ID"/>
        </w:rPr>
        <w:t xml:space="preserve">Puji syukur kehadirat </w:t>
      </w:r>
      <w:r w:rsidRPr="00A71F1D">
        <w:rPr>
          <w:lang w:val="id-ID"/>
        </w:rPr>
        <w:t>Allah SWT</w:t>
      </w:r>
      <w:r w:rsidRPr="00A71F1D">
        <w:rPr>
          <w:noProof/>
          <w:lang w:val="id-ID"/>
        </w:rPr>
        <w:t xml:space="preserve"> atas izin-Nya yang telah melimpahkan rahmat dan karunia-Nya sehingga dapat menyelesaikan jurnal ilmiah ini. Pada kesempatan ini diucapkan terima kasih yang sebesar-besarnya kepada kedua Orang Tua tercinta yang selama ini memberikan do’a dan dorongan baik secara moril maupun materi sehingga dapat terselesaikan pendidikan dari tingkat dasar sampai bangku perkuliahan dan terselesaikannya jurnal ini. </w:t>
      </w:r>
      <w:r w:rsidRPr="000B69FA">
        <w:rPr>
          <w:noProof/>
        </w:rPr>
        <w:t xml:space="preserve">Di dalam penyusunan </w:t>
      </w:r>
      <w:r>
        <w:rPr>
          <w:noProof/>
        </w:rPr>
        <w:t>jurnal</w:t>
      </w:r>
      <w:r w:rsidRPr="000B69FA">
        <w:rPr>
          <w:noProof/>
        </w:rPr>
        <w:t xml:space="preserve"> ini, banyak sekali bimbingan yang didapatkan serta arahan dan bantuan dari pihak yang sangat mendukung. Oleh karena itu dengan segala kerendahan hati, diucapkan terima kasih yang sebesar-besarnya kepada</w:t>
      </w:r>
      <w:r>
        <w:rPr>
          <w:noProof/>
          <w:lang w:val="id-ID"/>
        </w:rPr>
        <w:t xml:space="preserve"> </w:t>
      </w:r>
      <w:r w:rsidRPr="001727DB">
        <w:rPr>
          <w:noProof/>
        </w:rPr>
        <w:t>Bapak Rudi Gunawan, SE., M.Si., selaku Ketua Sekolah Tinggi Manajemen In</w:t>
      </w:r>
      <w:r>
        <w:rPr>
          <w:iCs/>
          <w:noProof/>
          <w:lang w:val="id-ID"/>
        </w:rPr>
        <w:t>f</w:t>
      </w:r>
      <w:r w:rsidRPr="008B18F8">
        <w:rPr>
          <w:iCs/>
          <w:noProof/>
        </w:rPr>
        <w:t>orm</w:t>
      </w:r>
      <w:r w:rsidRPr="008B18F8">
        <w:rPr>
          <w:noProof/>
        </w:rPr>
        <w:t>a</w:t>
      </w:r>
      <w:r w:rsidRPr="001727DB">
        <w:rPr>
          <w:noProof/>
        </w:rPr>
        <w:t>tika Dan Komputer</w:t>
      </w:r>
      <w:r>
        <w:rPr>
          <w:noProof/>
        </w:rPr>
        <w:t xml:space="preserve"> (STMIK) Triguna Dharma Medan. </w:t>
      </w:r>
      <w:r w:rsidRPr="001727DB">
        <w:rPr>
          <w:noProof/>
        </w:rPr>
        <w:t xml:space="preserve">Bapak </w:t>
      </w:r>
      <w:r>
        <w:rPr>
          <w:noProof/>
        </w:rPr>
        <w:t xml:space="preserve">Dr. </w:t>
      </w:r>
      <w:r w:rsidRPr="001727DB">
        <w:rPr>
          <w:noProof/>
        </w:rPr>
        <w:t xml:space="preserve">Zulfian Azmi, ST., M.Kom., selaku Wakil Ketua I Bidang Akademik STMIK Triguna </w:t>
      </w:r>
      <w:r>
        <w:rPr>
          <w:noProof/>
        </w:rPr>
        <w:t xml:space="preserve">Dharma Medan. Bapak Marsono, S.Kom., M.Kom., </w:t>
      </w:r>
      <w:r w:rsidRPr="001727DB">
        <w:rPr>
          <w:noProof/>
        </w:rPr>
        <w:t>selaku</w:t>
      </w:r>
      <w:r>
        <w:rPr>
          <w:noProof/>
          <w:lang w:val="id-ID"/>
        </w:rPr>
        <w:t xml:space="preserve"> </w:t>
      </w:r>
      <w:r w:rsidRPr="001727DB">
        <w:rPr>
          <w:noProof/>
        </w:rPr>
        <w:t xml:space="preserve">Ketua Program Studi Sistem </w:t>
      </w:r>
      <w:r>
        <w:rPr>
          <w:noProof/>
        </w:rPr>
        <w:t xml:space="preserve">Informasi STMIK Triguna Dharma Medan. </w:t>
      </w:r>
      <w:r>
        <w:rPr>
          <w:noProof/>
          <w:lang w:val="id-ID"/>
        </w:rPr>
        <w:t xml:space="preserve">Bapak Marsono </w:t>
      </w:r>
      <w:r>
        <w:rPr>
          <w:noProof/>
        </w:rPr>
        <w:t>, S</w:t>
      </w:r>
      <w:r>
        <w:rPr>
          <w:noProof/>
          <w:lang w:val="id-ID"/>
        </w:rPr>
        <w:t>.Kom</w:t>
      </w:r>
      <w:r w:rsidRPr="00AC0AEE">
        <w:rPr>
          <w:noProof/>
          <w:lang w:val="id-ID"/>
        </w:rPr>
        <w:t>., M.Kom</w:t>
      </w:r>
      <w:r w:rsidRPr="001727DB">
        <w:rPr>
          <w:noProof/>
        </w:rPr>
        <w:t>., selaku Dosen Pembimbing I yang telah memberikan saran, arahan dan dukun</w:t>
      </w:r>
      <w:r>
        <w:rPr>
          <w:noProof/>
        </w:rPr>
        <w:t>gannya serta motivasi, sehingga penelitian</w:t>
      </w:r>
      <w:r w:rsidRPr="001727DB">
        <w:rPr>
          <w:noProof/>
        </w:rPr>
        <w:t xml:space="preserve"> ini dapat terselesaik</w:t>
      </w:r>
      <w:r>
        <w:rPr>
          <w:noProof/>
        </w:rPr>
        <w:t xml:space="preserve">an dengan baik dan tepat waktu. </w:t>
      </w:r>
      <w:r>
        <w:rPr>
          <w:noProof/>
          <w:lang w:val="id-ID"/>
        </w:rPr>
        <w:t xml:space="preserve">Bapak Jufri Halim </w:t>
      </w:r>
      <w:r>
        <w:rPr>
          <w:noProof/>
        </w:rPr>
        <w:t>, S</w:t>
      </w:r>
      <w:r>
        <w:rPr>
          <w:noProof/>
          <w:lang w:val="id-ID"/>
        </w:rPr>
        <w:t>.E</w:t>
      </w:r>
      <w:r w:rsidRPr="000B69FA">
        <w:rPr>
          <w:noProof/>
        </w:rPr>
        <w:t>.</w:t>
      </w:r>
      <w:r>
        <w:rPr>
          <w:noProof/>
          <w:lang w:val="id-ID"/>
        </w:rPr>
        <w:t>MM</w:t>
      </w:r>
      <w:r w:rsidRPr="000B69FA">
        <w:rPr>
          <w:noProof/>
        </w:rPr>
        <w:t>,</w:t>
      </w:r>
      <w:r w:rsidRPr="001727DB">
        <w:rPr>
          <w:noProof/>
        </w:rPr>
        <w:t xml:space="preserve"> selaku Dosen Pembimbing II yang telah memberikan bimbingan tata cara penulisan, saran dan motivasi sehingga </w:t>
      </w:r>
      <w:r>
        <w:rPr>
          <w:noProof/>
        </w:rPr>
        <w:t>penelitian</w:t>
      </w:r>
      <w:r w:rsidRPr="001727DB">
        <w:rPr>
          <w:noProof/>
        </w:rPr>
        <w:t xml:space="preserve"> ini dapat terselesaik</w:t>
      </w:r>
      <w:r>
        <w:rPr>
          <w:noProof/>
        </w:rPr>
        <w:t xml:space="preserve">an dengan baik dan tepat waktu. </w:t>
      </w:r>
      <w:r w:rsidRPr="001727DB">
        <w:rPr>
          <w:noProof/>
        </w:rPr>
        <w:t>Seluruh Dosen, Staff dan Pegawai di STMIK Triguna D</w:t>
      </w:r>
      <w:r>
        <w:rPr>
          <w:noProof/>
        </w:rPr>
        <w:t>harma Medan</w:t>
      </w:r>
      <w:r w:rsidRPr="00A1467B">
        <w:t>.</w:t>
      </w:r>
    </w:p>
    <w:p w:rsidR="00741EE4" w:rsidRDefault="00741EE4" w:rsidP="00741EE4">
      <w:pPr>
        <w:ind w:left="142"/>
        <w:jc w:val="both"/>
        <w:rPr>
          <w:b/>
          <w:lang w:val="id-ID"/>
        </w:rPr>
      </w:pPr>
      <w:r>
        <w:rPr>
          <w:b/>
          <w:lang w:val="id-ID"/>
        </w:rPr>
        <w:t>REFERENSI</w:t>
      </w:r>
    </w:p>
    <w:p w:rsidR="00741EE4" w:rsidRDefault="00741EE4" w:rsidP="00741EE4">
      <w:pPr>
        <w:ind w:left="142"/>
        <w:jc w:val="both"/>
        <w:rPr>
          <w:b/>
          <w:lang w:val="id-ID"/>
        </w:rPr>
      </w:pPr>
    </w:p>
    <w:tbl>
      <w:tblPr>
        <w:tblW w:w="5000" w:type="pct"/>
        <w:tblCellSpacing w:w="15" w:type="dxa"/>
        <w:tblCellMar>
          <w:top w:w="15" w:type="dxa"/>
          <w:left w:w="15" w:type="dxa"/>
          <w:bottom w:w="15" w:type="dxa"/>
          <w:right w:w="15" w:type="dxa"/>
        </w:tblCellMar>
        <w:tblLook w:val="04A0"/>
      </w:tblPr>
      <w:tblGrid>
        <w:gridCol w:w="8878"/>
      </w:tblGrid>
      <w:tr w:rsidR="00741EE4" w:rsidRPr="00103DE6" w:rsidTr="00C56522">
        <w:trPr>
          <w:tblCellSpacing w:w="15" w:type="dxa"/>
        </w:trPr>
        <w:tc>
          <w:tcPr>
            <w:tcW w:w="0" w:type="auto"/>
            <w:hideMark/>
          </w:tcPr>
          <w:p w:rsidR="00741EE4" w:rsidRPr="00276D28" w:rsidRDefault="00741EE4" w:rsidP="00C56522">
            <w:pPr>
              <w:widowControl w:val="0"/>
              <w:autoSpaceDE w:val="0"/>
              <w:autoSpaceDN w:val="0"/>
              <w:adjustRightInd w:val="0"/>
              <w:ind w:left="567" w:hanging="567"/>
              <w:rPr>
                <w:noProof/>
                <w:sz w:val="24"/>
                <w:szCs w:val="24"/>
              </w:rPr>
            </w:pPr>
            <w:r>
              <w:rPr>
                <w:noProof/>
                <w:sz w:val="24"/>
                <w:szCs w:val="24"/>
                <w:lang w:val="id-ID"/>
              </w:rPr>
              <w:t xml:space="preserve"> [1]     </w:t>
            </w:r>
            <w:r w:rsidRPr="00276D28">
              <w:rPr>
                <w:noProof/>
                <w:sz w:val="24"/>
                <w:szCs w:val="24"/>
              </w:rPr>
              <w:t xml:space="preserve">Ediyanto, M. N. Mara, and N. Satyahadewi, “Pengklasifikasian Karakteristik Dengan Metod K-Means Cluster Analysis,” </w:t>
            </w:r>
            <w:r w:rsidRPr="00276D28">
              <w:rPr>
                <w:i/>
                <w:iCs/>
                <w:noProof/>
                <w:sz w:val="24"/>
                <w:szCs w:val="24"/>
              </w:rPr>
              <w:t>Bul. Ilm.</w:t>
            </w:r>
            <w:r w:rsidRPr="00276D28">
              <w:rPr>
                <w:noProof/>
                <w:sz w:val="24"/>
                <w:szCs w:val="24"/>
              </w:rPr>
              <w:t>, vol. 02, no. 2, pp. 133–136, 2013.</w:t>
            </w:r>
          </w:p>
        </w:tc>
      </w:tr>
      <w:tr w:rsidR="00741EE4" w:rsidRPr="00103DE6" w:rsidTr="00C56522">
        <w:trPr>
          <w:tblCellSpacing w:w="15" w:type="dxa"/>
        </w:trPr>
        <w:tc>
          <w:tcPr>
            <w:tcW w:w="0" w:type="auto"/>
            <w:hideMark/>
          </w:tcPr>
          <w:p w:rsidR="00741EE4" w:rsidRPr="00276D28" w:rsidRDefault="00741EE4" w:rsidP="00C56522">
            <w:pPr>
              <w:widowControl w:val="0"/>
              <w:autoSpaceDE w:val="0"/>
              <w:autoSpaceDN w:val="0"/>
              <w:adjustRightInd w:val="0"/>
              <w:ind w:left="567" w:hanging="567"/>
              <w:rPr>
                <w:noProof/>
                <w:sz w:val="24"/>
                <w:szCs w:val="24"/>
              </w:rPr>
            </w:pPr>
            <w:r w:rsidRPr="00276D28">
              <w:rPr>
                <w:noProof/>
                <w:sz w:val="24"/>
                <w:szCs w:val="24"/>
              </w:rPr>
              <w:t>[2]</w:t>
            </w:r>
            <w:r w:rsidRPr="00276D28">
              <w:rPr>
                <w:noProof/>
                <w:sz w:val="24"/>
                <w:szCs w:val="24"/>
              </w:rPr>
              <w:tab/>
              <w:t xml:space="preserve">K. Handoko, “Penerapan Data Mining Dalam Meningkatkan Mutu Pembelajaran Pada Instansi Perguruan Tinggi Menggunakan Metode K-Means Clustering (Studi Kasus Di Program Studi Tkj Akademi Komunitas Solok Selatan),” </w:t>
            </w:r>
            <w:r w:rsidRPr="00276D28">
              <w:rPr>
                <w:i/>
                <w:iCs/>
                <w:noProof/>
                <w:sz w:val="24"/>
                <w:szCs w:val="24"/>
              </w:rPr>
              <w:t>J. Teknol. dan Sist. Inf.</w:t>
            </w:r>
            <w:r w:rsidRPr="00276D28">
              <w:rPr>
                <w:noProof/>
                <w:sz w:val="24"/>
                <w:szCs w:val="24"/>
              </w:rPr>
              <w:t>, vol. 02, no. 03, pp. 31–40, 2016.</w:t>
            </w:r>
          </w:p>
        </w:tc>
      </w:tr>
      <w:tr w:rsidR="00741EE4" w:rsidRPr="00103DE6" w:rsidTr="00C56522">
        <w:trPr>
          <w:tblCellSpacing w:w="15" w:type="dxa"/>
        </w:trPr>
        <w:tc>
          <w:tcPr>
            <w:tcW w:w="0" w:type="auto"/>
            <w:hideMark/>
          </w:tcPr>
          <w:p w:rsidR="00741EE4" w:rsidRPr="00276D28" w:rsidRDefault="00741EE4" w:rsidP="00C56522">
            <w:pPr>
              <w:widowControl w:val="0"/>
              <w:autoSpaceDE w:val="0"/>
              <w:autoSpaceDN w:val="0"/>
              <w:adjustRightInd w:val="0"/>
              <w:ind w:left="567" w:hanging="567"/>
              <w:rPr>
                <w:noProof/>
                <w:sz w:val="24"/>
                <w:szCs w:val="24"/>
              </w:rPr>
            </w:pPr>
            <w:r w:rsidRPr="00276D28">
              <w:rPr>
                <w:noProof/>
                <w:sz w:val="24"/>
                <w:szCs w:val="24"/>
              </w:rPr>
              <w:t>[3]</w:t>
            </w:r>
            <w:r w:rsidRPr="00276D28">
              <w:rPr>
                <w:noProof/>
                <w:sz w:val="24"/>
                <w:szCs w:val="24"/>
              </w:rPr>
              <w:tab/>
              <w:t>A. Ali, “KLASTERISASI DATA REKAM MEDIS PASIEN MENGGUNAKAN METODE K-MEANS CLUSTERING DI RUMAH SAKIT ANWAR MEDIKA BALONG BENDO SIDOARJO,” vol. 19, no. 1, 2019.</w:t>
            </w:r>
          </w:p>
        </w:tc>
      </w:tr>
      <w:tr w:rsidR="00741EE4" w:rsidRPr="00103DE6" w:rsidTr="00C56522">
        <w:trPr>
          <w:tblCellSpacing w:w="15" w:type="dxa"/>
        </w:trPr>
        <w:tc>
          <w:tcPr>
            <w:tcW w:w="0" w:type="auto"/>
            <w:hideMark/>
          </w:tcPr>
          <w:p w:rsidR="00741EE4" w:rsidRPr="00276D28" w:rsidRDefault="00741EE4" w:rsidP="00C56522">
            <w:pPr>
              <w:widowControl w:val="0"/>
              <w:autoSpaceDE w:val="0"/>
              <w:autoSpaceDN w:val="0"/>
              <w:adjustRightInd w:val="0"/>
              <w:ind w:left="567" w:hanging="567"/>
              <w:rPr>
                <w:noProof/>
                <w:sz w:val="24"/>
                <w:szCs w:val="24"/>
              </w:rPr>
            </w:pPr>
            <w:r w:rsidRPr="00276D28">
              <w:rPr>
                <w:noProof/>
                <w:sz w:val="24"/>
                <w:szCs w:val="24"/>
              </w:rPr>
              <w:t>[4]</w:t>
            </w:r>
            <w:r w:rsidRPr="00276D28">
              <w:rPr>
                <w:noProof/>
                <w:sz w:val="24"/>
                <w:szCs w:val="24"/>
              </w:rPr>
              <w:tab/>
              <w:t xml:space="preserve">M. S. Dr. Suyanto, S.T., </w:t>
            </w:r>
            <w:r w:rsidRPr="00276D28">
              <w:rPr>
                <w:i/>
                <w:iCs/>
                <w:noProof/>
                <w:sz w:val="24"/>
                <w:szCs w:val="24"/>
              </w:rPr>
              <w:t>DATA MINING UNRUK KLASIFIKASI DAN KLASTERISASI DATA</w:t>
            </w:r>
            <w:r w:rsidRPr="00276D28">
              <w:rPr>
                <w:noProof/>
                <w:sz w:val="24"/>
                <w:szCs w:val="24"/>
              </w:rPr>
              <w:t>. Bandung: Informatika Bandung, 2017.</w:t>
            </w:r>
          </w:p>
        </w:tc>
      </w:tr>
      <w:tr w:rsidR="00741EE4" w:rsidRPr="00103DE6" w:rsidTr="00C56522">
        <w:trPr>
          <w:tblCellSpacing w:w="15" w:type="dxa"/>
        </w:trPr>
        <w:tc>
          <w:tcPr>
            <w:tcW w:w="0" w:type="auto"/>
            <w:hideMark/>
          </w:tcPr>
          <w:p w:rsidR="00741EE4" w:rsidRDefault="00741EE4" w:rsidP="00C56522">
            <w:pPr>
              <w:ind w:left="567" w:hanging="567"/>
            </w:pPr>
            <w:r w:rsidRPr="00276D28">
              <w:rPr>
                <w:noProof/>
                <w:sz w:val="24"/>
                <w:szCs w:val="24"/>
              </w:rPr>
              <w:t>[5]</w:t>
            </w:r>
            <w:r w:rsidRPr="00276D28">
              <w:rPr>
                <w:noProof/>
                <w:sz w:val="24"/>
                <w:szCs w:val="24"/>
              </w:rPr>
              <w:tab/>
              <w:t>J. O. Ong, “IMPLEMENTASI ALGORITMA K-MEANS CLUSTERING UNTUK M</w:t>
            </w:r>
            <w:r>
              <w:rPr>
                <w:noProof/>
                <w:sz w:val="24"/>
                <w:szCs w:val="24"/>
                <w:lang w:val="id-ID"/>
              </w:rPr>
              <w:t xml:space="preserve">  </w:t>
            </w:r>
            <w:r w:rsidRPr="00276D28">
              <w:rPr>
                <w:noProof/>
                <w:sz w:val="24"/>
                <w:szCs w:val="24"/>
              </w:rPr>
              <w:t>ENENTUKAN STRATEGI MARKETING,” no. April, pp. 10–20,</w:t>
            </w:r>
          </w:p>
        </w:tc>
      </w:tr>
    </w:tbl>
    <w:p w:rsidR="00741EE4" w:rsidRPr="00B80A59" w:rsidRDefault="00741EE4" w:rsidP="00741EE4">
      <w:pPr>
        <w:widowControl w:val="0"/>
        <w:autoSpaceDE w:val="0"/>
        <w:autoSpaceDN w:val="0"/>
        <w:adjustRightInd w:val="0"/>
        <w:ind w:left="567" w:hanging="567"/>
        <w:rPr>
          <w:noProof/>
          <w:sz w:val="24"/>
          <w:szCs w:val="24"/>
        </w:rPr>
      </w:pPr>
      <w:r>
        <w:rPr>
          <w:noProof/>
          <w:sz w:val="24"/>
          <w:szCs w:val="24"/>
        </w:rPr>
        <w:t>[</w:t>
      </w:r>
      <w:r>
        <w:rPr>
          <w:noProof/>
          <w:sz w:val="24"/>
          <w:szCs w:val="24"/>
          <w:lang w:val="id-ID"/>
        </w:rPr>
        <w:t>6</w:t>
      </w:r>
      <w:r w:rsidRPr="00937E32">
        <w:rPr>
          <w:noProof/>
          <w:sz w:val="24"/>
          <w:szCs w:val="24"/>
        </w:rPr>
        <w:t>]</w:t>
      </w:r>
      <w:r w:rsidRPr="00937E32">
        <w:rPr>
          <w:noProof/>
          <w:sz w:val="24"/>
          <w:szCs w:val="24"/>
        </w:rPr>
        <w:tab/>
        <w:t>F. Nasari, S. Darma, and S. Informasi, “PENERAPAN K-MEANS CLUSTERING PADA DATA PENERIMAAN MAHASISWA BARU,” pp. 6–8, 2015.</w:t>
      </w:r>
    </w:p>
    <w:p w:rsidR="00741EE4" w:rsidRPr="00937E32" w:rsidRDefault="00741EE4" w:rsidP="00741EE4">
      <w:pPr>
        <w:widowControl w:val="0"/>
        <w:autoSpaceDE w:val="0"/>
        <w:autoSpaceDN w:val="0"/>
        <w:adjustRightInd w:val="0"/>
        <w:ind w:left="567" w:hanging="567"/>
        <w:rPr>
          <w:noProof/>
          <w:sz w:val="24"/>
          <w:szCs w:val="24"/>
        </w:rPr>
      </w:pPr>
      <w:r>
        <w:rPr>
          <w:noProof/>
          <w:sz w:val="24"/>
          <w:szCs w:val="24"/>
        </w:rPr>
        <w:t>[</w:t>
      </w:r>
      <w:r>
        <w:rPr>
          <w:noProof/>
          <w:sz w:val="24"/>
          <w:szCs w:val="24"/>
          <w:lang w:val="id-ID"/>
        </w:rPr>
        <w:t>7</w:t>
      </w:r>
      <w:r w:rsidRPr="00937E32">
        <w:rPr>
          <w:noProof/>
          <w:sz w:val="24"/>
          <w:szCs w:val="24"/>
        </w:rPr>
        <w:t>]</w:t>
      </w:r>
      <w:r w:rsidRPr="00937E32">
        <w:rPr>
          <w:noProof/>
          <w:sz w:val="24"/>
          <w:szCs w:val="24"/>
        </w:rPr>
        <w:tab/>
        <w:t>M. Iqbal and S. Informasi, “KLASTERISASI DATA JAMAAH UMROH PADA AULIYA TOUR &amp; TRAVEL MENGGUNAKAN METODE K-MEANS CLUSTERING PENDAHULUAN Perkembangan teknologi saat ini semakin pesat dan tidak terbendung . Semakin mudahnya mendapatkan informasi dan proses transaksi data yang cepat men,” vol. V, no. 2, pp. 97–104, 2019.</w:t>
      </w:r>
    </w:p>
    <w:p w:rsidR="00741EE4" w:rsidRPr="00937E32" w:rsidRDefault="00741EE4" w:rsidP="00741EE4">
      <w:pPr>
        <w:widowControl w:val="0"/>
        <w:autoSpaceDE w:val="0"/>
        <w:autoSpaceDN w:val="0"/>
        <w:adjustRightInd w:val="0"/>
        <w:ind w:left="567" w:hanging="567"/>
        <w:rPr>
          <w:noProof/>
          <w:sz w:val="24"/>
          <w:szCs w:val="24"/>
        </w:rPr>
      </w:pPr>
      <w:r>
        <w:rPr>
          <w:noProof/>
          <w:sz w:val="24"/>
          <w:szCs w:val="24"/>
        </w:rPr>
        <w:t>[</w:t>
      </w:r>
      <w:r>
        <w:rPr>
          <w:noProof/>
          <w:sz w:val="24"/>
          <w:szCs w:val="24"/>
          <w:lang w:val="id-ID"/>
        </w:rPr>
        <w:t>8</w:t>
      </w:r>
      <w:r w:rsidRPr="00937E32">
        <w:rPr>
          <w:noProof/>
          <w:sz w:val="24"/>
          <w:szCs w:val="24"/>
        </w:rPr>
        <w:t>]</w:t>
      </w:r>
      <w:r w:rsidRPr="00937E32">
        <w:rPr>
          <w:noProof/>
          <w:sz w:val="24"/>
          <w:szCs w:val="24"/>
        </w:rPr>
        <w:tab/>
        <w:t>M. Terkait, “K-Means – Penerapan, Permasalahan dan Metode Terkait,” vol. 3, no. Pebruari, pp. 47–60, 2007.</w:t>
      </w:r>
    </w:p>
    <w:p w:rsidR="00741EE4" w:rsidRDefault="00741EE4" w:rsidP="00741EE4">
      <w:pPr>
        <w:jc w:val="both"/>
        <w:rPr>
          <w:b/>
          <w:noProof/>
          <w:lang w:val="id-ID"/>
        </w:rPr>
      </w:pPr>
    </w:p>
    <w:p w:rsidR="00741EE4" w:rsidRDefault="00741EE4" w:rsidP="00741EE4">
      <w:pPr>
        <w:jc w:val="both"/>
        <w:rPr>
          <w:b/>
          <w:noProof/>
          <w:lang w:val="id-ID"/>
        </w:rPr>
      </w:pPr>
    </w:p>
    <w:p w:rsidR="00741EE4" w:rsidRDefault="00741EE4" w:rsidP="00741EE4">
      <w:pPr>
        <w:jc w:val="both"/>
        <w:rPr>
          <w:b/>
          <w:noProof/>
          <w:lang w:val="id-ID"/>
        </w:rPr>
      </w:pPr>
    </w:p>
    <w:p w:rsidR="00741EE4" w:rsidRDefault="00741EE4" w:rsidP="00741EE4">
      <w:pPr>
        <w:jc w:val="both"/>
        <w:rPr>
          <w:b/>
          <w:noProof/>
          <w:lang w:val="id-ID"/>
        </w:rPr>
      </w:pPr>
    </w:p>
    <w:p w:rsidR="00741EE4" w:rsidRDefault="00741EE4" w:rsidP="00741EE4">
      <w:pPr>
        <w:tabs>
          <w:tab w:val="left" w:pos="426"/>
        </w:tabs>
        <w:jc w:val="both"/>
        <w:rPr>
          <w:b/>
          <w:noProof/>
          <w:lang w:val="id-ID"/>
        </w:rPr>
      </w:pPr>
    </w:p>
    <w:p w:rsidR="00741EE4" w:rsidRDefault="00741EE4" w:rsidP="00741EE4">
      <w:pPr>
        <w:jc w:val="both"/>
        <w:rPr>
          <w:b/>
          <w:noProof/>
          <w:lang w:val="id-ID"/>
        </w:rPr>
      </w:pPr>
      <w:r w:rsidRPr="00711231">
        <w:rPr>
          <w:b/>
          <w:noProof/>
        </w:rPr>
        <w:lastRenderedPageBreak/>
        <w:t>BIOGRAFI PENULIS</w:t>
      </w:r>
    </w:p>
    <w:p w:rsidR="00741EE4" w:rsidRPr="00881837" w:rsidRDefault="00741EE4" w:rsidP="00741EE4">
      <w:pPr>
        <w:tabs>
          <w:tab w:val="left" w:pos="426"/>
        </w:tabs>
        <w:jc w:val="both"/>
        <w:rPr>
          <w:b/>
          <w:noProof/>
          <w:lang w:val="id-ID"/>
        </w:rPr>
      </w:pPr>
      <w:r>
        <w:rPr>
          <w:b/>
          <w:noProof/>
          <w:lang w:val="id-ID"/>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322"/>
      </w:tblGrid>
      <w:tr w:rsidR="00741EE4" w:rsidRPr="00711231" w:rsidTr="00C56522">
        <w:trPr>
          <w:trHeight w:val="2118"/>
        </w:trPr>
        <w:tc>
          <w:tcPr>
            <w:tcW w:w="2127" w:type="dxa"/>
            <w:shd w:val="clear" w:color="auto" w:fill="auto"/>
          </w:tcPr>
          <w:p w:rsidR="00741EE4" w:rsidRPr="00711231" w:rsidRDefault="00741EE4" w:rsidP="00C56522">
            <w:pPr>
              <w:rPr>
                <w:b/>
                <w:noProof/>
                <w:lang w:val="id-ID" w:eastAsia="id-ID"/>
              </w:rPr>
            </w:pPr>
          </w:p>
          <w:p w:rsidR="00741EE4" w:rsidRPr="00DE3468" w:rsidRDefault="0017311C" w:rsidP="0017311C">
            <w:pPr>
              <w:jc w:val="center"/>
              <w:rPr>
                <w:b/>
                <w:noProof/>
                <w:lang w:val="id-ID"/>
              </w:rPr>
            </w:pPr>
            <w:r>
              <w:rPr>
                <w:b/>
                <w:noProof/>
                <w:lang w:val="id-ID" w:eastAsia="id-ID"/>
              </w:rPr>
              <w:drawing>
                <wp:inline distT="0" distB="0" distL="0" distR="0">
                  <wp:extent cx="743585" cy="1082764"/>
                  <wp:effectExtent l="19050" t="0" r="0" b="0"/>
                  <wp:docPr id="3" name="Picture 3" descr="D:\Skripsi Fix Dila\DSC_1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kripsi Fix Dila\DSC_1059.JPG"/>
                          <pic:cNvPicPr>
                            <a:picLocks noChangeAspect="1" noChangeArrowheads="1"/>
                          </pic:cNvPicPr>
                        </pic:nvPicPr>
                        <pic:blipFill>
                          <a:blip r:embed="rId14" cstate="print"/>
                          <a:srcRect l="9737" r="10976" b="23044"/>
                          <a:stretch>
                            <a:fillRect/>
                          </a:stretch>
                        </pic:blipFill>
                        <pic:spPr bwMode="auto">
                          <a:xfrm>
                            <a:off x="0" y="0"/>
                            <a:ext cx="743585" cy="1082764"/>
                          </a:xfrm>
                          <a:prstGeom prst="rect">
                            <a:avLst/>
                          </a:prstGeom>
                          <a:noFill/>
                          <a:ln w="9525">
                            <a:noFill/>
                            <a:miter lim="800000"/>
                            <a:headEnd/>
                            <a:tailEnd/>
                          </a:ln>
                        </pic:spPr>
                      </pic:pic>
                    </a:graphicData>
                  </a:graphic>
                </wp:inline>
              </w:drawing>
            </w:r>
          </w:p>
        </w:tc>
        <w:tc>
          <w:tcPr>
            <w:tcW w:w="7322" w:type="dxa"/>
            <w:shd w:val="clear" w:color="auto" w:fill="auto"/>
          </w:tcPr>
          <w:p w:rsidR="00741EE4" w:rsidRDefault="00AB6DED" w:rsidP="00C56522">
            <w:pPr>
              <w:jc w:val="both"/>
              <w:rPr>
                <w:color w:val="1F497D"/>
                <w:sz w:val="18"/>
                <w:u w:val="single"/>
                <w:lang w:val="id-ID"/>
              </w:rPr>
            </w:pPr>
            <w:r>
              <w:rPr>
                <w:b/>
                <w:noProof/>
                <w:sz w:val="18"/>
                <w:lang w:val="id-ID"/>
              </w:rPr>
              <w:t>Nadhila</w:t>
            </w:r>
            <w:r>
              <w:rPr>
                <w:noProof/>
                <w:sz w:val="18"/>
                <w:lang w:val="id-ID"/>
              </w:rPr>
              <w:t xml:space="preserve"> kelahiran Langsa, 26 Oktober 1997 anak ke 6 dari 7 bersaudara pasangan Bapak Syahrial Salim</w:t>
            </w:r>
            <w:r>
              <w:rPr>
                <w:sz w:val="18"/>
                <w:lang w:val="id-ID"/>
              </w:rPr>
              <w:t xml:space="preserve"> dan ibu Idaman Purniati</w:t>
            </w:r>
            <w:r w:rsidR="00741EE4" w:rsidRPr="00AB6DED">
              <w:rPr>
                <w:sz w:val="18"/>
                <w:lang w:val="id-ID"/>
              </w:rPr>
              <w:t>, Mempunyai pendid</w:t>
            </w:r>
            <w:r>
              <w:rPr>
                <w:sz w:val="18"/>
                <w:lang w:val="id-ID"/>
              </w:rPr>
              <w:t>ikan Sekolah Dasar SD Negeri 06 Langsa</w:t>
            </w:r>
            <w:r w:rsidR="00741EE4" w:rsidRPr="00AB6DED">
              <w:rPr>
                <w:sz w:val="18"/>
                <w:lang w:val="id-ID"/>
              </w:rPr>
              <w:t xml:space="preserve"> tamat tahun 2010, kemudian melanjutkan pendidikan Sekolah Menengah Pertama </w:t>
            </w:r>
            <w:r>
              <w:rPr>
                <w:sz w:val="18"/>
                <w:lang w:val="id-ID"/>
              </w:rPr>
              <w:t>SMP Negeri 03 Langsa</w:t>
            </w:r>
            <w:r w:rsidR="00741EE4" w:rsidRPr="00AB6DED">
              <w:rPr>
                <w:sz w:val="18"/>
                <w:lang w:val="id-ID"/>
              </w:rPr>
              <w:t xml:space="preserve"> tamat tahun 2013, kemudian melanjutkan pendidikan Sekolah Me</w:t>
            </w:r>
            <w:r>
              <w:rPr>
                <w:sz w:val="18"/>
                <w:lang w:val="id-ID"/>
              </w:rPr>
              <w:t>nengah Atas SMA Negeri 1 Langsa</w:t>
            </w:r>
            <w:r w:rsidR="00741EE4" w:rsidRPr="00AB6DED">
              <w:rPr>
                <w:sz w:val="18"/>
                <w:lang w:val="id-ID"/>
              </w:rPr>
              <w:t xml:space="preserve"> tamat tahun 2016. Saat ini menempuh pendidikan Strata Satu (S-1) di SMTIK Triguna Dharma Medan mengambil jurusan Program Studi Sistem Informasi. E-mail </w:t>
            </w:r>
            <w:hyperlink r:id="rId15" w:history="1">
              <w:r w:rsidRPr="006F7DF7">
                <w:rPr>
                  <w:rStyle w:val="Hyperlink"/>
                  <w:sz w:val="18"/>
                  <w:lang w:val="id-ID"/>
                </w:rPr>
                <w:t>nadhilasyahrial@gmail.com</w:t>
              </w:r>
            </w:hyperlink>
          </w:p>
          <w:p w:rsidR="00741EE4" w:rsidRDefault="00741EE4" w:rsidP="00C56522">
            <w:pPr>
              <w:jc w:val="both"/>
              <w:rPr>
                <w:color w:val="1F497D"/>
                <w:sz w:val="18"/>
                <w:u w:val="single"/>
                <w:lang w:val="id-ID"/>
              </w:rPr>
            </w:pPr>
          </w:p>
          <w:p w:rsidR="00741EE4" w:rsidRPr="00AF5B00" w:rsidRDefault="00741EE4" w:rsidP="00C56522">
            <w:pPr>
              <w:jc w:val="both"/>
              <w:rPr>
                <w:color w:val="1F497D"/>
                <w:sz w:val="18"/>
                <w:u w:val="single"/>
                <w:lang w:val="id-ID"/>
              </w:rPr>
            </w:pPr>
          </w:p>
        </w:tc>
      </w:tr>
      <w:tr w:rsidR="00741EE4" w:rsidRPr="00711231" w:rsidTr="00C56522">
        <w:trPr>
          <w:trHeight w:val="283"/>
        </w:trPr>
        <w:tc>
          <w:tcPr>
            <w:tcW w:w="2127" w:type="dxa"/>
            <w:shd w:val="clear" w:color="auto" w:fill="auto"/>
            <w:vAlign w:val="center"/>
          </w:tcPr>
          <w:p w:rsidR="00741EE4" w:rsidRPr="00711231" w:rsidRDefault="00741EE4" w:rsidP="00C56522">
            <w:pPr>
              <w:tabs>
                <w:tab w:val="left" w:pos="426"/>
              </w:tabs>
              <w:jc w:val="center"/>
              <w:rPr>
                <w:b/>
                <w:noProof/>
              </w:rPr>
            </w:pPr>
          </w:p>
        </w:tc>
        <w:tc>
          <w:tcPr>
            <w:tcW w:w="7322" w:type="dxa"/>
            <w:shd w:val="clear" w:color="auto" w:fill="auto"/>
          </w:tcPr>
          <w:p w:rsidR="00741EE4" w:rsidRPr="00711231" w:rsidRDefault="00741EE4" w:rsidP="00C56522">
            <w:pPr>
              <w:tabs>
                <w:tab w:val="left" w:pos="426"/>
              </w:tabs>
              <w:jc w:val="both"/>
              <w:rPr>
                <w:b/>
                <w:noProof/>
              </w:rPr>
            </w:pPr>
          </w:p>
        </w:tc>
      </w:tr>
      <w:tr w:rsidR="00741EE4" w:rsidRPr="00711231" w:rsidTr="00C56522">
        <w:trPr>
          <w:trHeight w:val="283"/>
        </w:trPr>
        <w:tc>
          <w:tcPr>
            <w:tcW w:w="2127" w:type="dxa"/>
            <w:shd w:val="clear" w:color="auto" w:fill="auto"/>
            <w:vAlign w:val="center"/>
          </w:tcPr>
          <w:p w:rsidR="00741EE4" w:rsidRPr="00DE3468" w:rsidRDefault="00AB6DED" w:rsidP="00AB6DED">
            <w:pPr>
              <w:tabs>
                <w:tab w:val="left" w:pos="426"/>
              </w:tabs>
              <w:jc w:val="center"/>
              <w:rPr>
                <w:b/>
                <w:noProof/>
                <w:lang w:val="id-ID"/>
              </w:rPr>
            </w:pPr>
            <w:r>
              <w:rPr>
                <w:b/>
                <w:noProof/>
                <w:lang w:val="id-ID" w:eastAsia="id-ID"/>
              </w:rPr>
              <w:drawing>
                <wp:inline distT="0" distB="0" distL="0" distR="0">
                  <wp:extent cx="828675" cy="1099176"/>
                  <wp:effectExtent l="19050" t="0" r="9525" b="0"/>
                  <wp:docPr id="1" name="Picture 1" descr="F:\ \nad\staff-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 \nad\staff-105.jpg"/>
                          <pic:cNvPicPr>
                            <a:picLocks noChangeAspect="1" noChangeArrowheads="1"/>
                          </pic:cNvPicPr>
                        </pic:nvPicPr>
                        <pic:blipFill>
                          <a:blip r:embed="rId16" cstate="print"/>
                          <a:srcRect/>
                          <a:stretch>
                            <a:fillRect/>
                          </a:stretch>
                        </pic:blipFill>
                        <pic:spPr bwMode="auto">
                          <a:xfrm>
                            <a:off x="0" y="0"/>
                            <a:ext cx="828675" cy="1099176"/>
                          </a:xfrm>
                          <a:prstGeom prst="rect">
                            <a:avLst/>
                          </a:prstGeom>
                          <a:noFill/>
                          <a:ln w="9525">
                            <a:noFill/>
                            <a:miter lim="800000"/>
                            <a:headEnd/>
                            <a:tailEnd/>
                          </a:ln>
                        </pic:spPr>
                      </pic:pic>
                    </a:graphicData>
                  </a:graphic>
                </wp:inline>
              </w:drawing>
            </w:r>
          </w:p>
        </w:tc>
        <w:tc>
          <w:tcPr>
            <w:tcW w:w="7322" w:type="dxa"/>
            <w:shd w:val="clear" w:color="auto" w:fill="auto"/>
          </w:tcPr>
          <w:p w:rsidR="00741EE4" w:rsidRPr="00711231" w:rsidRDefault="00741EE4" w:rsidP="00C56522">
            <w:pPr>
              <w:jc w:val="both"/>
              <w:rPr>
                <w:lang w:val="id-ID"/>
              </w:rPr>
            </w:pPr>
            <w:r>
              <w:rPr>
                <w:b/>
                <w:noProof/>
                <w:lang w:val="id-ID"/>
              </w:rPr>
              <w:t>Marsono</w:t>
            </w:r>
            <w:r w:rsidRPr="00B92DAC">
              <w:rPr>
                <w:b/>
                <w:noProof/>
              </w:rPr>
              <w:t>, S</w:t>
            </w:r>
            <w:r>
              <w:rPr>
                <w:b/>
                <w:noProof/>
                <w:lang w:val="id-ID"/>
              </w:rPr>
              <w:t>.Kom</w:t>
            </w:r>
            <w:r w:rsidRPr="00B92DAC">
              <w:rPr>
                <w:b/>
                <w:noProof/>
                <w:lang w:val="id-ID"/>
              </w:rPr>
              <w:t>., M.Kom</w:t>
            </w:r>
            <w:r w:rsidRPr="00711231">
              <w:rPr>
                <w:lang w:val="id-ID"/>
              </w:rPr>
              <w:t xml:space="preserve"> Beliau merupakan dosen tetap STMIK Triguna Dharma, serta aktif sebagai dosen pengajar khusus pada bidang ilmu Sistem Informasi.</w:t>
            </w:r>
          </w:p>
          <w:p w:rsidR="00741EE4" w:rsidRPr="00711231" w:rsidRDefault="00741EE4" w:rsidP="00C56522">
            <w:pPr>
              <w:jc w:val="both"/>
            </w:pPr>
          </w:p>
          <w:p w:rsidR="00741EE4" w:rsidRPr="00711231" w:rsidRDefault="00741EE4" w:rsidP="00C56522">
            <w:pPr>
              <w:jc w:val="both"/>
            </w:pPr>
          </w:p>
          <w:p w:rsidR="00741EE4" w:rsidRPr="00711231" w:rsidRDefault="00741EE4" w:rsidP="00C56522">
            <w:pPr>
              <w:jc w:val="both"/>
            </w:pPr>
          </w:p>
          <w:p w:rsidR="00741EE4" w:rsidRPr="00711231" w:rsidRDefault="00741EE4" w:rsidP="00C56522">
            <w:pPr>
              <w:jc w:val="both"/>
            </w:pPr>
          </w:p>
          <w:p w:rsidR="00741EE4" w:rsidRPr="00711231" w:rsidRDefault="00741EE4" w:rsidP="00C56522">
            <w:pPr>
              <w:jc w:val="both"/>
            </w:pPr>
          </w:p>
          <w:p w:rsidR="00741EE4" w:rsidRPr="00711231" w:rsidRDefault="00741EE4" w:rsidP="00C56522">
            <w:pPr>
              <w:jc w:val="both"/>
            </w:pPr>
          </w:p>
          <w:p w:rsidR="00741EE4" w:rsidRPr="00711231" w:rsidRDefault="00741EE4" w:rsidP="00C56522">
            <w:pPr>
              <w:jc w:val="both"/>
              <w:rPr>
                <w:b/>
                <w:noProof/>
              </w:rPr>
            </w:pPr>
          </w:p>
        </w:tc>
      </w:tr>
      <w:tr w:rsidR="00741EE4" w:rsidRPr="00711231" w:rsidTr="00C56522">
        <w:trPr>
          <w:trHeight w:val="283"/>
        </w:trPr>
        <w:tc>
          <w:tcPr>
            <w:tcW w:w="2127" w:type="dxa"/>
            <w:shd w:val="clear" w:color="auto" w:fill="auto"/>
            <w:vAlign w:val="center"/>
          </w:tcPr>
          <w:p w:rsidR="00741EE4" w:rsidRPr="00711231" w:rsidRDefault="00741EE4" w:rsidP="00C56522">
            <w:pPr>
              <w:tabs>
                <w:tab w:val="left" w:pos="426"/>
              </w:tabs>
              <w:rPr>
                <w:noProof/>
              </w:rPr>
            </w:pPr>
          </w:p>
        </w:tc>
        <w:tc>
          <w:tcPr>
            <w:tcW w:w="7322" w:type="dxa"/>
            <w:shd w:val="clear" w:color="auto" w:fill="auto"/>
          </w:tcPr>
          <w:p w:rsidR="00741EE4" w:rsidRPr="00711231" w:rsidRDefault="00741EE4" w:rsidP="00C56522">
            <w:pPr>
              <w:jc w:val="both"/>
              <w:rPr>
                <w:b/>
              </w:rPr>
            </w:pPr>
          </w:p>
        </w:tc>
      </w:tr>
    </w:tbl>
    <w:p w:rsidR="00741EE4" w:rsidRPr="00711231" w:rsidRDefault="00741EE4" w:rsidP="00741EE4">
      <w:pPr>
        <w:rPr>
          <w:rFonts w:ascii="Verdana" w:hAnsi="Verdana" w:cs="Verdana"/>
          <w:vanish/>
          <w:color w:val="000000"/>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7373"/>
      </w:tblGrid>
      <w:tr w:rsidR="00741EE4" w:rsidRPr="00741EE4" w:rsidTr="00C56522">
        <w:trPr>
          <w:trHeight w:val="2391"/>
        </w:trPr>
        <w:tc>
          <w:tcPr>
            <w:tcW w:w="2127" w:type="dxa"/>
            <w:shd w:val="clear" w:color="auto" w:fill="auto"/>
          </w:tcPr>
          <w:p w:rsidR="00741EE4" w:rsidRPr="00711231" w:rsidRDefault="00741EE4" w:rsidP="00C56522">
            <w:pPr>
              <w:tabs>
                <w:tab w:val="left" w:pos="426"/>
              </w:tabs>
              <w:rPr>
                <w:b/>
                <w:noProof/>
                <w:lang w:val="id-ID"/>
              </w:rPr>
            </w:pPr>
          </w:p>
          <w:p w:rsidR="00741EE4" w:rsidRPr="00DE3468" w:rsidRDefault="0017311C" w:rsidP="0017311C">
            <w:pPr>
              <w:tabs>
                <w:tab w:val="left" w:pos="426"/>
              </w:tabs>
              <w:jc w:val="center"/>
              <w:rPr>
                <w:b/>
                <w:noProof/>
                <w:lang w:val="id-ID"/>
              </w:rPr>
            </w:pPr>
            <w:r>
              <w:rPr>
                <w:b/>
                <w:noProof/>
                <w:lang w:val="id-ID" w:eastAsia="id-ID"/>
              </w:rPr>
              <w:drawing>
                <wp:inline distT="0" distB="0" distL="0" distR="0">
                  <wp:extent cx="810034" cy="1171575"/>
                  <wp:effectExtent l="19050" t="0" r="9116" b="0"/>
                  <wp:docPr id="2" name="Picture 2" descr="F:\ \nad\staff-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nad\staff-103.jpg"/>
                          <pic:cNvPicPr>
                            <a:picLocks noChangeAspect="1" noChangeArrowheads="1"/>
                          </pic:cNvPicPr>
                        </pic:nvPicPr>
                        <pic:blipFill>
                          <a:blip r:embed="rId17" cstate="print"/>
                          <a:srcRect/>
                          <a:stretch>
                            <a:fillRect/>
                          </a:stretch>
                        </pic:blipFill>
                        <pic:spPr bwMode="auto">
                          <a:xfrm>
                            <a:off x="0" y="0"/>
                            <a:ext cx="810034" cy="1171575"/>
                          </a:xfrm>
                          <a:prstGeom prst="rect">
                            <a:avLst/>
                          </a:prstGeom>
                          <a:noFill/>
                          <a:ln w="9525">
                            <a:noFill/>
                            <a:miter lim="800000"/>
                            <a:headEnd/>
                            <a:tailEnd/>
                          </a:ln>
                        </pic:spPr>
                      </pic:pic>
                    </a:graphicData>
                  </a:graphic>
                </wp:inline>
              </w:drawing>
            </w:r>
          </w:p>
        </w:tc>
        <w:tc>
          <w:tcPr>
            <w:tcW w:w="7373" w:type="dxa"/>
            <w:shd w:val="clear" w:color="auto" w:fill="auto"/>
          </w:tcPr>
          <w:p w:rsidR="00741EE4" w:rsidRPr="00711231" w:rsidRDefault="00741EE4" w:rsidP="00C56522">
            <w:pPr>
              <w:tabs>
                <w:tab w:val="left" w:pos="426"/>
              </w:tabs>
              <w:rPr>
                <w:b/>
                <w:noProof/>
                <w:lang w:val="id-ID"/>
              </w:rPr>
            </w:pPr>
            <w:r>
              <w:rPr>
                <w:b/>
                <w:noProof/>
                <w:lang w:val="id-ID"/>
              </w:rPr>
              <w:t>Jufri Halim , S.E</w:t>
            </w:r>
            <w:r w:rsidRPr="00B92DAC">
              <w:rPr>
                <w:b/>
                <w:noProof/>
                <w:lang w:val="id-ID"/>
              </w:rPr>
              <w:t>., M.</w:t>
            </w:r>
            <w:r>
              <w:rPr>
                <w:b/>
                <w:noProof/>
                <w:lang w:val="id-ID"/>
              </w:rPr>
              <w:t>M</w:t>
            </w:r>
            <w:r>
              <w:rPr>
                <w:noProof/>
                <w:lang w:val="id-ID"/>
              </w:rPr>
              <w:t xml:space="preserve"> b</w:t>
            </w:r>
            <w:r w:rsidRPr="00CC38FE">
              <w:rPr>
                <w:lang w:val="id-ID"/>
              </w:rPr>
              <w:t xml:space="preserve">eliau </w:t>
            </w:r>
            <w:r w:rsidRPr="00711231">
              <w:rPr>
                <w:lang w:val="id-ID"/>
              </w:rPr>
              <w:t>merupakan dosen tetap di STMIK Triguna Dharma serta aktif sebagai dosen pengajar khusus</w:t>
            </w:r>
            <w:r>
              <w:rPr>
                <w:lang w:val="id-ID"/>
              </w:rPr>
              <w:t xml:space="preserve"> di bidang ilmu Sistem </w:t>
            </w:r>
            <w:r w:rsidRPr="00CC38FE">
              <w:rPr>
                <w:lang w:val="id-ID"/>
              </w:rPr>
              <w:t>Komputer</w:t>
            </w:r>
            <w:r w:rsidRPr="00711231">
              <w:rPr>
                <w:lang w:val="id-ID"/>
              </w:rPr>
              <w:t>.</w:t>
            </w:r>
          </w:p>
        </w:tc>
      </w:tr>
    </w:tbl>
    <w:p w:rsidR="00741EE4" w:rsidRPr="00711231" w:rsidRDefault="00741EE4" w:rsidP="00741EE4">
      <w:pPr>
        <w:rPr>
          <w:b/>
          <w:lang w:val="id-ID"/>
        </w:rPr>
      </w:pPr>
    </w:p>
    <w:p w:rsidR="00741EE4" w:rsidRPr="00CC38FE" w:rsidRDefault="00741EE4" w:rsidP="00741EE4">
      <w:pPr>
        <w:rPr>
          <w:sz w:val="24"/>
          <w:szCs w:val="24"/>
          <w:lang w:val="id-ID"/>
        </w:rPr>
      </w:pPr>
    </w:p>
    <w:p w:rsidR="00F812A1" w:rsidRPr="00741EE4" w:rsidRDefault="00F812A1" w:rsidP="00741EE4">
      <w:pPr>
        <w:rPr>
          <w:szCs w:val="18"/>
          <w:lang w:val="id-ID"/>
        </w:rPr>
      </w:pPr>
    </w:p>
    <w:sectPr w:rsidR="00F812A1" w:rsidRPr="00741EE4" w:rsidSect="00B242E5">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CAB" w:rsidRDefault="00DF4CAB">
      <w:r>
        <w:separator/>
      </w:r>
    </w:p>
  </w:endnote>
  <w:endnote w:type="continuationSeparator" w:id="1">
    <w:p w:rsidR="00DF4CAB" w:rsidRDefault="00DF4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A00002EF" w:usb1="420020EB" w:usb2="00000000"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6A" w:rsidRPr="003D5B84" w:rsidRDefault="006D6E6A" w:rsidP="004C0DD0">
    <w:pPr>
      <w:pStyle w:val="Footer"/>
      <w:pBdr>
        <w:top w:val="single" w:sz="4" w:space="1" w:color="auto"/>
      </w:pBdr>
      <w:spacing w:before="240"/>
      <w:rPr>
        <w:i/>
        <w:szCs w:val="18"/>
      </w:rPr>
    </w:pPr>
    <w:r>
      <w:rPr>
        <w:i/>
        <w:szCs w:val="18"/>
      </w:rPr>
      <w:t>www.trigunadharma.ac.id</w:t>
    </w:r>
  </w:p>
  <w:p w:rsidR="006D6E6A" w:rsidRPr="004C0DD0" w:rsidRDefault="006D6E6A" w:rsidP="004C0DD0">
    <w:pPr>
      <w:pStyle w:val="Footer"/>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6A" w:rsidRPr="003D5B84" w:rsidRDefault="006D6E6A" w:rsidP="004C0DD0">
    <w:pPr>
      <w:pStyle w:val="Footer"/>
      <w:pBdr>
        <w:top w:val="single" w:sz="4" w:space="1" w:color="auto"/>
      </w:pBdr>
      <w:spacing w:before="240"/>
      <w:rPr>
        <w:i/>
        <w:szCs w:val="18"/>
      </w:rPr>
    </w:pPr>
    <w:r>
      <w:rPr>
        <w:i/>
        <w:szCs w:val="18"/>
      </w:rPr>
      <w:t>www.trigunadharma.ac.id</w:t>
    </w:r>
  </w:p>
  <w:p w:rsidR="006D6E6A" w:rsidRPr="00C07BEF" w:rsidRDefault="006D6E6A" w:rsidP="0094367D">
    <w:pPr>
      <w:pStyle w:val="Footer"/>
      <w:pBdr>
        <w:top w:val="single" w:sz="4" w:space="1" w:color="auto"/>
      </w:pBdr>
      <w:jc w:val="right"/>
      <w:rPr>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6A" w:rsidRPr="003D5B84" w:rsidRDefault="006D6E6A" w:rsidP="00C07BEF">
    <w:pPr>
      <w:pStyle w:val="Footer"/>
      <w:pBdr>
        <w:top w:val="single" w:sz="4" w:space="1" w:color="auto"/>
      </w:pBdr>
      <w:spacing w:before="240"/>
      <w:rPr>
        <w:i/>
        <w:szCs w:val="18"/>
      </w:rPr>
    </w:pPr>
    <w:r>
      <w:rPr>
        <w:i/>
        <w:szCs w:val="18"/>
      </w:rPr>
      <w:t>www.trigunadharma.ac.id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CAB" w:rsidRDefault="00DF4CAB">
      <w:r>
        <w:separator/>
      </w:r>
    </w:p>
  </w:footnote>
  <w:footnote w:type="continuationSeparator" w:id="1">
    <w:p w:rsidR="00DF4CAB" w:rsidRDefault="00DF4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6A" w:rsidRPr="00DD3E7F" w:rsidRDefault="006D6E6A" w:rsidP="00AA1F30">
    <w:pPr>
      <w:rPr>
        <w:noProof/>
        <w:sz w:val="18"/>
        <w:szCs w:val="18"/>
        <w:lang w:val="id-ID"/>
      </w:rPr>
    </w:pPr>
    <w:r w:rsidRPr="004C0DD0">
      <w:t xml:space="preserve">Jurnal </w:t>
    </w:r>
    <w:r w:rsidR="00655266">
      <w:t>CyberTech</w:t>
    </w:r>
    <w:r w:rsidRPr="004C0DD0">
      <w:tab/>
    </w:r>
    <w:r w:rsidRPr="004C0DD0">
      <w:tab/>
    </w:r>
    <w:r w:rsidRPr="004C0DD0">
      <w:tab/>
    </w:r>
    <w:r w:rsidRPr="004C0DD0">
      <w:tab/>
    </w:r>
    <w:r w:rsidRPr="004C0DD0">
      <w:rPr>
        <w:noProof/>
        <w:lang w:val="id-ID"/>
      </w:rPr>
      <w:t xml:space="preserve">ISSN : </w:t>
    </w:r>
    <w:r w:rsidR="00655266">
      <w:rPr>
        <w:rStyle w:val="PageNumber"/>
        <w:b/>
      </w:rPr>
      <w:t>2615-3475</w:t>
    </w:r>
    <w:r>
      <w:rPr>
        <w:noProof/>
        <w:lang w:val="id-ID"/>
      </w:rPr>
      <w:tab/>
    </w:r>
    <w:r>
      <w:rPr>
        <w:noProof/>
        <w:lang w:val="id-ID"/>
      </w:rPr>
      <w:tab/>
    </w:r>
    <w:r>
      <w:rPr>
        <w:noProof/>
      </w:rPr>
      <w:tab/>
      <w:t xml:space="preserve">                         </w:t>
    </w:r>
    <w:r>
      <w:sym w:font="Wingdings" w:char="F072"/>
    </w:r>
    <w:r w:rsidR="0082075B">
      <w:fldChar w:fldCharType="begin"/>
    </w:r>
    <w:r>
      <w:instrText xml:space="preserve"> PAGE   \* MERGEFORMAT </w:instrText>
    </w:r>
    <w:r w:rsidR="0082075B">
      <w:fldChar w:fldCharType="separate"/>
    </w:r>
    <w:r w:rsidR="0017311C">
      <w:rPr>
        <w:noProof/>
      </w:rPr>
      <w:t>12</w:t>
    </w:r>
    <w:r w:rsidR="0082075B">
      <w:rPr>
        <w:noProof/>
      </w:rPr>
      <w:fldChar w:fldCharType="end"/>
    </w:r>
  </w:p>
  <w:p w:rsidR="006D6E6A" w:rsidRDefault="006D6E6A" w:rsidP="00DD3E7F">
    <w:pPr>
      <w:pStyle w:val="Header"/>
      <w:pBdr>
        <w:bottom w:val="single" w:sz="8" w:space="1" w:color="auto"/>
      </w:pBdr>
      <w:rPr>
        <w:noProof/>
        <w:lang w:val="id-ID"/>
      </w:rPr>
    </w:pPr>
  </w:p>
  <w:p w:rsidR="006D6E6A" w:rsidRDefault="006D6E6A" w:rsidP="00DD3E7F">
    <w:pPr>
      <w:pStyle w:val="Header"/>
      <w:pBdr>
        <w:bottom w:val="single" w:sz="8" w:space="1" w:color="auto"/>
      </w:pBdr>
    </w:pPr>
  </w:p>
  <w:p w:rsidR="006D6E6A" w:rsidRPr="003D5B84" w:rsidRDefault="006D6E6A" w:rsidP="00611A59">
    <w:pPr>
      <w:pStyle w:val="Header"/>
      <w:pBdr>
        <w:bottom w:val="single" w:sz="4" w:space="1" w:color="auto"/>
      </w:pBdr>
      <w:tabs>
        <w:tab w:val="clear" w:pos="4320"/>
        <w:tab w:val="clear" w:pos="8640"/>
        <w:tab w:val="left" w:pos="0"/>
        <w:tab w:val="center" w:pos="4301"/>
        <w:tab w:val="left" w:pos="79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6A" w:rsidRPr="00DD3E7F" w:rsidRDefault="006D6E6A" w:rsidP="004C0DD0">
    <w:pPr>
      <w:rPr>
        <w:noProof/>
        <w:sz w:val="18"/>
        <w:szCs w:val="18"/>
        <w:lang w:val="id-ID"/>
      </w:rPr>
    </w:pPr>
    <w:r w:rsidRPr="004C0DD0">
      <w:t xml:space="preserve">Jurnal </w:t>
    </w:r>
    <w:r w:rsidR="00655266">
      <w:t>Cybertech</w:t>
    </w:r>
    <w:bookmarkStart w:id="0" w:name="_GoBack"/>
    <w:bookmarkEnd w:id="0"/>
    <w:r w:rsidRPr="004C0DD0">
      <w:t xml:space="preserve"> </w:t>
    </w:r>
    <w:r w:rsidRPr="004C0DD0">
      <w:tab/>
    </w:r>
    <w:r w:rsidRPr="004C0DD0">
      <w:tab/>
    </w:r>
    <w:r w:rsidRPr="004C0DD0">
      <w:tab/>
    </w:r>
    <w:r w:rsidRPr="004C0DD0">
      <w:tab/>
    </w:r>
    <w:r w:rsidRPr="004C0DD0">
      <w:rPr>
        <w:noProof/>
        <w:lang w:val="id-ID"/>
      </w:rPr>
      <w:t xml:space="preserve">ISSN : </w:t>
    </w:r>
    <w:r w:rsidR="00655266">
      <w:rPr>
        <w:rStyle w:val="PageNumber"/>
        <w:b/>
      </w:rPr>
      <w:t>2615-3475</w:t>
    </w:r>
    <w:r>
      <w:rPr>
        <w:noProof/>
        <w:lang w:val="id-ID"/>
      </w:rPr>
      <w:tab/>
    </w:r>
    <w:r>
      <w:rPr>
        <w:noProof/>
        <w:lang w:val="id-ID"/>
      </w:rPr>
      <w:tab/>
    </w:r>
    <w:r>
      <w:rPr>
        <w:noProof/>
        <w:lang w:val="id-ID"/>
      </w:rPr>
      <w:tab/>
    </w:r>
    <w:r>
      <w:rPr>
        <w:noProof/>
      </w:rPr>
      <w:tab/>
      <w:t xml:space="preserve">          </w:t>
    </w:r>
    <w:r>
      <w:sym w:font="Wingdings" w:char="F072"/>
    </w:r>
    <w:r w:rsidR="0082075B">
      <w:fldChar w:fldCharType="begin"/>
    </w:r>
    <w:r>
      <w:instrText xml:space="preserve"> PAGE   \* MERGEFORMAT </w:instrText>
    </w:r>
    <w:r w:rsidR="0082075B">
      <w:fldChar w:fldCharType="separate"/>
    </w:r>
    <w:r w:rsidR="0017311C">
      <w:rPr>
        <w:noProof/>
      </w:rPr>
      <w:t>11</w:t>
    </w:r>
    <w:r w:rsidR="0082075B">
      <w:rPr>
        <w:noProof/>
      </w:rPr>
      <w:fldChar w:fldCharType="end"/>
    </w:r>
  </w:p>
  <w:p w:rsidR="006D6E6A" w:rsidRDefault="006D6E6A" w:rsidP="00956F37">
    <w:pPr>
      <w:rPr>
        <w:noProof/>
        <w:lang w:val="id-ID"/>
      </w:rPr>
    </w:pPr>
  </w:p>
  <w:p w:rsidR="006D6E6A" w:rsidRPr="00956F37" w:rsidRDefault="006D6E6A" w:rsidP="00956F37">
    <w:pPr>
      <w:rPr>
        <w:noProof/>
        <w:lang w:val="id-ID"/>
      </w:rPr>
    </w:pPr>
  </w:p>
  <w:p w:rsidR="006D6E6A" w:rsidRPr="00DD3E7F" w:rsidRDefault="006D6E6A" w:rsidP="00956F37">
    <w:pPr>
      <w:pStyle w:val="Header"/>
      <w:pBdr>
        <w:bottom w:val="single" w:sz="8" w:space="0" w:color="auto"/>
      </w:pBdr>
      <w:tabs>
        <w:tab w:val="left" w:pos="7998"/>
        <w:tab w:val="right" w:pos="8788"/>
      </w:tabs>
      <w:rPr>
        <w:noProof/>
        <w:lang w:val="id-ID"/>
      </w:rPr>
    </w:pPr>
  </w:p>
  <w:p w:rsidR="006D6E6A" w:rsidRDefault="006D6E6A" w:rsidP="00DD3E7F">
    <w:pPr>
      <w:pStyle w:val="Header"/>
      <w:tabs>
        <w:tab w:val="left" w:pos="7998"/>
        <w:tab w:val="right" w:pos="8788"/>
      </w:tabs>
    </w:pPr>
  </w:p>
  <w:p w:rsidR="006D6E6A" w:rsidRPr="00001D7C" w:rsidRDefault="006D6E6A" w:rsidP="00C07BEF">
    <w:pPr>
      <w:pStyle w:val="Header"/>
      <w:pBdr>
        <w:bottom w:val="single" w:sz="4" w:space="1" w:color="auto"/>
      </w:pBdr>
      <w:tabs>
        <w:tab w:val="clear" w:pos="4320"/>
        <w:tab w:val="clear" w:pos="8640"/>
        <w:tab w:val="left" w:pos="0"/>
        <w:tab w:val="center" w:pos="4301"/>
        <w:tab w:val="left" w:pos="7938"/>
      </w:tabs>
      <w:rPr>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6A" w:rsidRPr="0026145A" w:rsidRDefault="006D6E6A" w:rsidP="00DD3E7F">
    <w:pPr>
      <w:rPr>
        <w:b/>
        <w:lang w:val="id-ID"/>
      </w:rPr>
    </w:pPr>
    <w:r w:rsidRPr="00AF0A6B">
      <w:rPr>
        <w:b/>
      </w:rPr>
      <w:t>Jurnal</w:t>
    </w:r>
    <w:r>
      <w:rPr>
        <w:b/>
      </w:rPr>
      <w:t xml:space="preserve"> </w:t>
    </w:r>
    <w:r w:rsidR="00655266">
      <w:rPr>
        <w:b/>
      </w:rPr>
      <w:t>Cybertech</w:t>
    </w:r>
  </w:p>
  <w:p w:rsidR="006D6E6A" w:rsidRPr="00AF0A6B" w:rsidRDefault="006D6E6A" w:rsidP="00DD3E7F">
    <w:r>
      <w:t xml:space="preserve">Vol.      , No    , </w:t>
    </w:r>
    <w:r w:rsidR="00655266">
      <w:t xml:space="preserve">September </w:t>
    </w:r>
    <w:r>
      <w:t xml:space="preserve"> 2020</w:t>
    </w:r>
    <w:r w:rsidRPr="00AF0A6B">
      <w:t>,</w:t>
    </w:r>
    <w:r>
      <w:t xml:space="preserve"> </w:t>
    </w:r>
    <w:r w:rsidRPr="00AF0A6B">
      <w:t>pp</w:t>
    </w:r>
  </w:p>
  <w:p w:rsidR="006D6E6A" w:rsidRPr="00AF0A6B" w:rsidRDefault="006D6E6A" w:rsidP="00DD3E7F">
    <w:pPr>
      <w:rPr>
        <w:b/>
      </w:rPr>
    </w:pPr>
    <w:r w:rsidRPr="00AF0A6B">
      <w:rPr>
        <w:b/>
      </w:rPr>
      <w:t>P-ISSN :</w:t>
    </w:r>
    <w:r w:rsidR="00655266" w:rsidRPr="00655266">
      <w:rPr>
        <w:b/>
      </w:rPr>
      <w:t xml:space="preserve"> </w:t>
    </w:r>
    <w:r w:rsidR="00655266">
      <w:rPr>
        <w:b/>
      </w:rPr>
      <w:t>1978-6603</w:t>
    </w:r>
  </w:p>
  <w:p w:rsidR="00655266" w:rsidRDefault="006D6E6A" w:rsidP="00655266">
    <w:pPr>
      <w:pStyle w:val="Header"/>
      <w:tabs>
        <w:tab w:val="clear" w:pos="4320"/>
        <w:tab w:val="clear" w:pos="8640"/>
        <w:tab w:val="left" w:pos="7938"/>
        <w:tab w:val="right" w:pos="8789"/>
      </w:tabs>
      <w:rPr>
        <w:rStyle w:val="PageNumber"/>
        <w:b/>
      </w:rPr>
    </w:pPr>
    <w:r w:rsidRPr="00AF0A6B">
      <w:rPr>
        <w:b/>
      </w:rPr>
      <w:t>E-ISSN :</w:t>
    </w:r>
    <w:r w:rsidR="00655266" w:rsidRPr="00655266">
      <w:rPr>
        <w:rStyle w:val="BodyTextIndentChar"/>
        <w:b/>
      </w:rPr>
      <w:t xml:space="preserve"> </w:t>
    </w:r>
    <w:r w:rsidR="00655266">
      <w:rPr>
        <w:rStyle w:val="PageNumber"/>
        <w:b/>
      </w:rPr>
      <w:t>2615-3475</w:t>
    </w:r>
  </w:p>
  <w:p w:rsidR="006D6E6A" w:rsidRDefault="006D6E6A" w:rsidP="00DD3E7F">
    <w:pPr>
      <w:pStyle w:val="Header"/>
      <w:pBdr>
        <w:bottom w:val="single" w:sz="8" w:space="1" w:color="auto"/>
      </w:pBdr>
      <w:tabs>
        <w:tab w:val="left" w:pos="8061"/>
      </w:tabs>
      <w:rPr>
        <w:noProof/>
        <w:lang w:val="id-ID"/>
      </w:rPr>
    </w:pPr>
    <w:r>
      <w:tab/>
    </w:r>
    <w:r>
      <w:tab/>
    </w:r>
    <w:r>
      <w:sym w:font="Wingdings" w:char="F072"/>
    </w:r>
    <w:r>
      <w:tab/>
    </w:r>
    <w:r w:rsidR="0082075B">
      <w:fldChar w:fldCharType="begin"/>
    </w:r>
    <w:r>
      <w:instrText xml:space="preserve"> PAGE   \* MERGEFORMAT </w:instrText>
    </w:r>
    <w:r w:rsidR="0082075B">
      <w:fldChar w:fldCharType="separate"/>
    </w:r>
    <w:r w:rsidR="00AB6DED">
      <w:rPr>
        <w:noProof/>
      </w:rPr>
      <w:t>1</w:t>
    </w:r>
    <w:r w:rsidR="0082075B">
      <w:rPr>
        <w:noProof/>
      </w:rPr>
      <w:fldChar w:fldCharType="end"/>
    </w:r>
  </w:p>
  <w:p w:rsidR="006D6E6A" w:rsidRPr="00DD3E7F" w:rsidRDefault="006D6E6A" w:rsidP="00DD3E7F">
    <w:pPr>
      <w:pStyle w:val="Header"/>
      <w:pBdr>
        <w:bottom w:val="single" w:sz="4" w:space="1" w:color="auto"/>
      </w:pBdr>
      <w:tabs>
        <w:tab w:val="left" w:pos="8061"/>
      </w:tabs>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0889"/>
    <w:multiLevelType w:val="multilevel"/>
    <w:tmpl w:val="BAACF53C"/>
    <w:lvl w:ilvl="0">
      <w:start w:val="3"/>
      <w:numFmt w:val="decimal"/>
      <w:lvlText w:val="%1."/>
      <w:lvlJc w:val="left"/>
      <w:pPr>
        <w:ind w:left="1080" w:hanging="360"/>
      </w:pPr>
      <w:rPr>
        <w:rFonts w:ascii="Times New Roman" w:hAnsi="Times New Roman" w:cs="Times New Roman" w:hint="default"/>
        <w:sz w:val="20"/>
        <w:szCs w:val="20"/>
      </w:rPr>
    </w:lvl>
    <w:lvl w:ilvl="1">
      <w:start w:val="1"/>
      <w:numFmt w:val="decimal"/>
      <w:isLgl/>
      <w:lvlText w:val="%1.%2"/>
      <w:lvlJc w:val="left"/>
      <w:pPr>
        <w:ind w:left="1080"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nsid w:val="25C81C8C"/>
    <w:multiLevelType w:val="hybridMultilevel"/>
    <w:tmpl w:val="B6B6F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435CCA"/>
    <w:multiLevelType w:val="multilevel"/>
    <w:tmpl w:val="01683862"/>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nsid w:val="2F12035D"/>
    <w:multiLevelType w:val="hybridMultilevel"/>
    <w:tmpl w:val="C6B6E2FC"/>
    <w:lvl w:ilvl="0" w:tplc="11006D68">
      <w:start w:val="1"/>
      <w:numFmt w:val="decimal"/>
      <w:lvlText w:val="%1."/>
      <w:lvlJc w:val="left"/>
      <w:pPr>
        <w:ind w:left="772" w:hanging="360"/>
      </w:pPr>
    </w:lvl>
    <w:lvl w:ilvl="1" w:tplc="04210019" w:tentative="1">
      <w:start w:val="1"/>
      <w:numFmt w:val="lowerLetter"/>
      <w:lvlText w:val="%2."/>
      <w:lvlJc w:val="left"/>
      <w:pPr>
        <w:ind w:left="1492" w:hanging="360"/>
      </w:pPr>
    </w:lvl>
    <w:lvl w:ilvl="2" w:tplc="0421001B" w:tentative="1">
      <w:start w:val="1"/>
      <w:numFmt w:val="lowerRoman"/>
      <w:lvlText w:val="%3."/>
      <w:lvlJc w:val="right"/>
      <w:pPr>
        <w:ind w:left="2212" w:hanging="180"/>
      </w:pPr>
    </w:lvl>
    <w:lvl w:ilvl="3" w:tplc="0421000F" w:tentative="1">
      <w:start w:val="1"/>
      <w:numFmt w:val="decimal"/>
      <w:lvlText w:val="%4."/>
      <w:lvlJc w:val="left"/>
      <w:pPr>
        <w:ind w:left="2932" w:hanging="360"/>
      </w:pPr>
    </w:lvl>
    <w:lvl w:ilvl="4" w:tplc="04210019" w:tentative="1">
      <w:start w:val="1"/>
      <w:numFmt w:val="lowerLetter"/>
      <w:lvlText w:val="%5."/>
      <w:lvlJc w:val="left"/>
      <w:pPr>
        <w:ind w:left="3652" w:hanging="360"/>
      </w:pPr>
    </w:lvl>
    <w:lvl w:ilvl="5" w:tplc="0421001B" w:tentative="1">
      <w:start w:val="1"/>
      <w:numFmt w:val="lowerRoman"/>
      <w:lvlText w:val="%6."/>
      <w:lvlJc w:val="right"/>
      <w:pPr>
        <w:ind w:left="4372" w:hanging="180"/>
      </w:pPr>
    </w:lvl>
    <w:lvl w:ilvl="6" w:tplc="0421000F" w:tentative="1">
      <w:start w:val="1"/>
      <w:numFmt w:val="decimal"/>
      <w:lvlText w:val="%7."/>
      <w:lvlJc w:val="left"/>
      <w:pPr>
        <w:ind w:left="5092" w:hanging="360"/>
      </w:pPr>
    </w:lvl>
    <w:lvl w:ilvl="7" w:tplc="04210019" w:tentative="1">
      <w:start w:val="1"/>
      <w:numFmt w:val="lowerLetter"/>
      <w:lvlText w:val="%8."/>
      <w:lvlJc w:val="left"/>
      <w:pPr>
        <w:ind w:left="5812" w:hanging="360"/>
      </w:pPr>
    </w:lvl>
    <w:lvl w:ilvl="8" w:tplc="0421001B" w:tentative="1">
      <w:start w:val="1"/>
      <w:numFmt w:val="lowerRoman"/>
      <w:lvlText w:val="%9."/>
      <w:lvlJc w:val="right"/>
      <w:pPr>
        <w:ind w:left="6532" w:hanging="180"/>
      </w:pPr>
    </w:lvl>
  </w:abstractNum>
  <w:abstractNum w:abstractNumId="4">
    <w:nsid w:val="3D4D71E3"/>
    <w:multiLevelType w:val="hybridMultilevel"/>
    <w:tmpl w:val="7690CC56"/>
    <w:lvl w:ilvl="0" w:tplc="88D02BB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5B36E7"/>
    <w:multiLevelType w:val="hybridMultilevel"/>
    <w:tmpl w:val="08E82566"/>
    <w:lvl w:ilvl="0" w:tplc="12E410C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D62E70"/>
    <w:multiLevelType w:val="hybridMultilevel"/>
    <w:tmpl w:val="DCDA22C2"/>
    <w:lvl w:ilvl="0" w:tplc="ADB217D8">
      <w:start w:val="1"/>
      <w:numFmt w:val="decimal"/>
      <w:lvlText w:val="%1."/>
      <w:lvlJc w:val="left"/>
      <w:pPr>
        <w:ind w:left="644"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8">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9">
    <w:nsid w:val="6B0A3B17"/>
    <w:multiLevelType w:val="multilevel"/>
    <w:tmpl w:val="A240F1B6"/>
    <w:lvl w:ilvl="0">
      <w:start w:val="1"/>
      <w:numFmt w:val="decimal"/>
      <w:lvlText w:val="%1."/>
      <w:lvlJc w:val="left"/>
      <w:pPr>
        <w:ind w:left="720" w:hanging="360"/>
      </w:pPr>
      <w:rPr>
        <w:rFonts w:ascii="Times New Roman" w:hAnsi="Times New Roman" w:cs="Times New Roman" w:hint="default"/>
        <w:b/>
        <w:i w:val="0"/>
        <w:sz w:val="20"/>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i w:val="0"/>
        <w:sz w:val="16"/>
      </w:rPr>
    </w:lvl>
  </w:abstractNum>
  <w:abstractNum w:abstractNumId="11">
    <w:nsid w:val="783A2597"/>
    <w:multiLevelType w:val="hybridMultilevel"/>
    <w:tmpl w:val="A07651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9"/>
  </w:num>
  <w:num w:numId="5">
    <w:abstractNumId w:val="0"/>
  </w:num>
  <w:num w:numId="6">
    <w:abstractNumId w:val="4"/>
  </w:num>
  <w:num w:numId="7">
    <w:abstractNumId w:val="6"/>
  </w:num>
  <w:num w:numId="8">
    <w:abstractNumId w:val="11"/>
  </w:num>
  <w:num w:numId="9">
    <w:abstractNumId w:val="3"/>
  </w:num>
  <w:num w:numId="10">
    <w:abstractNumId w:val="2"/>
  </w:num>
  <w:num w:numId="11">
    <w:abstractNumId w:val="5"/>
  </w:num>
  <w:num w:numId="1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stylePaneFormatFilter w:val="3F01"/>
  <w:defaultTabStop w:val="720"/>
  <w:evenAndOddHeaders/>
  <w:noPunctuationKerning/>
  <w:characterSpacingControl w:val="doNotCompress"/>
  <w:hdrShapeDefaults>
    <o:shapedefaults v:ext="edit" spidmax="13313"/>
  </w:hdrShapeDefaults>
  <w:footnotePr>
    <w:footnote w:id="0"/>
    <w:footnote w:id="1"/>
  </w:footnotePr>
  <w:endnotePr>
    <w:endnote w:id="0"/>
    <w:endnote w:id="1"/>
  </w:endnotePr>
  <w:compat/>
  <w:rsids>
    <w:rsidRoot w:val="007D0AC6"/>
    <w:rsid w:val="000013CF"/>
    <w:rsid w:val="00001C0E"/>
    <w:rsid w:val="00001D7C"/>
    <w:rsid w:val="00002882"/>
    <w:rsid w:val="00002A9C"/>
    <w:rsid w:val="00002FC9"/>
    <w:rsid w:val="0000385F"/>
    <w:rsid w:val="00005EFC"/>
    <w:rsid w:val="00007744"/>
    <w:rsid w:val="000106D0"/>
    <w:rsid w:val="00012CEF"/>
    <w:rsid w:val="00014633"/>
    <w:rsid w:val="00015F2A"/>
    <w:rsid w:val="00017858"/>
    <w:rsid w:val="00027142"/>
    <w:rsid w:val="000279BE"/>
    <w:rsid w:val="0003329A"/>
    <w:rsid w:val="00034C84"/>
    <w:rsid w:val="000416A3"/>
    <w:rsid w:val="000437AE"/>
    <w:rsid w:val="000474E3"/>
    <w:rsid w:val="00047710"/>
    <w:rsid w:val="000523C5"/>
    <w:rsid w:val="00053FB7"/>
    <w:rsid w:val="00056D97"/>
    <w:rsid w:val="0006020A"/>
    <w:rsid w:val="00060330"/>
    <w:rsid w:val="00060612"/>
    <w:rsid w:val="00060F5C"/>
    <w:rsid w:val="0006185F"/>
    <w:rsid w:val="00061D77"/>
    <w:rsid w:val="00062720"/>
    <w:rsid w:val="00065191"/>
    <w:rsid w:val="000652FA"/>
    <w:rsid w:val="00065501"/>
    <w:rsid w:val="00066063"/>
    <w:rsid w:val="000669E0"/>
    <w:rsid w:val="0007154C"/>
    <w:rsid w:val="0007236F"/>
    <w:rsid w:val="00073635"/>
    <w:rsid w:val="00076C16"/>
    <w:rsid w:val="000776D4"/>
    <w:rsid w:val="00080CCD"/>
    <w:rsid w:val="000817DC"/>
    <w:rsid w:val="000818F9"/>
    <w:rsid w:val="000830A2"/>
    <w:rsid w:val="00083B9D"/>
    <w:rsid w:val="00083DD6"/>
    <w:rsid w:val="00085121"/>
    <w:rsid w:val="00086551"/>
    <w:rsid w:val="000877AC"/>
    <w:rsid w:val="00087876"/>
    <w:rsid w:val="00087AF7"/>
    <w:rsid w:val="00090B78"/>
    <w:rsid w:val="00092480"/>
    <w:rsid w:val="00093380"/>
    <w:rsid w:val="00093E54"/>
    <w:rsid w:val="00094EB8"/>
    <w:rsid w:val="00095734"/>
    <w:rsid w:val="00095C3E"/>
    <w:rsid w:val="00096883"/>
    <w:rsid w:val="000973CC"/>
    <w:rsid w:val="0009788D"/>
    <w:rsid w:val="00097958"/>
    <w:rsid w:val="00097E2D"/>
    <w:rsid w:val="000A15DA"/>
    <w:rsid w:val="000A592D"/>
    <w:rsid w:val="000A643C"/>
    <w:rsid w:val="000A67F5"/>
    <w:rsid w:val="000A7ACA"/>
    <w:rsid w:val="000B0641"/>
    <w:rsid w:val="000B0D9B"/>
    <w:rsid w:val="000B2478"/>
    <w:rsid w:val="000B4123"/>
    <w:rsid w:val="000B468B"/>
    <w:rsid w:val="000B5480"/>
    <w:rsid w:val="000B62AB"/>
    <w:rsid w:val="000B67EE"/>
    <w:rsid w:val="000B682B"/>
    <w:rsid w:val="000C03DA"/>
    <w:rsid w:val="000C29B0"/>
    <w:rsid w:val="000C4B17"/>
    <w:rsid w:val="000C67BE"/>
    <w:rsid w:val="000C730A"/>
    <w:rsid w:val="000D099B"/>
    <w:rsid w:val="000D2204"/>
    <w:rsid w:val="000D469B"/>
    <w:rsid w:val="000D4B8F"/>
    <w:rsid w:val="000D50C8"/>
    <w:rsid w:val="000D6591"/>
    <w:rsid w:val="000D6BC3"/>
    <w:rsid w:val="000D76C6"/>
    <w:rsid w:val="000E0AE1"/>
    <w:rsid w:val="000E0C84"/>
    <w:rsid w:val="000E0CE9"/>
    <w:rsid w:val="000E0E3C"/>
    <w:rsid w:val="000E1531"/>
    <w:rsid w:val="000E1C9D"/>
    <w:rsid w:val="000E28E0"/>
    <w:rsid w:val="000E38DD"/>
    <w:rsid w:val="000E43F8"/>
    <w:rsid w:val="000E46C5"/>
    <w:rsid w:val="000E4FD6"/>
    <w:rsid w:val="000E527C"/>
    <w:rsid w:val="000E5CDE"/>
    <w:rsid w:val="000E708C"/>
    <w:rsid w:val="000F279B"/>
    <w:rsid w:val="000F29E1"/>
    <w:rsid w:val="000F61E2"/>
    <w:rsid w:val="000F7643"/>
    <w:rsid w:val="000F7ED5"/>
    <w:rsid w:val="0010046E"/>
    <w:rsid w:val="00102A61"/>
    <w:rsid w:val="001041EB"/>
    <w:rsid w:val="00104BF1"/>
    <w:rsid w:val="001063BB"/>
    <w:rsid w:val="00106F02"/>
    <w:rsid w:val="001078A8"/>
    <w:rsid w:val="00107904"/>
    <w:rsid w:val="001129DE"/>
    <w:rsid w:val="00113168"/>
    <w:rsid w:val="0011369D"/>
    <w:rsid w:val="00113736"/>
    <w:rsid w:val="00113C3C"/>
    <w:rsid w:val="00113F18"/>
    <w:rsid w:val="00114470"/>
    <w:rsid w:val="00115D02"/>
    <w:rsid w:val="00117326"/>
    <w:rsid w:val="00117C85"/>
    <w:rsid w:val="00121C37"/>
    <w:rsid w:val="0012248C"/>
    <w:rsid w:val="00122833"/>
    <w:rsid w:val="00124305"/>
    <w:rsid w:val="00125C41"/>
    <w:rsid w:val="00125D32"/>
    <w:rsid w:val="00126B1A"/>
    <w:rsid w:val="0013143C"/>
    <w:rsid w:val="0013179E"/>
    <w:rsid w:val="00131A6C"/>
    <w:rsid w:val="00131E4C"/>
    <w:rsid w:val="00133B59"/>
    <w:rsid w:val="00136716"/>
    <w:rsid w:val="00137465"/>
    <w:rsid w:val="00137E25"/>
    <w:rsid w:val="00137F36"/>
    <w:rsid w:val="00141EDD"/>
    <w:rsid w:val="001434C3"/>
    <w:rsid w:val="001441CB"/>
    <w:rsid w:val="00144EFE"/>
    <w:rsid w:val="00145453"/>
    <w:rsid w:val="0014611F"/>
    <w:rsid w:val="00146861"/>
    <w:rsid w:val="00150579"/>
    <w:rsid w:val="001517E4"/>
    <w:rsid w:val="00151E7C"/>
    <w:rsid w:val="001525B6"/>
    <w:rsid w:val="00153387"/>
    <w:rsid w:val="00153C4E"/>
    <w:rsid w:val="00154C55"/>
    <w:rsid w:val="00155CE8"/>
    <w:rsid w:val="00157C06"/>
    <w:rsid w:val="00161845"/>
    <w:rsid w:val="00162849"/>
    <w:rsid w:val="001637D5"/>
    <w:rsid w:val="00163EBF"/>
    <w:rsid w:val="001640C7"/>
    <w:rsid w:val="0016446D"/>
    <w:rsid w:val="00166432"/>
    <w:rsid w:val="00167012"/>
    <w:rsid w:val="001671A8"/>
    <w:rsid w:val="0016761A"/>
    <w:rsid w:val="00167BE2"/>
    <w:rsid w:val="0017238E"/>
    <w:rsid w:val="0017311C"/>
    <w:rsid w:val="00177E2C"/>
    <w:rsid w:val="00180992"/>
    <w:rsid w:val="00180FD2"/>
    <w:rsid w:val="00180FD4"/>
    <w:rsid w:val="00181509"/>
    <w:rsid w:val="00181835"/>
    <w:rsid w:val="00181965"/>
    <w:rsid w:val="00185202"/>
    <w:rsid w:val="00187B69"/>
    <w:rsid w:val="00190472"/>
    <w:rsid w:val="0019050C"/>
    <w:rsid w:val="00192E8C"/>
    <w:rsid w:val="0019391D"/>
    <w:rsid w:val="00195579"/>
    <w:rsid w:val="001A0839"/>
    <w:rsid w:val="001A33EF"/>
    <w:rsid w:val="001A5938"/>
    <w:rsid w:val="001A5C3E"/>
    <w:rsid w:val="001B2439"/>
    <w:rsid w:val="001B2BFF"/>
    <w:rsid w:val="001B2EF9"/>
    <w:rsid w:val="001B4AB3"/>
    <w:rsid w:val="001B5250"/>
    <w:rsid w:val="001B5719"/>
    <w:rsid w:val="001B621C"/>
    <w:rsid w:val="001B64D0"/>
    <w:rsid w:val="001B7915"/>
    <w:rsid w:val="001B7B10"/>
    <w:rsid w:val="001B7FD0"/>
    <w:rsid w:val="001C0A7C"/>
    <w:rsid w:val="001C0FBC"/>
    <w:rsid w:val="001C0FE6"/>
    <w:rsid w:val="001C19EB"/>
    <w:rsid w:val="001C1DDC"/>
    <w:rsid w:val="001C7AC5"/>
    <w:rsid w:val="001D04CA"/>
    <w:rsid w:val="001D19C3"/>
    <w:rsid w:val="001D218B"/>
    <w:rsid w:val="001D5075"/>
    <w:rsid w:val="001D702E"/>
    <w:rsid w:val="001E1922"/>
    <w:rsid w:val="001E2071"/>
    <w:rsid w:val="001E2751"/>
    <w:rsid w:val="001E5CFB"/>
    <w:rsid w:val="001E608B"/>
    <w:rsid w:val="001E69C1"/>
    <w:rsid w:val="001E7376"/>
    <w:rsid w:val="001E7DCD"/>
    <w:rsid w:val="001E7FFA"/>
    <w:rsid w:val="001F0AFC"/>
    <w:rsid w:val="001F1715"/>
    <w:rsid w:val="001F2D8F"/>
    <w:rsid w:val="001F4108"/>
    <w:rsid w:val="001F470F"/>
    <w:rsid w:val="001F4ACD"/>
    <w:rsid w:val="001F6170"/>
    <w:rsid w:val="001F63D7"/>
    <w:rsid w:val="001F6ACF"/>
    <w:rsid w:val="001F6FB1"/>
    <w:rsid w:val="001F700E"/>
    <w:rsid w:val="00204431"/>
    <w:rsid w:val="0020464A"/>
    <w:rsid w:val="00204A25"/>
    <w:rsid w:val="0020608E"/>
    <w:rsid w:val="00206773"/>
    <w:rsid w:val="00206963"/>
    <w:rsid w:val="002073B6"/>
    <w:rsid w:val="002076CA"/>
    <w:rsid w:val="002079DD"/>
    <w:rsid w:val="00210370"/>
    <w:rsid w:val="00211DC1"/>
    <w:rsid w:val="00211F78"/>
    <w:rsid w:val="00212DCC"/>
    <w:rsid w:val="002141C1"/>
    <w:rsid w:val="002150C8"/>
    <w:rsid w:val="0021555B"/>
    <w:rsid w:val="00215A82"/>
    <w:rsid w:val="00216277"/>
    <w:rsid w:val="00216F2A"/>
    <w:rsid w:val="0021739B"/>
    <w:rsid w:val="00220914"/>
    <w:rsid w:val="00221D61"/>
    <w:rsid w:val="00221FB3"/>
    <w:rsid w:val="002233BE"/>
    <w:rsid w:val="00224456"/>
    <w:rsid w:val="00225BEA"/>
    <w:rsid w:val="0022662A"/>
    <w:rsid w:val="00230440"/>
    <w:rsid w:val="00230AAB"/>
    <w:rsid w:val="00231A19"/>
    <w:rsid w:val="00231A90"/>
    <w:rsid w:val="00232081"/>
    <w:rsid w:val="00232A52"/>
    <w:rsid w:val="00232DA1"/>
    <w:rsid w:val="00235889"/>
    <w:rsid w:val="002368BC"/>
    <w:rsid w:val="00236A94"/>
    <w:rsid w:val="002378BD"/>
    <w:rsid w:val="00237B26"/>
    <w:rsid w:val="00240303"/>
    <w:rsid w:val="0024180A"/>
    <w:rsid w:val="0024238B"/>
    <w:rsid w:val="0024268D"/>
    <w:rsid w:val="00243D8A"/>
    <w:rsid w:val="00247AB1"/>
    <w:rsid w:val="00250442"/>
    <w:rsid w:val="00250A66"/>
    <w:rsid w:val="002519AF"/>
    <w:rsid w:val="00254EC2"/>
    <w:rsid w:val="002550AB"/>
    <w:rsid w:val="00256322"/>
    <w:rsid w:val="002566AE"/>
    <w:rsid w:val="00256EC4"/>
    <w:rsid w:val="002575A8"/>
    <w:rsid w:val="00260476"/>
    <w:rsid w:val="0026145A"/>
    <w:rsid w:val="00261B88"/>
    <w:rsid w:val="0026229E"/>
    <w:rsid w:val="002622CD"/>
    <w:rsid w:val="002624BB"/>
    <w:rsid w:val="00266574"/>
    <w:rsid w:val="002668F8"/>
    <w:rsid w:val="00266943"/>
    <w:rsid w:val="00270E78"/>
    <w:rsid w:val="00271390"/>
    <w:rsid w:val="00271559"/>
    <w:rsid w:val="00271AB9"/>
    <w:rsid w:val="0027245E"/>
    <w:rsid w:val="002743A4"/>
    <w:rsid w:val="00274BCC"/>
    <w:rsid w:val="00275406"/>
    <w:rsid w:val="00276146"/>
    <w:rsid w:val="002769E7"/>
    <w:rsid w:val="00281882"/>
    <w:rsid w:val="00281D99"/>
    <w:rsid w:val="002821B9"/>
    <w:rsid w:val="0028450D"/>
    <w:rsid w:val="00291EBF"/>
    <w:rsid w:val="00295923"/>
    <w:rsid w:val="00295EB7"/>
    <w:rsid w:val="00296D8E"/>
    <w:rsid w:val="002A0772"/>
    <w:rsid w:val="002A0BE4"/>
    <w:rsid w:val="002A3424"/>
    <w:rsid w:val="002A43A8"/>
    <w:rsid w:val="002B01B4"/>
    <w:rsid w:val="002B0601"/>
    <w:rsid w:val="002B10C7"/>
    <w:rsid w:val="002B6527"/>
    <w:rsid w:val="002B66EF"/>
    <w:rsid w:val="002B6EC9"/>
    <w:rsid w:val="002B7609"/>
    <w:rsid w:val="002B794A"/>
    <w:rsid w:val="002C0665"/>
    <w:rsid w:val="002C2C92"/>
    <w:rsid w:val="002C4749"/>
    <w:rsid w:val="002C6317"/>
    <w:rsid w:val="002D07B9"/>
    <w:rsid w:val="002D0C71"/>
    <w:rsid w:val="002D0F04"/>
    <w:rsid w:val="002D31A6"/>
    <w:rsid w:val="002D4A56"/>
    <w:rsid w:val="002D5595"/>
    <w:rsid w:val="002D797A"/>
    <w:rsid w:val="002E095C"/>
    <w:rsid w:val="002E0BC4"/>
    <w:rsid w:val="002E184C"/>
    <w:rsid w:val="002E2CAE"/>
    <w:rsid w:val="002E328D"/>
    <w:rsid w:val="002E604F"/>
    <w:rsid w:val="002E6409"/>
    <w:rsid w:val="002F137A"/>
    <w:rsid w:val="002F1AEB"/>
    <w:rsid w:val="002F267D"/>
    <w:rsid w:val="002F3D30"/>
    <w:rsid w:val="002F3D57"/>
    <w:rsid w:val="002F41A4"/>
    <w:rsid w:val="002F48E3"/>
    <w:rsid w:val="002F5AB9"/>
    <w:rsid w:val="002F6BBA"/>
    <w:rsid w:val="002F6DFA"/>
    <w:rsid w:val="002F6E5D"/>
    <w:rsid w:val="002F7C5F"/>
    <w:rsid w:val="0030038F"/>
    <w:rsid w:val="00302D7F"/>
    <w:rsid w:val="0030301D"/>
    <w:rsid w:val="00305125"/>
    <w:rsid w:val="00306442"/>
    <w:rsid w:val="003069FB"/>
    <w:rsid w:val="00312C0C"/>
    <w:rsid w:val="00313AA2"/>
    <w:rsid w:val="003200C9"/>
    <w:rsid w:val="003209C7"/>
    <w:rsid w:val="0032306D"/>
    <w:rsid w:val="00324912"/>
    <w:rsid w:val="00326170"/>
    <w:rsid w:val="003263E9"/>
    <w:rsid w:val="00326D35"/>
    <w:rsid w:val="00331183"/>
    <w:rsid w:val="00332063"/>
    <w:rsid w:val="0033243B"/>
    <w:rsid w:val="00333AB9"/>
    <w:rsid w:val="00333C06"/>
    <w:rsid w:val="0033459B"/>
    <w:rsid w:val="00335BE8"/>
    <w:rsid w:val="00337C87"/>
    <w:rsid w:val="0034265F"/>
    <w:rsid w:val="00343A49"/>
    <w:rsid w:val="00346441"/>
    <w:rsid w:val="003475EC"/>
    <w:rsid w:val="0035076B"/>
    <w:rsid w:val="00352BEB"/>
    <w:rsid w:val="00353885"/>
    <w:rsid w:val="003566D8"/>
    <w:rsid w:val="00361EB1"/>
    <w:rsid w:val="003629D1"/>
    <w:rsid w:val="003637CE"/>
    <w:rsid w:val="003715EC"/>
    <w:rsid w:val="00373753"/>
    <w:rsid w:val="00374083"/>
    <w:rsid w:val="00376867"/>
    <w:rsid w:val="00376A96"/>
    <w:rsid w:val="003772AC"/>
    <w:rsid w:val="00381BFA"/>
    <w:rsid w:val="00381E56"/>
    <w:rsid w:val="003826FF"/>
    <w:rsid w:val="00387B9A"/>
    <w:rsid w:val="00393D9D"/>
    <w:rsid w:val="00393E61"/>
    <w:rsid w:val="00396D02"/>
    <w:rsid w:val="003A0041"/>
    <w:rsid w:val="003A03F0"/>
    <w:rsid w:val="003A1C3E"/>
    <w:rsid w:val="003A2970"/>
    <w:rsid w:val="003A3C2A"/>
    <w:rsid w:val="003A5088"/>
    <w:rsid w:val="003A53F0"/>
    <w:rsid w:val="003A6A2C"/>
    <w:rsid w:val="003A7D80"/>
    <w:rsid w:val="003B0E46"/>
    <w:rsid w:val="003B14AA"/>
    <w:rsid w:val="003B19C7"/>
    <w:rsid w:val="003B25A5"/>
    <w:rsid w:val="003B28EE"/>
    <w:rsid w:val="003B3120"/>
    <w:rsid w:val="003B3537"/>
    <w:rsid w:val="003B567E"/>
    <w:rsid w:val="003B6932"/>
    <w:rsid w:val="003B79EB"/>
    <w:rsid w:val="003B7ED0"/>
    <w:rsid w:val="003C0085"/>
    <w:rsid w:val="003C0D91"/>
    <w:rsid w:val="003C2C21"/>
    <w:rsid w:val="003C3E42"/>
    <w:rsid w:val="003C4B05"/>
    <w:rsid w:val="003C69DC"/>
    <w:rsid w:val="003C72E2"/>
    <w:rsid w:val="003D07D2"/>
    <w:rsid w:val="003D5B84"/>
    <w:rsid w:val="003D5FB6"/>
    <w:rsid w:val="003D79CF"/>
    <w:rsid w:val="003E0207"/>
    <w:rsid w:val="003E2D18"/>
    <w:rsid w:val="003E304D"/>
    <w:rsid w:val="003E3A02"/>
    <w:rsid w:val="003E4AA5"/>
    <w:rsid w:val="003F0964"/>
    <w:rsid w:val="003F18A1"/>
    <w:rsid w:val="003F1D93"/>
    <w:rsid w:val="003F2EB6"/>
    <w:rsid w:val="003F35B6"/>
    <w:rsid w:val="003F4897"/>
    <w:rsid w:val="003F51CE"/>
    <w:rsid w:val="003F64AF"/>
    <w:rsid w:val="003F6587"/>
    <w:rsid w:val="00402C7D"/>
    <w:rsid w:val="00403A74"/>
    <w:rsid w:val="00404BBB"/>
    <w:rsid w:val="00406467"/>
    <w:rsid w:val="00407351"/>
    <w:rsid w:val="00407C2D"/>
    <w:rsid w:val="004106DF"/>
    <w:rsid w:val="00411A71"/>
    <w:rsid w:val="00411C0C"/>
    <w:rsid w:val="004137CA"/>
    <w:rsid w:val="0041399A"/>
    <w:rsid w:val="00414535"/>
    <w:rsid w:val="00414EA0"/>
    <w:rsid w:val="00420D64"/>
    <w:rsid w:val="00422244"/>
    <w:rsid w:val="00424E85"/>
    <w:rsid w:val="00425BE9"/>
    <w:rsid w:val="00427072"/>
    <w:rsid w:val="004271C1"/>
    <w:rsid w:val="00427ED6"/>
    <w:rsid w:val="004325E3"/>
    <w:rsid w:val="0043344E"/>
    <w:rsid w:val="00433FBE"/>
    <w:rsid w:val="004340BB"/>
    <w:rsid w:val="00434980"/>
    <w:rsid w:val="00434B2D"/>
    <w:rsid w:val="0043585C"/>
    <w:rsid w:val="00436E07"/>
    <w:rsid w:val="00441CFC"/>
    <w:rsid w:val="00441F35"/>
    <w:rsid w:val="00443205"/>
    <w:rsid w:val="004439D2"/>
    <w:rsid w:val="004503E9"/>
    <w:rsid w:val="00453463"/>
    <w:rsid w:val="004550E4"/>
    <w:rsid w:val="00457E17"/>
    <w:rsid w:val="00462589"/>
    <w:rsid w:val="004637E8"/>
    <w:rsid w:val="004646B5"/>
    <w:rsid w:val="00466EB9"/>
    <w:rsid w:val="00467368"/>
    <w:rsid w:val="004674CD"/>
    <w:rsid w:val="004710EE"/>
    <w:rsid w:val="00472E56"/>
    <w:rsid w:val="004740EC"/>
    <w:rsid w:val="00474447"/>
    <w:rsid w:val="00474DD7"/>
    <w:rsid w:val="00475A8E"/>
    <w:rsid w:val="0047704F"/>
    <w:rsid w:val="00480CEA"/>
    <w:rsid w:val="004819CF"/>
    <w:rsid w:val="00481DA2"/>
    <w:rsid w:val="00482432"/>
    <w:rsid w:val="00484866"/>
    <w:rsid w:val="004859D6"/>
    <w:rsid w:val="00485FD1"/>
    <w:rsid w:val="0048797E"/>
    <w:rsid w:val="00487DD3"/>
    <w:rsid w:val="004902C8"/>
    <w:rsid w:val="00490442"/>
    <w:rsid w:val="004905D4"/>
    <w:rsid w:val="00492E44"/>
    <w:rsid w:val="00493FF2"/>
    <w:rsid w:val="0049440C"/>
    <w:rsid w:val="004947B9"/>
    <w:rsid w:val="0049514C"/>
    <w:rsid w:val="00496DFD"/>
    <w:rsid w:val="004A00AC"/>
    <w:rsid w:val="004A0C8B"/>
    <w:rsid w:val="004A13DC"/>
    <w:rsid w:val="004A187E"/>
    <w:rsid w:val="004A1C47"/>
    <w:rsid w:val="004A335F"/>
    <w:rsid w:val="004A3F3D"/>
    <w:rsid w:val="004A4FDB"/>
    <w:rsid w:val="004A5DDE"/>
    <w:rsid w:val="004A5FC0"/>
    <w:rsid w:val="004A7C83"/>
    <w:rsid w:val="004B13E3"/>
    <w:rsid w:val="004B1FFE"/>
    <w:rsid w:val="004B2F8C"/>
    <w:rsid w:val="004B4EDE"/>
    <w:rsid w:val="004B518E"/>
    <w:rsid w:val="004B589F"/>
    <w:rsid w:val="004B661B"/>
    <w:rsid w:val="004B76DC"/>
    <w:rsid w:val="004C0B2C"/>
    <w:rsid w:val="004C0DD0"/>
    <w:rsid w:val="004C0E85"/>
    <w:rsid w:val="004C3BEB"/>
    <w:rsid w:val="004C59ED"/>
    <w:rsid w:val="004C65D5"/>
    <w:rsid w:val="004C7942"/>
    <w:rsid w:val="004D6AA2"/>
    <w:rsid w:val="004D7295"/>
    <w:rsid w:val="004E140A"/>
    <w:rsid w:val="004E154B"/>
    <w:rsid w:val="004E154C"/>
    <w:rsid w:val="004E1914"/>
    <w:rsid w:val="004E2CEC"/>
    <w:rsid w:val="004E3613"/>
    <w:rsid w:val="004E3AFD"/>
    <w:rsid w:val="004E3CAD"/>
    <w:rsid w:val="004E6C69"/>
    <w:rsid w:val="004F101E"/>
    <w:rsid w:val="004F2A11"/>
    <w:rsid w:val="004F306E"/>
    <w:rsid w:val="004F3166"/>
    <w:rsid w:val="004F3208"/>
    <w:rsid w:val="004F3F73"/>
    <w:rsid w:val="004F4392"/>
    <w:rsid w:val="004F54D2"/>
    <w:rsid w:val="004F6193"/>
    <w:rsid w:val="00500277"/>
    <w:rsid w:val="00501713"/>
    <w:rsid w:val="00503CFA"/>
    <w:rsid w:val="00505F41"/>
    <w:rsid w:val="00506E1D"/>
    <w:rsid w:val="0050794C"/>
    <w:rsid w:val="0051075B"/>
    <w:rsid w:val="00511236"/>
    <w:rsid w:val="00511539"/>
    <w:rsid w:val="005127E1"/>
    <w:rsid w:val="00512DE0"/>
    <w:rsid w:val="0051361F"/>
    <w:rsid w:val="00515455"/>
    <w:rsid w:val="00516317"/>
    <w:rsid w:val="005174FF"/>
    <w:rsid w:val="00520EC3"/>
    <w:rsid w:val="0052138C"/>
    <w:rsid w:val="005213A1"/>
    <w:rsid w:val="00523362"/>
    <w:rsid w:val="005238A8"/>
    <w:rsid w:val="00523B26"/>
    <w:rsid w:val="0052442F"/>
    <w:rsid w:val="00525441"/>
    <w:rsid w:val="0052691F"/>
    <w:rsid w:val="00526CFA"/>
    <w:rsid w:val="00530CAF"/>
    <w:rsid w:val="0053172B"/>
    <w:rsid w:val="00532941"/>
    <w:rsid w:val="00534738"/>
    <w:rsid w:val="00535A39"/>
    <w:rsid w:val="005373E3"/>
    <w:rsid w:val="00540DCE"/>
    <w:rsid w:val="00540DD7"/>
    <w:rsid w:val="00540E81"/>
    <w:rsid w:val="00541F86"/>
    <w:rsid w:val="00541FCB"/>
    <w:rsid w:val="00542218"/>
    <w:rsid w:val="0054283A"/>
    <w:rsid w:val="00543605"/>
    <w:rsid w:val="005437E2"/>
    <w:rsid w:val="00545E9C"/>
    <w:rsid w:val="00547658"/>
    <w:rsid w:val="0054768C"/>
    <w:rsid w:val="00552E3D"/>
    <w:rsid w:val="0055649A"/>
    <w:rsid w:val="00560B24"/>
    <w:rsid w:val="00562525"/>
    <w:rsid w:val="00562DEB"/>
    <w:rsid w:val="00563102"/>
    <w:rsid w:val="00566A05"/>
    <w:rsid w:val="00572013"/>
    <w:rsid w:val="00573257"/>
    <w:rsid w:val="005778F7"/>
    <w:rsid w:val="00577A3F"/>
    <w:rsid w:val="005805DF"/>
    <w:rsid w:val="00582F13"/>
    <w:rsid w:val="0058326E"/>
    <w:rsid w:val="005833B8"/>
    <w:rsid w:val="00583A03"/>
    <w:rsid w:val="00583BFD"/>
    <w:rsid w:val="005841BA"/>
    <w:rsid w:val="00584301"/>
    <w:rsid w:val="0058545A"/>
    <w:rsid w:val="005877F2"/>
    <w:rsid w:val="00592442"/>
    <w:rsid w:val="0059283B"/>
    <w:rsid w:val="00593BF8"/>
    <w:rsid w:val="00593E92"/>
    <w:rsid w:val="005949F1"/>
    <w:rsid w:val="005956F7"/>
    <w:rsid w:val="00595CB2"/>
    <w:rsid w:val="005978C8"/>
    <w:rsid w:val="005A0124"/>
    <w:rsid w:val="005A0A0F"/>
    <w:rsid w:val="005A1AD0"/>
    <w:rsid w:val="005A2361"/>
    <w:rsid w:val="005A24ED"/>
    <w:rsid w:val="005A2573"/>
    <w:rsid w:val="005A4783"/>
    <w:rsid w:val="005A67C4"/>
    <w:rsid w:val="005A6B87"/>
    <w:rsid w:val="005B0825"/>
    <w:rsid w:val="005B0A84"/>
    <w:rsid w:val="005B0F6E"/>
    <w:rsid w:val="005B2D16"/>
    <w:rsid w:val="005B4DAF"/>
    <w:rsid w:val="005B56A0"/>
    <w:rsid w:val="005B5788"/>
    <w:rsid w:val="005B60D5"/>
    <w:rsid w:val="005B693A"/>
    <w:rsid w:val="005B7070"/>
    <w:rsid w:val="005B770A"/>
    <w:rsid w:val="005C033C"/>
    <w:rsid w:val="005C11D6"/>
    <w:rsid w:val="005C12EA"/>
    <w:rsid w:val="005C1759"/>
    <w:rsid w:val="005C234E"/>
    <w:rsid w:val="005C4406"/>
    <w:rsid w:val="005C77B8"/>
    <w:rsid w:val="005D02EE"/>
    <w:rsid w:val="005D0C1B"/>
    <w:rsid w:val="005D210E"/>
    <w:rsid w:val="005D3D27"/>
    <w:rsid w:val="005D464B"/>
    <w:rsid w:val="005D7D3A"/>
    <w:rsid w:val="005D7EB1"/>
    <w:rsid w:val="005E1D83"/>
    <w:rsid w:val="005E4121"/>
    <w:rsid w:val="005E48DC"/>
    <w:rsid w:val="005E6EF7"/>
    <w:rsid w:val="005E736A"/>
    <w:rsid w:val="005E75FC"/>
    <w:rsid w:val="005F042D"/>
    <w:rsid w:val="005F2E82"/>
    <w:rsid w:val="005F3D1C"/>
    <w:rsid w:val="005F534C"/>
    <w:rsid w:val="005F583A"/>
    <w:rsid w:val="005F75F8"/>
    <w:rsid w:val="00601D8F"/>
    <w:rsid w:val="006027A6"/>
    <w:rsid w:val="006044C7"/>
    <w:rsid w:val="00611A59"/>
    <w:rsid w:val="006123B6"/>
    <w:rsid w:val="00613977"/>
    <w:rsid w:val="006150C8"/>
    <w:rsid w:val="0061627D"/>
    <w:rsid w:val="006206C7"/>
    <w:rsid w:val="006219A4"/>
    <w:rsid w:val="00622EC4"/>
    <w:rsid w:val="0062488B"/>
    <w:rsid w:val="006327F1"/>
    <w:rsid w:val="006354EB"/>
    <w:rsid w:val="00636167"/>
    <w:rsid w:val="00644417"/>
    <w:rsid w:val="00645428"/>
    <w:rsid w:val="006458C5"/>
    <w:rsid w:val="00645ADB"/>
    <w:rsid w:val="00647075"/>
    <w:rsid w:val="00652EBE"/>
    <w:rsid w:val="00654254"/>
    <w:rsid w:val="0065460A"/>
    <w:rsid w:val="006549EF"/>
    <w:rsid w:val="00655266"/>
    <w:rsid w:val="00655C14"/>
    <w:rsid w:val="00656420"/>
    <w:rsid w:val="00661620"/>
    <w:rsid w:val="00662070"/>
    <w:rsid w:val="0066237A"/>
    <w:rsid w:val="006628A9"/>
    <w:rsid w:val="00665A9F"/>
    <w:rsid w:val="00665B37"/>
    <w:rsid w:val="006719D8"/>
    <w:rsid w:val="0067364F"/>
    <w:rsid w:val="00675D81"/>
    <w:rsid w:val="00676455"/>
    <w:rsid w:val="00676D59"/>
    <w:rsid w:val="00676EB9"/>
    <w:rsid w:val="00682B00"/>
    <w:rsid w:val="00685AA5"/>
    <w:rsid w:val="00685FB4"/>
    <w:rsid w:val="006863DA"/>
    <w:rsid w:val="00687CA7"/>
    <w:rsid w:val="00687D3A"/>
    <w:rsid w:val="006925E2"/>
    <w:rsid w:val="006A0231"/>
    <w:rsid w:val="006A090C"/>
    <w:rsid w:val="006A1384"/>
    <w:rsid w:val="006A34DA"/>
    <w:rsid w:val="006A6AEE"/>
    <w:rsid w:val="006A7451"/>
    <w:rsid w:val="006B027E"/>
    <w:rsid w:val="006B0965"/>
    <w:rsid w:val="006B4E87"/>
    <w:rsid w:val="006B6754"/>
    <w:rsid w:val="006B71FD"/>
    <w:rsid w:val="006C0326"/>
    <w:rsid w:val="006C0661"/>
    <w:rsid w:val="006C0A94"/>
    <w:rsid w:val="006C0E3B"/>
    <w:rsid w:val="006C18AF"/>
    <w:rsid w:val="006C1D12"/>
    <w:rsid w:val="006C228D"/>
    <w:rsid w:val="006C66C6"/>
    <w:rsid w:val="006D29E6"/>
    <w:rsid w:val="006D449D"/>
    <w:rsid w:val="006D526D"/>
    <w:rsid w:val="006D5851"/>
    <w:rsid w:val="006D5DAA"/>
    <w:rsid w:val="006D60D9"/>
    <w:rsid w:val="006D6178"/>
    <w:rsid w:val="006D6E6A"/>
    <w:rsid w:val="006E361D"/>
    <w:rsid w:val="006E3810"/>
    <w:rsid w:val="006E44B1"/>
    <w:rsid w:val="006E492E"/>
    <w:rsid w:val="006E4C9D"/>
    <w:rsid w:val="006E5DCF"/>
    <w:rsid w:val="006E669C"/>
    <w:rsid w:val="006E786F"/>
    <w:rsid w:val="006F01C3"/>
    <w:rsid w:val="006F4E82"/>
    <w:rsid w:val="006F5B9E"/>
    <w:rsid w:val="006F7480"/>
    <w:rsid w:val="0070124C"/>
    <w:rsid w:val="007017C6"/>
    <w:rsid w:val="007027BB"/>
    <w:rsid w:val="0070285F"/>
    <w:rsid w:val="0070511E"/>
    <w:rsid w:val="0070512D"/>
    <w:rsid w:val="00705140"/>
    <w:rsid w:val="007066C5"/>
    <w:rsid w:val="00710607"/>
    <w:rsid w:val="00712FFF"/>
    <w:rsid w:val="007142C8"/>
    <w:rsid w:val="00717A32"/>
    <w:rsid w:val="00720729"/>
    <w:rsid w:val="007212E2"/>
    <w:rsid w:val="007212E8"/>
    <w:rsid w:val="00721EE6"/>
    <w:rsid w:val="00723DEB"/>
    <w:rsid w:val="007240E7"/>
    <w:rsid w:val="00724BB0"/>
    <w:rsid w:val="00727E45"/>
    <w:rsid w:val="00731AEB"/>
    <w:rsid w:val="00731FE1"/>
    <w:rsid w:val="00733A7F"/>
    <w:rsid w:val="007340F6"/>
    <w:rsid w:val="00736745"/>
    <w:rsid w:val="00740C36"/>
    <w:rsid w:val="007417AB"/>
    <w:rsid w:val="00741A8F"/>
    <w:rsid w:val="00741EE4"/>
    <w:rsid w:val="00742008"/>
    <w:rsid w:val="00743BA0"/>
    <w:rsid w:val="00745662"/>
    <w:rsid w:val="0074586C"/>
    <w:rsid w:val="00747DFD"/>
    <w:rsid w:val="00751020"/>
    <w:rsid w:val="00754329"/>
    <w:rsid w:val="007547A1"/>
    <w:rsid w:val="007553AE"/>
    <w:rsid w:val="00756A93"/>
    <w:rsid w:val="0075769A"/>
    <w:rsid w:val="007576DC"/>
    <w:rsid w:val="0076292E"/>
    <w:rsid w:val="00764A6F"/>
    <w:rsid w:val="00765DEF"/>
    <w:rsid w:val="00766E46"/>
    <w:rsid w:val="0077033F"/>
    <w:rsid w:val="00770E6E"/>
    <w:rsid w:val="00771A7C"/>
    <w:rsid w:val="0077214A"/>
    <w:rsid w:val="0077230A"/>
    <w:rsid w:val="00772725"/>
    <w:rsid w:val="00773EB7"/>
    <w:rsid w:val="007751AA"/>
    <w:rsid w:val="00777153"/>
    <w:rsid w:val="00777AD7"/>
    <w:rsid w:val="007912CE"/>
    <w:rsid w:val="0079451D"/>
    <w:rsid w:val="007954FF"/>
    <w:rsid w:val="00795708"/>
    <w:rsid w:val="00797A62"/>
    <w:rsid w:val="007A04C8"/>
    <w:rsid w:val="007A3102"/>
    <w:rsid w:val="007A3B30"/>
    <w:rsid w:val="007A3FC0"/>
    <w:rsid w:val="007A49BA"/>
    <w:rsid w:val="007A609F"/>
    <w:rsid w:val="007A7484"/>
    <w:rsid w:val="007A764E"/>
    <w:rsid w:val="007B2B57"/>
    <w:rsid w:val="007B57A1"/>
    <w:rsid w:val="007B7535"/>
    <w:rsid w:val="007C0D3D"/>
    <w:rsid w:val="007C2A08"/>
    <w:rsid w:val="007C60D8"/>
    <w:rsid w:val="007D0AC6"/>
    <w:rsid w:val="007D0B48"/>
    <w:rsid w:val="007D1DBE"/>
    <w:rsid w:val="007D2077"/>
    <w:rsid w:val="007D3083"/>
    <w:rsid w:val="007D6A0F"/>
    <w:rsid w:val="007D78A8"/>
    <w:rsid w:val="007D7A78"/>
    <w:rsid w:val="007E462D"/>
    <w:rsid w:val="007E5812"/>
    <w:rsid w:val="007E68A5"/>
    <w:rsid w:val="007F1EC7"/>
    <w:rsid w:val="007F286F"/>
    <w:rsid w:val="007F2C82"/>
    <w:rsid w:val="007F36F4"/>
    <w:rsid w:val="007F3EAF"/>
    <w:rsid w:val="007F40B0"/>
    <w:rsid w:val="007F5F38"/>
    <w:rsid w:val="007F665B"/>
    <w:rsid w:val="007F71D6"/>
    <w:rsid w:val="007F7E0D"/>
    <w:rsid w:val="008042C8"/>
    <w:rsid w:val="00805CFD"/>
    <w:rsid w:val="00807F15"/>
    <w:rsid w:val="0081359D"/>
    <w:rsid w:val="008136A0"/>
    <w:rsid w:val="00813AAD"/>
    <w:rsid w:val="00813CDD"/>
    <w:rsid w:val="00814164"/>
    <w:rsid w:val="00814AD7"/>
    <w:rsid w:val="00815A2E"/>
    <w:rsid w:val="008168B9"/>
    <w:rsid w:val="00816DD9"/>
    <w:rsid w:val="0082075B"/>
    <w:rsid w:val="00820B4E"/>
    <w:rsid w:val="00821ADF"/>
    <w:rsid w:val="00822488"/>
    <w:rsid w:val="00823B38"/>
    <w:rsid w:val="00823F1C"/>
    <w:rsid w:val="00824697"/>
    <w:rsid w:val="00827A30"/>
    <w:rsid w:val="008318B8"/>
    <w:rsid w:val="00831DDD"/>
    <w:rsid w:val="00832386"/>
    <w:rsid w:val="008332DA"/>
    <w:rsid w:val="008344C2"/>
    <w:rsid w:val="00834BAC"/>
    <w:rsid w:val="008357A3"/>
    <w:rsid w:val="00835E8D"/>
    <w:rsid w:val="00836D01"/>
    <w:rsid w:val="008375B8"/>
    <w:rsid w:val="008379F3"/>
    <w:rsid w:val="00837EA3"/>
    <w:rsid w:val="008439A0"/>
    <w:rsid w:val="00843BE9"/>
    <w:rsid w:val="008508FF"/>
    <w:rsid w:val="00850CAC"/>
    <w:rsid w:val="00851BF9"/>
    <w:rsid w:val="0085238C"/>
    <w:rsid w:val="008530DA"/>
    <w:rsid w:val="008538D0"/>
    <w:rsid w:val="00853BF4"/>
    <w:rsid w:val="00854D14"/>
    <w:rsid w:val="00854ED5"/>
    <w:rsid w:val="00855965"/>
    <w:rsid w:val="00856356"/>
    <w:rsid w:val="008563F2"/>
    <w:rsid w:val="00860671"/>
    <w:rsid w:val="00862CD2"/>
    <w:rsid w:val="00864F4E"/>
    <w:rsid w:val="0086508B"/>
    <w:rsid w:val="008654B7"/>
    <w:rsid w:val="00866E4F"/>
    <w:rsid w:val="0087156B"/>
    <w:rsid w:val="00872D7E"/>
    <w:rsid w:val="008754E6"/>
    <w:rsid w:val="008758CA"/>
    <w:rsid w:val="00876444"/>
    <w:rsid w:val="0087776F"/>
    <w:rsid w:val="00877D36"/>
    <w:rsid w:val="0088056C"/>
    <w:rsid w:val="0088233C"/>
    <w:rsid w:val="0088280A"/>
    <w:rsid w:val="00883EB7"/>
    <w:rsid w:val="008916CE"/>
    <w:rsid w:val="00892C9F"/>
    <w:rsid w:val="00892FBD"/>
    <w:rsid w:val="00893AD8"/>
    <w:rsid w:val="00893D2C"/>
    <w:rsid w:val="00894271"/>
    <w:rsid w:val="00894D11"/>
    <w:rsid w:val="0089523F"/>
    <w:rsid w:val="008967E5"/>
    <w:rsid w:val="00896FB0"/>
    <w:rsid w:val="008971BC"/>
    <w:rsid w:val="00897BCF"/>
    <w:rsid w:val="008A07FE"/>
    <w:rsid w:val="008A12AD"/>
    <w:rsid w:val="008A1677"/>
    <w:rsid w:val="008A4513"/>
    <w:rsid w:val="008A6436"/>
    <w:rsid w:val="008A6E5D"/>
    <w:rsid w:val="008B04B3"/>
    <w:rsid w:val="008B060F"/>
    <w:rsid w:val="008B144F"/>
    <w:rsid w:val="008B1A88"/>
    <w:rsid w:val="008B279B"/>
    <w:rsid w:val="008B3B85"/>
    <w:rsid w:val="008B42E3"/>
    <w:rsid w:val="008B4E8C"/>
    <w:rsid w:val="008B5737"/>
    <w:rsid w:val="008B60B8"/>
    <w:rsid w:val="008C12BE"/>
    <w:rsid w:val="008C197E"/>
    <w:rsid w:val="008C1B93"/>
    <w:rsid w:val="008C22C7"/>
    <w:rsid w:val="008C38EB"/>
    <w:rsid w:val="008C414B"/>
    <w:rsid w:val="008C54EA"/>
    <w:rsid w:val="008C6604"/>
    <w:rsid w:val="008C6701"/>
    <w:rsid w:val="008C671C"/>
    <w:rsid w:val="008D0EAD"/>
    <w:rsid w:val="008D28A9"/>
    <w:rsid w:val="008D3BDF"/>
    <w:rsid w:val="008D7EA2"/>
    <w:rsid w:val="008E0F63"/>
    <w:rsid w:val="008E0F80"/>
    <w:rsid w:val="008E1CA4"/>
    <w:rsid w:val="008E3FAA"/>
    <w:rsid w:val="008E737C"/>
    <w:rsid w:val="008F05B8"/>
    <w:rsid w:val="008F0C9D"/>
    <w:rsid w:val="008F0D5A"/>
    <w:rsid w:val="008F10B9"/>
    <w:rsid w:val="008F1C12"/>
    <w:rsid w:val="008F1F54"/>
    <w:rsid w:val="008F35E1"/>
    <w:rsid w:val="008F5A4B"/>
    <w:rsid w:val="008F5EF9"/>
    <w:rsid w:val="008F5F6F"/>
    <w:rsid w:val="00900EC1"/>
    <w:rsid w:val="00901214"/>
    <w:rsid w:val="00904953"/>
    <w:rsid w:val="00904D6D"/>
    <w:rsid w:val="00904EC8"/>
    <w:rsid w:val="00906951"/>
    <w:rsid w:val="00910337"/>
    <w:rsid w:val="0091187A"/>
    <w:rsid w:val="00912FBC"/>
    <w:rsid w:val="00913D3B"/>
    <w:rsid w:val="00913F75"/>
    <w:rsid w:val="00921D05"/>
    <w:rsid w:val="0092257C"/>
    <w:rsid w:val="009229A9"/>
    <w:rsid w:val="00923121"/>
    <w:rsid w:val="00923FEA"/>
    <w:rsid w:val="00924F54"/>
    <w:rsid w:val="009263C8"/>
    <w:rsid w:val="009314C3"/>
    <w:rsid w:val="009317FD"/>
    <w:rsid w:val="0093217B"/>
    <w:rsid w:val="00933994"/>
    <w:rsid w:val="009406FF"/>
    <w:rsid w:val="00941203"/>
    <w:rsid w:val="009416C1"/>
    <w:rsid w:val="0094367D"/>
    <w:rsid w:val="00943FA1"/>
    <w:rsid w:val="00945A5C"/>
    <w:rsid w:val="00946389"/>
    <w:rsid w:val="0094738D"/>
    <w:rsid w:val="00950EF7"/>
    <w:rsid w:val="00954D84"/>
    <w:rsid w:val="00954DC1"/>
    <w:rsid w:val="00954E16"/>
    <w:rsid w:val="00955462"/>
    <w:rsid w:val="0095627B"/>
    <w:rsid w:val="00956EB6"/>
    <w:rsid w:val="00956F37"/>
    <w:rsid w:val="00957C11"/>
    <w:rsid w:val="009617A9"/>
    <w:rsid w:val="009665BE"/>
    <w:rsid w:val="009665DF"/>
    <w:rsid w:val="00966E06"/>
    <w:rsid w:val="009673AB"/>
    <w:rsid w:val="00970E84"/>
    <w:rsid w:val="00971153"/>
    <w:rsid w:val="00971E27"/>
    <w:rsid w:val="009802F9"/>
    <w:rsid w:val="00981036"/>
    <w:rsid w:val="00981283"/>
    <w:rsid w:val="00981E5F"/>
    <w:rsid w:val="00983846"/>
    <w:rsid w:val="00990CC8"/>
    <w:rsid w:val="0099227E"/>
    <w:rsid w:val="009946E4"/>
    <w:rsid w:val="009949C5"/>
    <w:rsid w:val="009977D0"/>
    <w:rsid w:val="009A19B2"/>
    <w:rsid w:val="009A1AF3"/>
    <w:rsid w:val="009A1D1A"/>
    <w:rsid w:val="009A7D71"/>
    <w:rsid w:val="009B0C7B"/>
    <w:rsid w:val="009B0E62"/>
    <w:rsid w:val="009B1081"/>
    <w:rsid w:val="009B1EFC"/>
    <w:rsid w:val="009B3EC0"/>
    <w:rsid w:val="009B5FE8"/>
    <w:rsid w:val="009B62B1"/>
    <w:rsid w:val="009B76C2"/>
    <w:rsid w:val="009C080D"/>
    <w:rsid w:val="009C1290"/>
    <w:rsid w:val="009C5293"/>
    <w:rsid w:val="009C5DF3"/>
    <w:rsid w:val="009C6FF8"/>
    <w:rsid w:val="009C71C2"/>
    <w:rsid w:val="009D41DF"/>
    <w:rsid w:val="009D709E"/>
    <w:rsid w:val="009E0249"/>
    <w:rsid w:val="009E055A"/>
    <w:rsid w:val="009E0C44"/>
    <w:rsid w:val="009E0F0F"/>
    <w:rsid w:val="009E1112"/>
    <w:rsid w:val="009E2154"/>
    <w:rsid w:val="009E36AC"/>
    <w:rsid w:val="009E4FB4"/>
    <w:rsid w:val="009E5694"/>
    <w:rsid w:val="009E585B"/>
    <w:rsid w:val="009E6A87"/>
    <w:rsid w:val="009E7D93"/>
    <w:rsid w:val="009F040E"/>
    <w:rsid w:val="009F1A0B"/>
    <w:rsid w:val="009F242D"/>
    <w:rsid w:val="009F762E"/>
    <w:rsid w:val="00A006AE"/>
    <w:rsid w:val="00A01765"/>
    <w:rsid w:val="00A01D8B"/>
    <w:rsid w:val="00A02DD3"/>
    <w:rsid w:val="00A04D6C"/>
    <w:rsid w:val="00A05622"/>
    <w:rsid w:val="00A063F0"/>
    <w:rsid w:val="00A1136A"/>
    <w:rsid w:val="00A15645"/>
    <w:rsid w:val="00A16250"/>
    <w:rsid w:val="00A17296"/>
    <w:rsid w:val="00A17D28"/>
    <w:rsid w:val="00A20CD1"/>
    <w:rsid w:val="00A21621"/>
    <w:rsid w:val="00A22457"/>
    <w:rsid w:val="00A22900"/>
    <w:rsid w:val="00A24034"/>
    <w:rsid w:val="00A249FE"/>
    <w:rsid w:val="00A30F24"/>
    <w:rsid w:val="00A31E71"/>
    <w:rsid w:val="00A32015"/>
    <w:rsid w:val="00A3340E"/>
    <w:rsid w:val="00A35241"/>
    <w:rsid w:val="00A42248"/>
    <w:rsid w:val="00A426C8"/>
    <w:rsid w:val="00A42ABF"/>
    <w:rsid w:val="00A4427E"/>
    <w:rsid w:val="00A45098"/>
    <w:rsid w:val="00A46733"/>
    <w:rsid w:val="00A46ECF"/>
    <w:rsid w:val="00A477B8"/>
    <w:rsid w:val="00A47AD5"/>
    <w:rsid w:val="00A47F03"/>
    <w:rsid w:val="00A51683"/>
    <w:rsid w:val="00A51892"/>
    <w:rsid w:val="00A52037"/>
    <w:rsid w:val="00A52149"/>
    <w:rsid w:val="00A5654D"/>
    <w:rsid w:val="00A5724F"/>
    <w:rsid w:val="00A617AB"/>
    <w:rsid w:val="00A6261F"/>
    <w:rsid w:val="00A662A3"/>
    <w:rsid w:val="00A6697F"/>
    <w:rsid w:val="00A70CEF"/>
    <w:rsid w:val="00A71C8A"/>
    <w:rsid w:val="00A71ED6"/>
    <w:rsid w:val="00A77E76"/>
    <w:rsid w:val="00A80090"/>
    <w:rsid w:val="00A80D73"/>
    <w:rsid w:val="00A85A64"/>
    <w:rsid w:val="00A93118"/>
    <w:rsid w:val="00A93EB5"/>
    <w:rsid w:val="00A960AA"/>
    <w:rsid w:val="00AA1F30"/>
    <w:rsid w:val="00AA29E2"/>
    <w:rsid w:val="00AA3EC5"/>
    <w:rsid w:val="00AA46C0"/>
    <w:rsid w:val="00AA48F5"/>
    <w:rsid w:val="00AA4B39"/>
    <w:rsid w:val="00AA512B"/>
    <w:rsid w:val="00AA57FA"/>
    <w:rsid w:val="00AA608B"/>
    <w:rsid w:val="00AA77C0"/>
    <w:rsid w:val="00AB1CD7"/>
    <w:rsid w:val="00AB1E0C"/>
    <w:rsid w:val="00AB1F5C"/>
    <w:rsid w:val="00AB36A4"/>
    <w:rsid w:val="00AB4311"/>
    <w:rsid w:val="00AB49DA"/>
    <w:rsid w:val="00AB59A7"/>
    <w:rsid w:val="00AB68F7"/>
    <w:rsid w:val="00AB6DED"/>
    <w:rsid w:val="00AC077B"/>
    <w:rsid w:val="00AC0C82"/>
    <w:rsid w:val="00AC10B5"/>
    <w:rsid w:val="00AC1F08"/>
    <w:rsid w:val="00AC3856"/>
    <w:rsid w:val="00AC60ED"/>
    <w:rsid w:val="00AC613E"/>
    <w:rsid w:val="00AD2373"/>
    <w:rsid w:val="00AD564C"/>
    <w:rsid w:val="00AD7639"/>
    <w:rsid w:val="00AD7DC7"/>
    <w:rsid w:val="00AD7E5D"/>
    <w:rsid w:val="00AE0B74"/>
    <w:rsid w:val="00AE0DEF"/>
    <w:rsid w:val="00AE2405"/>
    <w:rsid w:val="00AE3182"/>
    <w:rsid w:val="00AE43A3"/>
    <w:rsid w:val="00AE7990"/>
    <w:rsid w:val="00AF095A"/>
    <w:rsid w:val="00AF0A6B"/>
    <w:rsid w:val="00AF1119"/>
    <w:rsid w:val="00AF59C3"/>
    <w:rsid w:val="00B011BB"/>
    <w:rsid w:val="00B0163B"/>
    <w:rsid w:val="00B03B32"/>
    <w:rsid w:val="00B04312"/>
    <w:rsid w:val="00B0539A"/>
    <w:rsid w:val="00B060B2"/>
    <w:rsid w:val="00B06669"/>
    <w:rsid w:val="00B069BC"/>
    <w:rsid w:val="00B06F09"/>
    <w:rsid w:val="00B07DF0"/>
    <w:rsid w:val="00B14782"/>
    <w:rsid w:val="00B14B32"/>
    <w:rsid w:val="00B14BA4"/>
    <w:rsid w:val="00B14C9C"/>
    <w:rsid w:val="00B14E05"/>
    <w:rsid w:val="00B162E1"/>
    <w:rsid w:val="00B17156"/>
    <w:rsid w:val="00B17A29"/>
    <w:rsid w:val="00B17D85"/>
    <w:rsid w:val="00B21966"/>
    <w:rsid w:val="00B2363C"/>
    <w:rsid w:val="00B23C3E"/>
    <w:rsid w:val="00B242E5"/>
    <w:rsid w:val="00B252F9"/>
    <w:rsid w:val="00B25977"/>
    <w:rsid w:val="00B271D8"/>
    <w:rsid w:val="00B27834"/>
    <w:rsid w:val="00B27C45"/>
    <w:rsid w:val="00B30022"/>
    <w:rsid w:val="00B313EB"/>
    <w:rsid w:val="00B3198A"/>
    <w:rsid w:val="00B321B0"/>
    <w:rsid w:val="00B32B33"/>
    <w:rsid w:val="00B34812"/>
    <w:rsid w:val="00B357AE"/>
    <w:rsid w:val="00B35D48"/>
    <w:rsid w:val="00B37097"/>
    <w:rsid w:val="00B37E57"/>
    <w:rsid w:val="00B42FA5"/>
    <w:rsid w:val="00B46529"/>
    <w:rsid w:val="00B500B9"/>
    <w:rsid w:val="00B514D3"/>
    <w:rsid w:val="00B51BC7"/>
    <w:rsid w:val="00B52134"/>
    <w:rsid w:val="00B56063"/>
    <w:rsid w:val="00B570B0"/>
    <w:rsid w:val="00B57714"/>
    <w:rsid w:val="00B61620"/>
    <w:rsid w:val="00B63382"/>
    <w:rsid w:val="00B64061"/>
    <w:rsid w:val="00B65975"/>
    <w:rsid w:val="00B65BB6"/>
    <w:rsid w:val="00B7048C"/>
    <w:rsid w:val="00B71D8A"/>
    <w:rsid w:val="00B71D8C"/>
    <w:rsid w:val="00B73F7D"/>
    <w:rsid w:val="00B743B9"/>
    <w:rsid w:val="00B7536C"/>
    <w:rsid w:val="00B768D7"/>
    <w:rsid w:val="00B778A3"/>
    <w:rsid w:val="00B80731"/>
    <w:rsid w:val="00B809F3"/>
    <w:rsid w:val="00B85932"/>
    <w:rsid w:val="00B87588"/>
    <w:rsid w:val="00B92474"/>
    <w:rsid w:val="00BA2419"/>
    <w:rsid w:val="00BA5E35"/>
    <w:rsid w:val="00BB0F2F"/>
    <w:rsid w:val="00BB190C"/>
    <w:rsid w:val="00BB1C66"/>
    <w:rsid w:val="00BB1D25"/>
    <w:rsid w:val="00BB3596"/>
    <w:rsid w:val="00BB524D"/>
    <w:rsid w:val="00BB5385"/>
    <w:rsid w:val="00BB5653"/>
    <w:rsid w:val="00BB6E3C"/>
    <w:rsid w:val="00BC06CF"/>
    <w:rsid w:val="00BC119A"/>
    <w:rsid w:val="00BC133D"/>
    <w:rsid w:val="00BC1C91"/>
    <w:rsid w:val="00BC3E9C"/>
    <w:rsid w:val="00BC4AF5"/>
    <w:rsid w:val="00BC5AA5"/>
    <w:rsid w:val="00BC7CC2"/>
    <w:rsid w:val="00BD049F"/>
    <w:rsid w:val="00BD0E9D"/>
    <w:rsid w:val="00BD218A"/>
    <w:rsid w:val="00BD399A"/>
    <w:rsid w:val="00BD557E"/>
    <w:rsid w:val="00BD5B18"/>
    <w:rsid w:val="00BD5F64"/>
    <w:rsid w:val="00BD79E6"/>
    <w:rsid w:val="00BE0201"/>
    <w:rsid w:val="00BE3232"/>
    <w:rsid w:val="00BE520C"/>
    <w:rsid w:val="00BF16AD"/>
    <w:rsid w:val="00BF2208"/>
    <w:rsid w:val="00BF2C8B"/>
    <w:rsid w:val="00BF34A7"/>
    <w:rsid w:val="00BF3B14"/>
    <w:rsid w:val="00BF6218"/>
    <w:rsid w:val="00BF7DD4"/>
    <w:rsid w:val="00C00EA2"/>
    <w:rsid w:val="00C011EE"/>
    <w:rsid w:val="00C02535"/>
    <w:rsid w:val="00C0352A"/>
    <w:rsid w:val="00C0425B"/>
    <w:rsid w:val="00C044D4"/>
    <w:rsid w:val="00C0450D"/>
    <w:rsid w:val="00C050E7"/>
    <w:rsid w:val="00C05811"/>
    <w:rsid w:val="00C05FE4"/>
    <w:rsid w:val="00C07BEF"/>
    <w:rsid w:val="00C1015B"/>
    <w:rsid w:val="00C103A1"/>
    <w:rsid w:val="00C10A10"/>
    <w:rsid w:val="00C10B33"/>
    <w:rsid w:val="00C10D6A"/>
    <w:rsid w:val="00C10EC0"/>
    <w:rsid w:val="00C13B9C"/>
    <w:rsid w:val="00C14063"/>
    <w:rsid w:val="00C15102"/>
    <w:rsid w:val="00C15A56"/>
    <w:rsid w:val="00C20353"/>
    <w:rsid w:val="00C22F0A"/>
    <w:rsid w:val="00C2325B"/>
    <w:rsid w:val="00C25B1C"/>
    <w:rsid w:val="00C26299"/>
    <w:rsid w:val="00C31050"/>
    <w:rsid w:val="00C311E4"/>
    <w:rsid w:val="00C322BB"/>
    <w:rsid w:val="00C33540"/>
    <w:rsid w:val="00C344C6"/>
    <w:rsid w:val="00C34ED0"/>
    <w:rsid w:val="00C350F2"/>
    <w:rsid w:val="00C35B73"/>
    <w:rsid w:val="00C35B8F"/>
    <w:rsid w:val="00C35FBE"/>
    <w:rsid w:val="00C37C2C"/>
    <w:rsid w:val="00C40E59"/>
    <w:rsid w:val="00C418BF"/>
    <w:rsid w:val="00C4258F"/>
    <w:rsid w:val="00C44562"/>
    <w:rsid w:val="00C453FB"/>
    <w:rsid w:val="00C50166"/>
    <w:rsid w:val="00C502FF"/>
    <w:rsid w:val="00C51296"/>
    <w:rsid w:val="00C52D22"/>
    <w:rsid w:val="00C55BED"/>
    <w:rsid w:val="00C55D03"/>
    <w:rsid w:val="00C55F3E"/>
    <w:rsid w:val="00C57311"/>
    <w:rsid w:val="00C573F9"/>
    <w:rsid w:val="00C61929"/>
    <w:rsid w:val="00C62919"/>
    <w:rsid w:val="00C62E71"/>
    <w:rsid w:val="00C62FE3"/>
    <w:rsid w:val="00C63059"/>
    <w:rsid w:val="00C631FE"/>
    <w:rsid w:val="00C63C08"/>
    <w:rsid w:val="00C64744"/>
    <w:rsid w:val="00C6558E"/>
    <w:rsid w:val="00C668B9"/>
    <w:rsid w:val="00C66CCC"/>
    <w:rsid w:val="00C676A4"/>
    <w:rsid w:val="00C700B6"/>
    <w:rsid w:val="00C7182A"/>
    <w:rsid w:val="00C72659"/>
    <w:rsid w:val="00C734AC"/>
    <w:rsid w:val="00C73BD7"/>
    <w:rsid w:val="00C7488D"/>
    <w:rsid w:val="00C750A4"/>
    <w:rsid w:val="00C80CAC"/>
    <w:rsid w:val="00C813C7"/>
    <w:rsid w:val="00C838FA"/>
    <w:rsid w:val="00C8516B"/>
    <w:rsid w:val="00C854C1"/>
    <w:rsid w:val="00C85B81"/>
    <w:rsid w:val="00C873ED"/>
    <w:rsid w:val="00C9178F"/>
    <w:rsid w:val="00C93F76"/>
    <w:rsid w:val="00C9655A"/>
    <w:rsid w:val="00C96FCA"/>
    <w:rsid w:val="00C9754D"/>
    <w:rsid w:val="00C975DF"/>
    <w:rsid w:val="00CA2C79"/>
    <w:rsid w:val="00CA4AD5"/>
    <w:rsid w:val="00CA5D84"/>
    <w:rsid w:val="00CB455D"/>
    <w:rsid w:val="00CC0C7F"/>
    <w:rsid w:val="00CC1914"/>
    <w:rsid w:val="00CC1960"/>
    <w:rsid w:val="00CC2ED6"/>
    <w:rsid w:val="00CD22D3"/>
    <w:rsid w:val="00CD4BEA"/>
    <w:rsid w:val="00CE1CF3"/>
    <w:rsid w:val="00CE560B"/>
    <w:rsid w:val="00CE5899"/>
    <w:rsid w:val="00CE70F3"/>
    <w:rsid w:val="00CE7659"/>
    <w:rsid w:val="00CF0E18"/>
    <w:rsid w:val="00CF29A4"/>
    <w:rsid w:val="00CF2F2E"/>
    <w:rsid w:val="00CF5135"/>
    <w:rsid w:val="00CF5AE2"/>
    <w:rsid w:val="00CF624D"/>
    <w:rsid w:val="00CF6E34"/>
    <w:rsid w:val="00D01BB5"/>
    <w:rsid w:val="00D066D9"/>
    <w:rsid w:val="00D076EF"/>
    <w:rsid w:val="00D10603"/>
    <w:rsid w:val="00D108C5"/>
    <w:rsid w:val="00D10D7A"/>
    <w:rsid w:val="00D1187F"/>
    <w:rsid w:val="00D11C2D"/>
    <w:rsid w:val="00D13D6F"/>
    <w:rsid w:val="00D14D50"/>
    <w:rsid w:val="00D1618D"/>
    <w:rsid w:val="00D167B1"/>
    <w:rsid w:val="00D16D1B"/>
    <w:rsid w:val="00D21F66"/>
    <w:rsid w:val="00D236E6"/>
    <w:rsid w:val="00D24B66"/>
    <w:rsid w:val="00D24C22"/>
    <w:rsid w:val="00D265CA"/>
    <w:rsid w:val="00D31492"/>
    <w:rsid w:val="00D32F79"/>
    <w:rsid w:val="00D3478B"/>
    <w:rsid w:val="00D34E66"/>
    <w:rsid w:val="00D35E12"/>
    <w:rsid w:val="00D35E39"/>
    <w:rsid w:val="00D413DD"/>
    <w:rsid w:val="00D4189D"/>
    <w:rsid w:val="00D424E3"/>
    <w:rsid w:val="00D42604"/>
    <w:rsid w:val="00D43436"/>
    <w:rsid w:val="00D4389A"/>
    <w:rsid w:val="00D4436A"/>
    <w:rsid w:val="00D443E5"/>
    <w:rsid w:val="00D45829"/>
    <w:rsid w:val="00D45DEF"/>
    <w:rsid w:val="00D45FB7"/>
    <w:rsid w:val="00D46347"/>
    <w:rsid w:val="00D4672A"/>
    <w:rsid w:val="00D46954"/>
    <w:rsid w:val="00D50AC3"/>
    <w:rsid w:val="00D51E72"/>
    <w:rsid w:val="00D520E6"/>
    <w:rsid w:val="00D534EA"/>
    <w:rsid w:val="00D540A4"/>
    <w:rsid w:val="00D54DBC"/>
    <w:rsid w:val="00D55C19"/>
    <w:rsid w:val="00D570F3"/>
    <w:rsid w:val="00D61C85"/>
    <w:rsid w:val="00D624E5"/>
    <w:rsid w:val="00D634A8"/>
    <w:rsid w:val="00D64C3D"/>
    <w:rsid w:val="00D65A1C"/>
    <w:rsid w:val="00D66BFC"/>
    <w:rsid w:val="00D66F95"/>
    <w:rsid w:val="00D67099"/>
    <w:rsid w:val="00D71939"/>
    <w:rsid w:val="00D72D27"/>
    <w:rsid w:val="00D73317"/>
    <w:rsid w:val="00D743C8"/>
    <w:rsid w:val="00D743DA"/>
    <w:rsid w:val="00D744B5"/>
    <w:rsid w:val="00D745B1"/>
    <w:rsid w:val="00D74C5F"/>
    <w:rsid w:val="00D753F3"/>
    <w:rsid w:val="00D77C2D"/>
    <w:rsid w:val="00D86DBC"/>
    <w:rsid w:val="00D9040C"/>
    <w:rsid w:val="00D9045B"/>
    <w:rsid w:val="00D90EA9"/>
    <w:rsid w:val="00D941C3"/>
    <w:rsid w:val="00D94A99"/>
    <w:rsid w:val="00D94AFE"/>
    <w:rsid w:val="00D95324"/>
    <w:rsid w:val="00D95482"/>
    <w:rsid w:val="00DA0390"/>
    <w:rsid w:val="00DA1940"/>
    <w:rsid w:val="00DA225E"/>
    <w:rsid w:val="00DA3C3C"/>
    <w:rsid w:val="00DA7CC7"/>
    <w:rsid w:val="00DB05EC"/>
    <w:rsid w:val="00DB166E"/>
    <w:rsid w:val="00DB2300"/>
    <w:rsid w:val="00DB3D8C"/>
    <w:rsid w:val="00DB43B8"/>
    <w:rsid w:val="00DB5D41"/>
    <w:rsid w:val="00DB64BB"/>
    <w:rsid w:val="00DB7BD1"/>
    <w:rsid w:val="00DB7C8A"/>
    <w:rsid w:val="00DC1E68"/>
    <w:rsid w:val="00DC2DC5"/>
    <w:rsid w:val="00DC3408"/>
    <w:rsid w:val="00DC341B"/>
    <w:rsid w:val="00DC5FF8"/>
    <w:rsid w:val="00DD35E7"/>
    <w:rsid w:val="00DD3E7F"/>
    <w:rsid w:val="00DD5486"/>
    <w:rsid w:val="00DD650E"/>
    <w:rsid w:val="00DD7968"/>
    <w:rsid w:val="00DE0B7E"/>
    <w:rsid w:val="00DE1418"/>
    <w:rsid w:val="00DE2205"/>
    <w:rsid w:val="00DE421E"/>
    <w:rsid w:val="00DE51B6"/>
    <w:rsid w:val="00DE5454"/>
    <w:rsid w:val="00DE6A8D"/>
    <w:rsid w:val="00DE77BB"/>
    <w:rsid w:val="00DE7875"/>
    <w:rsid w:val="00DE7F41"/>
    <w:rsid w:val="00DF0F50"/>
    <w:rsid w:val="00DF2309"/>
    <w:rsid w:val="00DF28DC"/>
    <w:rsid w:val="00DF2F7C"/>
    <w:rsid w:val="00DF3915"/>
    <w:rsid w:val="00DF44AC"/>
    <w:rsid w:val="00DF4CAB"/>
    <w:rsid w:val="00DF4CE2"/>
    <w:rsid w:val="00DF65D2"/>
    <w:rsid w:val="00E0168F"/>
    <w:rsid w:val="00E10DA1"/>
    <w:rsid w:val="00E12071"/>
    <w:rsid w:val="00E1247B"/>
    <w:rsid w:val="00E12660"/>
    <w:rsid w:val="00E12838"/>
    <w:rsid w:val="00E13EB3"/>
    <w:rsid w:val="00E15BBF"/>
    <w:rsid w:val="00E15ECD"/>
    <w:rsid w:val="00E15EE1"/>
    <w:rsid w:val="00E22824"/>
    <w:rsid w:val="00E23F00"/>
    <w:rsid w:val="00E25430"/>
    <w:rsid w:val="00E2599A"/>
    <w:rsid w:val="00E25A71"/>
    <w:rsid w:val="00E2608F"/>
    <w:rsid w:val="00E26A0F"/>
    <w:rsid w:val="00E318D4"/>
    <w:rsid w:val="00E3225B"/>
    <w:rsid w:val="00E339EE"/>
    <w:rsid w:val="00E34CEC"/>
    <w:rsid w:val="00E34FA3"/>
    <w:rsid w:val="00E3557A"/>
    <w:rsid w:val="00E35BD5"/>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2028"/>
    <w:rsid w:val="00E6393C"/>
    <w:rsid w:val="00E641D6"/>
    <w:rsid w:val="00E67E51"/>
    <w:rsid w:val="00E76BE0"/>
    <w:rsid w:val="00E77154"/>
    <w:rsid w:val="00E7790B"/>
    <w:rsid w:val="00E81714"/>
    <w:rsid w:val="00E81DAC"/>
    <w:rsid w:val="00E831CB"/>
    <w:rsid w:val="00E9060E"/>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3F8D"/>
    <w:rsid w:val="00EB46E1"/>
    <w:rsid w:val="00EB7BD6"/>
    <w:rsid w:val="00EC0B38"/>
    <w:rsid w:val="00EC20FD"/>
    <w:rsid w:val="00EC2DCE"/>
    <w:rsid w:val="00EC2EF8"/>
    <w:rsid w:val="00EC3DAC"/>
    <w:rsid w:val="00EC42FF"/>
    <w:rsid w:val="00EC5A73"/>
    <w:rsid w:val="00EC6065"/>
    <w:rsid w:val="00EC77F5"/>
    <w:rsid w:val="00ED2512"/>
    <w:rsid w:val="00ED2FD0"/>
    <w:rsid w:val="00ED3B7C"/>
    <w:rsid w:val="00ED3D0C"/>
    <w:rsid w:val="00ED4AEF"/>
    <w:rsid w:val="00ED570E"/>
    <w:rsid w:val="00ED5AAD"/>
    <w:rsid w:val="00ED5CFE"/>
    <w:rsid w:val="00ED6765"/>
    <w:rsid w:val="00EE005A"/>
    <w:rsid w:val="00EE05CF"/>
    <w:rsid w:val="00EE10AE"/>
    <w:rsid w:val="00EE2DA2"/>
    <w:rsid w:val="00EE4290"/>
    <w:rsid w:val="00EE589E"/>
    <w:rsid w:val="00EE76D0"/>
    <w:rsid w:val="00EE7C89"/>
    <w:rsid w:val="00EF1185"/>
    <w:rsid w:val="00EF37EF"/>
    <w:rsid w:val="00EF6DDC"/>
    <w:rsid w:val="00EF754D"/>
    <w:rsid w:val="00F00111"/>
    <w:rsid w:val="00F027E9"/>
    <w:rsid w:val="00F02C93"/>
    <w:rsid w:val="00F0775E"/>
    <w:rsid w:val="00F15F69"/>
    <w:rsid w:val="00F1612D"/>
    <w:rsid w:val="00F173DD"/>
    <w:rsid w:val="00F17A22"/>
    <w:rsid w:val="00F21119"/>
    <w:rsid w:val="00F25164"/>
    <w:rsid w:val="00F277D3"/>
    <w:rsid w:val="00F2793A"/>
    <w:rsid w:val="00F30997"/>
    <w:rsid w:val="00F30A3E"/>
    <w:rsid w:val="00F32896"/>
    <w:rsid w:val="00F33C08"/>
    <w:rsid w:val="00F35672"/>
    <w:rsid w:val="00F37584"/>
    <w:rsid w:val="00F41AE7"/>
    <w:rsid w:val="00F41F44"/>
    <w:rsid w:val="00F42D17"/>
    <w:rsid w:val="00F44D04"/>
    <w:rsid w:val="00F456AA"/>
    <w:rsid w:val="00F457A0"/>
    <w:rsid w:val="00F46492"/>
    <w:rsid w:val="00F477B5"/>
    <w:rsid w:val="00F47B01"/>
    <w:rsid w:val="00F5057E"/>
    <w:rsid w:val="00F50C62"/>
    <w:rsid w:val="00F529E1"/>
    <w:rsid w:val="00F53410"/>
    <w:rsid w:val="00F541F8"/>
    <w:rsid w:val="00F54231"/>
    <w:rsid w:val="00F5470A"/>
    <w:rsid w:val="00F551E6"/>
    <w:rsid w:val="00F55494"/>
    <w:rsid w:val="00F5563D"/>
    <w:rsid w:val="00F56891"/>
    <w:rsid w:val="00F64CD4"/>
    <w:rsid w:val="00F65AB2"/>
    <w:rsid w:val="00F70F8B"/>
    <w:rsid w:val="00F72CD6"/>
    <w:rsid w:val="00F735EE"/>
    <w:rsid w:val="00F73E78"/>
    <w:rsid w:val="00F740C2"/>
    <w:rsid w:val="00F7591E"/>
    <w:rsid w:val="00F75EF9"/>
    <w:rsid w:val="00F762DF"/>
    <w:rsid w:val="00F77A9B"/>
    <w:rsid w:val="00F812A1"/>
    <w:rsid w:val="00F83035"/>
    <w:rsid w:val="00F866B0"/>
    <w:rsid w:val="00F869EF"/>
    <w:rsid w:val="00F86BE4"/>
    <w:rsid w:val="00F86C7B"/>
    <w:rsid w:val="00F86D61"/>
    <w:rsid w:val="00F875FE"/>
    <w:rsid w:val="00F904AB"/>
    <w:rsid w:val="00F905B6"/>
    <w:rsid w:val="00F90B31"/>
    <w:rsid w:val="00F914B2"/>
    <w:rsid w:val="00F926B9"/>
    <w:rsid w:val="00F9541D"/>
    <w:rsid w:val="00FA0403"/>
    <w:rsid w:val="00FA42D4"/>
    <w:rsid w:val="00FA5293"/>
    <w:rsid w:val="00FA597D"/>
    <w:rsid w:val="00FA5B9A"/>
    <w:rsid w:val="00FB01B9"/>
    <w:rsid w:val="00FB448B"/>
    <w:rsid w:val="00FB4ED1"/>
    <w:rsid w:val="00FB763A"/>
    <w:rsid w:val="00FB79C0"/>
    <w:rsid w:val="00FC0054"/>
    <w:rsid w:val="00FC2EB8"/>
    <w:rsid w:val="00FC5C43"/>
    <w:rsid w:val="00FD1598"/>
    <w:rsid w:val="00FD1A71"/>
    <w:rsid w:val="00FD4786"/>
    <w:rsid w:val="00FD576E"/>
    <w:rsid w:val="00FD596B"/>
    <w:rsid w:val="00FD755C"/>
    <w:rsid w:val="00FE26E2"/>
    <w:rsid w:val="00FE54DA"/>
    <w:rsid w:val="00FE58CC"/>
    <w:rsid w:val="00FE75A9"/>
    <w:rsid w:val="00FE79A0"/>
    <w:rsid w:val="00FF016A"/>
    <w:rsid w:val="00FF058D"/>
    <w:rsid w:val="00FF1D8E"/>
    <w:rsid w:val="00FF2440"/>
    <w:rsid w:val="00FF2F14"/>
    <w:rsid w:val="00FF322C"/>
    <w:rsid w:val="00FF37C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D0"/>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F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9C6F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9C6F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9C6F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rsid w:val="009C6F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9C6FF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rsid w:val="009C6FF8"/>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9C6F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9C6FF8"/>
    <w:rPr>
      <w:rFonts w:asciiTheme="majorHAnsi" w:eastAsiaTheme="majorEastAsia" w:hAnsiTheme="majorHAnsi" w:cstheme="majorBidi"/>
      <w:sz w:val="22"/>
      <w:szCs w:val="22"/>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sid w:val="000652FA"/>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E10DA1"/>
    <w:rPr>
      <w:rFonts w:cs="Times New Roman"/>
    </w:rPr>
  </w:style>
  <w:style w:type="character" w:styleId="PageNumber">
    <w:name w:val="page number"/>
    <w:basedOn w:val="DefaultParagraphFont"/>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9C6FF8"/>
    <w:rPr>
      <w:rFonts w:ascii="Tahoma" w:hAnsi="Tahoma" w:cs="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9C6FF8"/>
  </w:style>
  <w:style w:type="paragraph" w:styleId="BodyTextIndent2">
    <w:name w:val="Body Text Indent 2"/>
    <w:basedOn w:val="Normal"/>
    <w:link w:val="BodyTextIndent2Char"/>
    <w:rsid w:val="00C15A56"/>
    <w:pPr>
      <w:spacing w:after="120" w:line="480" w:lineRule="auto"/>
      <w:ind w:left="360"/>
    </w:pPr>
  </w:style>
  <w:style w:type="character" w:customStyle="1" w:styleId="BodyTextIndent2Char">
    <w:name w:val="Body Text Indent 2 Char"/>
    <w:basedOn w:val="DefaultParagraphFont"/>
    <w:link w:val="BodyTextIndent2"/>
    <w:rsid w:val="009C6FF8"/>
  </w:style>
  <w:style w:type="paragraph" w:styleId="BodyText">
    <w:name w:val="Body Text"/>
    <w:basedOn w:val="Normal"/>
    <w:link w:val="BodyTextChar"/>
    <w:rsid w:val="00C15A56"/>
    <w:pPr>
      <w:spacing w:after="120"/>
    </w:pPr>
    <w:rPr>
      <w:lang w:val="id-ID" w:eastAsia="id-ID"/>
    </w:rPr>
  </w:style>
  <w:style w:type="character" w:customStyle="1" w:styleId="BodyTextChar">
    <w:name w:val="Body Text Char"/>
    <w:basedOn w:val="DefaultParagraphFont"/>
    <w:link w:val="BodyText"/>
    <w:rsid w:val="009C6FF8"/>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rsid w:val="009C6FF8"/>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character" w:customStyle="1" w:styleId="BodyTextIndent3Char">
    <w:name w:val="Body Text Indent 3 Char"/>
    <w:basedOn w:val="DefaultParagraphFont"/>
    <w:link w:val="BodyTextIndent3"/>
    <w:rsid w:val="009C6FF8"/>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character" w:customStyle="1" w:styleId="BodyText2Char">
    <w:name w:val="Body Text 2 Char"/>
    <w:basedOn w:val="DefaultParagraphFont"/>
    <w:link w:val="BodyText2"/>
    <w:rsid w:val="009C6FF8"/>
  </w:style>
  <w:style w:type="paragraph" w:styleId="Title">
    <w:name w:val="Title"/>
    <w:basedOn w:val="Normal"/>
    <w:link w:val="TitleChar"/>
    <w:qFormat/>
    <w:rsid w:val="00F866B0"/>
    <w:pPr>
      <w:jc w:val="center"/>
    </w:pPr>
    <w:rPr>
      <w:b/>
      <w:bCs/>
      <w:sz w:val="28"/>
      <w:szCs w:val="24"/>
      <w:lang w:val="id-ID"/>
    </w:rPr>
  </w:style>
  <w:style w:type="character" w:customStyle="1" w:styleId="TitleChar">
    <w:name w:val="Title Char"/>
    <w:basedOn w:val="DefaultParagraphFont"/>
    <w:link w:val="Title"/>
    <w:rsid w:val="009C6FF8"/>
    <w:rPr>
      <w:rFonts w:asciiTheme="majorHAnsi" w:eastAsiaTheme="majorEastAsia" w:hAnsiTheme="majorHAnsi" w:cstheme="majorBidi"/>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PlainTextChar">
    <w:name w:val="Plain Text Char"/>
    <w:basedOn w:val="DefaultParagraphFont"/>
    <w:link w:val="PlainText"/>
    <w:semiHidden/>
    <w:rsid w:val="009C6FF8"/>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rsid w:val="009C6FF8"/>
    <w:rPr>
      <w:rFonts w:asciiTheme="majorHAnsi" w:eastAsiaTheme="majorEastAsia" w:hAnsiTheme="majorHAnsi" w:cstheme="majorBidi"/>
      <w:sz w:val="24"/>
      <w:szCs w:val="24"/>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9C6FF8"/>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745662"/>
    <w:rPr>
      <w:rFonts w:ascii="Calibri" w:hAnsi="Calibri"/>
      <w:sz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styleId="PlaceholderText">
    <w:name w:val="Placeholder Text"/>
    <w:basedOn w:val="DefaultParagraphFont"/>
    <w:uiPriority w:val="99"/>
    <w:semiHidden/>
    <w:rsid w:val="00816DD9"/>
    <w:rPr>
      <w:rFonts w:cs="Times New Roman"/>
      <w:color w:val="808080"/>
    </w:rPr>
  </w:style>
  <w:style w:type="paragraph" w:styleId="Bibliography">
    <w:name w:val="Bibliography"/>
    <w:basedOn w:val="Normal"/>
    <w:next w:val="Normal"/>
    <w:uiPriority w:val="37"/>
    <w:unhideWhenUsed/>
    <w:rsid w:val="005E4121"/>
    <w:pPr>
      <w:spacing w:after="200" w:line="480" w:lineRule="auto"/>
      <w:jc w:val="both"/>
    </w:pPr>
    <w:rPr>
      <w:rFonts w:asciiTheme="minorHAnsi" w:hAnsiTheme="minorHAnsi" w:cstheme="minorBidi"/>
      <w:sz w:val="22"/>
      <w:szCs w:val="22"/>
    </w:rPr>
  </w:style>
  <w:style w:type="paragraph" w:customStyle="1" w:styleId="Normal1">
    <w:name w:val="Normal1"/>
    <w:rsid w:val="005C033C"/>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character" w:customStyle="1" w:styleId="tgc">
    <w:name w:val="_tgc"/>
    <w:basedOn w:val="DefaultParagraphFont"/>
    <w:rsid w:val="005C033C"/>
  </w:style>
  <w:style w:type="paragraph" w:customStyle="1" w:styleId="SUB1">
    <w:name w:val="SUB1"/>
    <w:basedOn w:val="Normal"/>
    <w:link w:val="SUB1Char"/>
    <w:qFormat/>
    <w:rsid w:val="005C033C"/>
    <w:pPr>
      <w:spacing w:line="480" w:lineRule="auto"/>
      <w:jc w:val="both"/>
    </w:pPr>
    <w:rPr>
      <w:rFonts w:eastAsia="Calibri"/>
      <w:b/>
      <w:sz w:val="24"/>
      <w:lang w:val="id-ID"/>
    </w:rPr>
  </w:style>
  <w:style w:type="character" w:customStyle="1" w:styleId="SUB1Char">
    <w:name w:val="SUB1 Char"/>
    <w:link w:val="SUB1"/>
    <w:rsid w:val="005C033C"/>
    <w:rPr>
      <w:rFonts w:eastAsia="Calibri"/>
      <w:b/>
      <w:sz w:val="24"/>
      <w:lang w:val="id-ID"/>
    </w:rPr>
  </w:style>
  <w:style w:type="character" w:customStyle="1" w:styleId="CommentTextChar">
    <w:name w:val="Comment Text Char"/>
    <w:basedOn w:val="DefaultParagraphFont"/>
    <w:link w:val="CommentText"/>
    <w:uiPriority w:val="99"/>
    <w:semiHidden/>
    <w:rsid w:val="005C033C"/>
    <w:rPr>
      <w:rFonts w:ascii="Calibri" w:eastAsia="Calibri" w:hAnsi="Calibri"/>
    </w:rPr>
  </w:style>
  <w:style w:type="paragraph" w:styleId="CommentText">
    <w:name w:val="annotation text"/>
    <w:basedOn w:val="Normal"/>
    <w:link w:val="CommentTextChar"/>
    <w:uiPriority w:val="99"/>
    <w:semiHidden/>
    <w:unhideWhenUsed/>
    <w:rsid w:val="005C033C"/>
    <w:pPr>
      <w:spacing w:after="200"/>
      <w:ind w:left="2591" w:hanging="357"/>
    </w:pPr>
    <w:rPr>
      <w:rFonts w:ascii="Calibri" w:eastAsia="Calibri" w:hAnsi="Calibri"/>
    </w:rPr>
  </w:style>
  <w:style w:type="character" w:customStyle="1" w:styleId="CommentSubjectChar">
    <w:name w:val="Comment Subject Char"/>
    <w:basedOn w:val="CommentTextChar"/>
    <w:link w:val="CommentSubject"/>
    <w:uiPriority w:val="99"/>
    <w:semiHidden/>
    <w:rsid w:val="005C033C"/>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5C033C"/>
    <w:rPr>
      <w:b/>
      <w:bCs/>
    </w:rPr>
  </w:style>
  <w:style w:type="paragraph" w:customStyle="1" w:styleId="StyleBAB">
    <w:name w:val="Style BAB"/>
    <w:basedOn w:val="Normal"/>
    <w:link w:val="StyleBABChar"/>
    <w:qFormat/>
    <w:rsid w:val="0047704F"/>
    <w:pPr>
      <w:spacing w:after="160" w:line="259" w:lineRule="auto"/>
    </w:pPr>
    <w:rPr>
      <w:rFonts w:eastAsiaTheme="minorHAnsi" w:cstheme="minorBidi"/>
      <w:sz w:val="24"/>
      <w:szCs w:val="22"/>
      <w:lang w:val="id-ID"/>
    </w:rPr>
  </w:style>
  <w:style w:type="character" w:customStyle="1" w:styleId="StyleBABChar">
    <w:name w:val="Style BAB Char"/>
    <w:basedOn w:val="DefaultParagraphFont"/>
    <w:link w:val="StyleBAB"/>
    <w:rsid w:val="0047704F"/>
    <w:rPr>
      <w:rFonts w:eastAsiaTheme="minorHAnsi" w:cstheme="minorBidi"/>
      <w:sz w:val="24"/>
      <w:szCs w:val="22"/>
      <w:lang w:val="id-ID"/>
    </w:rPr>
  </w:style>
  <w:style w:type="table" w:customStyle="1" w:styleId="LightList1">
    <w:name w:val="Light List1"/>
    <w:basedOn w:val="TableNormal"/>
    <w:uiPriority w:val="61"/>
    <w:rsid w:val="009E6A87"/>
    <w:pPr>
      <w:jc w:val="both"/>
    </w:pPr>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9E6A87"/>
    <w:rPr>
      <w:bCs/>
      <w:szCs w:val="24"/>
    </w:rPr>
  </w:style>
  <w:style w:type="paragraph" w:customStyle="1" w:styleId="ISI">
    <w:name w:val="ISI"/>
    <w:basedOn w:val="Normal"/>
    <w:link w:val="ISIChar"/>
    <w:autoRedefine/>
    <w:qFormat/>
    <w:rsid w:val="009E6A87"/>
    <w:pPr>
      <w:ind w:firstLine="426"/>
      <w:jc w:val="both"/>
    </w:pPr>
    <w:rPr>
      <w:bCs/>
      <w:szCs w:val="24"/>
    </w:rPr>
  </w:style>
  <w:style w:type="table" w:customStyle="1" w:styleId="TableGrid1">
    <w:name w:val="Table Grid1"/>
    <w:basedOn w:val="TableNormal"/>
    <w:next w:val="TableGrid"/>
    <w:uiPriority w:val="39"/>
    <w:rsid w:val="009E6A87"/>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E6A87"/>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E6A87"/>
    <w:pPr>
      <w:widowControl w:val="0"/>
      <w:autoSpaceDE w:val="0"/>
      <w:autoSpaceDN w:val="0"/>
      <w:spacing w:line="275" w:lineRule="exact"/>
      <w:ind w:left="106"/>
      <w:jc w:val="center"/>
    </w:pPr>
    <w:rPr>
      <w:sz w:val="22"/>
      <w:szCs w:val="22"/>
      <w:lang w:val="id-ID"/>
    </w:rPr>
  </w:style>
  <w:style w:type="character" w:customStyle="1" w:styleId="tlid-translation">
    <w:name w:val="tlid-translation"/>
    <w:rsid w:val="009E6A87"/>
  </w:style>
  <w:style w:type="paragraph" w:styleId="DocumentMap">
    <w:name w:val="Document Map"/>
    <w:basedOn w:val="Normal"/>
    <w:link w:val="DocumentMapChar"/>
    <w:uiPriority w:val="99"/>
    <w:semiHidden/>
    <w:unhideWhenUsed/>
    <w:rsid w:val="009E6A87"/>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9E6A87"/>
    <w:rPr>
      <w:rFonts w:ascii="Tahoma" w:eastAsia="Calibri" w:hAnsi="Tahoma" w:cs="Tahoma"/>
      <w:sz w:val="16"/>
      <w:szCs w:val="16"/>
    </w:rPr>
  </w:style>
  <w:style w:type="paragraph" w:styleId="ListBullet">
    <w:name w:val="List Bullet"/>
    <w:basedOn w:val="Normal"/>
    <w:uiPriority w:val="99"/>
    <w:unhideWhenUsed/>
    <w:rsid w:val="009E6A87"/>
    <w:pPr>
      <w:tabs>
        <w:tab w:val="num" w:pos="360"/>
      </w:tabs>
      <w:spacing w:after="200" w:line="276" w:lineRule="auto"/>
      <w:ind w:left="360" w:hanging="360"/>
      <w:contextualSpacing/>
    </w:pPr>
    <w:rPr>
      <w:rFonts w:ascii="Calibri" w:eastAsia="Calibri" w:hAnsi="Calibri"/>
      <w:sz w:val="22"/>
      <w:szCs w:val="22"/>
    </w:rPr>
  </w:style>
  <w:style w:type="paragraph" w:customStyle="1" w:styleId="normal0">
    <w:name w:val="normal"/>
    <w:rsid w:val="009E6A87"/>
    <w:pPr>
      <w:spacing w:after="200" w:line="276" w:lineRule="auto"/>
    </w:pPr>
    <w:rPr>
      <w:rFonts w:ascii="Calibri" w:eastAsia="Calibri" w:hAnsi="Calibri" w:cs="Calibri"/>
      <w:sz w:val="22"/>
      <w:szCs w:val="22"/>
      <w:lang w:val="id-ID"/>
    </w:rPr>
  </w:style>
</w:styles>
</file>

<file path=word/webSettings.xml><?xml version="1.0" encoding="utf-8"?>
<w:webSettings xmlns:r="http://schemas.openxmlformats.org/officeDocument/2006/relationships" xmlns:w="http://schemas.openxmlformats.org/wordprocessingml/2006/main">
  <w:divs>
    <w:div w:id="62026047">
      <w:bodyDiv w:val="1"/>
      <w:marLeft w:val="0"/>
      <w:marRight w:val="0"/>
      <w:marTop w:val="0"/>
      <w:marBottom w:val="0"/>
      <w:divBdr>
        <w:top w:val="none" w:sz="0" w:space="0" w:color="auto"/>
        <w:left w:val="none" w:sz="0" w:space="0" w:color="auto"/>
        <w:bottom w:val="none" w:sz="0" w:space="0" w:color="auto"/>
        <w:right w:val="none" w:sz="0" w:space="0" w:color="auto"/>
      </w:divBdr>
    </w:div>
    <w:div w:id="213933588">
      <w:bodyDiv w:val="1"/>
      <w:marLeft w:val="0"/>
      <w:marRight w:val="0"/>
      <w:marTop w:val="0"/>
      <w:marBottom w:val="0"/>
      <w:divBdr>
        <w:top w:val="none" w:sz="0" w:space="0" w:color="auto"/>
        <w:left w:val="none" w:sz="0" w:space="0" w:color="auto"/>
        <w:bottom w:val="none" w:sz="0" w:space="0" w:color="auto"/>
        <w:right w:val="none" w:sz="0" w:space="0" w:color="auto"/>
      </w:divBdr>
    </w:div>
    <w:div w:id="274216476">
      <w:marLeft w:val="0"/>
      <w:marRight w:val="0"/>
      <w:marTop w:val="0"/>
      <w:marBottom w:val="0"/>
      <w:divBdr>
        <w:top w:val="none" w:sz="0" w:space="0" w:color="auto"/>
        <w:left w:val="none" w:sz="0" w:space="0" w:color="auto"/>
        <w:bottom w:val="none" w:sz="0" w:space="0" w:color="auto"/>
        <w:right w:val="none" w:sz="0" w:space="0" w:color="auto"/>
      </w:divBdr>
    </w:div>
    <w:div w:id="274216478">
      <w:marLeft w:val="0"/>
      <w:marRight w:val="0"/>
      <w:marTop w:val="0"/>
      <w:marBottom w:val="0"/>
      <w:divBdr>
        <w:top w:val="none" w:sz="0" w:space="0" w:color="auto"/>
        <w:left w:val="none" w:sz="0" w:space="0" w:color="auto"/>
        <w:bottom w:val="none" w:sz="0" w:space="0" w:color="auto"/>
        <w:right w:val="none" w:sz="0" w:space="0" w:color="auto"/>
      </w:divBdr>
    </w:div>
    <w:div w:id="274216507">
      <w:marLeft w:val="0"/>
      <w:marRight w:val="0"/>
      <w:marTop w:val="0"/>
      <w:marBottom w:val="0"/>
      <w:divBdr>
        <w:top w:val="none" w:sz="0" w:space="0" w:color="auto"/>
        <w:left w:val="none" w:sz="0" w:space="0" w:color="auto"/>
        <w:bottom w:val="none" w:sz="0" w:space="0" w:color="auto"/>
        <w:right w:val="none" w:sz="0" w:space="0" w:color="auto"/>
      </w:divBdr>
    </w:div>
    <w:div w:id="274216525">
      <w:marLeft w:val="0"/>
      <w:marRight w:val="0"/>
      <w:marTop w:val="0"/>
      <w:marBottom w:val="0"/>
      <w:divBdr>
        <w:top w:val="none" w:sz="0" w:space="0" w:color="auto"/>
        <w:left w:val="none" w:sz="0" w:space="0" w:color="auto"/>
        <w:bottom w:val="none" w:sz="0" w:space="0" w:color="auto"/>
        <w:right w:val="none" w:sz="0" w:space="0" w:color="auto"/>
      </w:divBdr>
      <w:divsChild>
        <w:div w:id="274216471">
          <w:marLeft w:val="0"/>
          <w:marRight w:val="0"/>
          <w:marTop w:val="0"/>
          <w:marBottom w:val="0"/>
          <w:divBdr>
            <w:top w:val="none" w:sz="0" w:space="0" w:color="auto"/>
            <w:left w:val="none" w:sz="0" w:space="0" w:color="auto"/>
            <w:bottom w:val="none" w:sz="0" w:space="0" w:color="auto"/>
            <w:right w:val="none" w:sz="0" w:space="0" w:color="auto"/>
          </w:divBdr>
        </w:div>
        <w:div w:id="274216480">
          <w:marLeft w:val="0"/>
          <w:marRight w:val="0"/>
          <w:marTop w:val="0"/>
          <w:marBottom w:val="0"/>
          <w:divBdr>
            <w:top w:val="none" w:sz="0" w:space="0" w:color="auto"/>
            <w:left w:val="none" w:sz="0" w:space="0" w:color="auto"/>
            <w:bottom w:val="none" w:sz="0" w:space="0" w:color="auto"/>
            <w:right w:val="none" w:sz="0" w:space="0" w:color="auto"/>
          </w:divBdr>
        </w:div>
        <w:div w:id="274216487">
          <w:marLeft w:val="0"/>
          <w:marRight w:val="0"/>
          <w:marTop w:val="0"/>
          <w:marBottom w:val="0"/>
          <w:divBdr>
            <w:top w:val="none" w:sz="0" w:space="0" w:color="auto"/>
            <w:left w:val="none" w:sz="0" w:space="0" w:color="auto"/>
            <w:bottom w:val="none" w:sz="0" w:space="0" w:color="auto"/>
            <w:right w:val="none" w:sz="0" w:space="0" w:color="auto"/>
          </w:divBdr>
        </w:div>
        <w:div w:id="274216493">
          <w:marLeft w:val="0"/>
          <w:marRight w:val="0"/>
          <w:marTop w:val="0"/>
          <w:marBottom w:val="0"/>
          <w:divBdr>
            <w:top w:val="none" w:sz="0" w:space="0" w:color="auto"/>
            <w:left w:val="none" w:sz="0" w:space="0" w:color="auto"/>
            <w:bottom w:val="none" w:sz="0" w:space="0" w:color="auto"/>
            <w:right w:val="none" w:sz="0" w:space="0" w:color="auto"/>
          </w:divBdr>
        </w:div>
        <w:div w:id="274216500">
          <w:marLeft w:val="0"/>
          <w:marRight w:val="0"/>
          <w:marTop w:val="0"/>
          <w:marBottom w:val="0"/>
          <w:divBdr>
            <w:top w:val="none" w:sz="0" w:space="0" w:color="auto"/>
            <w:left w:val="none" w:sz="0" w:space="0" w:color="auto"/>
            <w:bottom w:val="none" w:sz="0" w:space="0" w:color="auto"/>
            <w:right w:val="none" w:sz="0" w:space="0" w:color="auto"/>
          </w:divBdr>
        </w:div>
        <w:div w:id="274216501">
          <w:marLeft w:val="0"/>
          <w:marRight w:val="0"/>
          <w:marTop w:val="0"/>
          <w:marBottom w:val="0"/>
          <w:divBdr>
            <w:top w:val="none" w:sz="0" w:space="0" w:color="auto"/>
            <w:left w:val="none" w:sz="0" w:space="0" w:color="auto"/>
            <w:bottom w:val="none" w:sz="0" w:space="0" w:color="auto"/>
            <w:right w:val="none" w:sz="0" w:space="0" w:color="auto"/>
          </w:divBdr>
        </w:div>
        <w:div w:id="274216505">
          <w:marLeft w:val="0"/>
          <w:marRight w:val="0"/>
          <w:marTop w:val="0"/>
          <w:marBottom w:val="0"/>
          <w:divBdr>
            <w:top w:val="none" w:sz="0" w:space="0" w:color="auto"/>
            <w:left w:val="none" w:sz="0" w:space="0" w:color="auto"/>
            <w:bottom w:val="none" w:sz="0" w:space="0" w:color="auto"/>
            <w:right w:val="none" w:sz="0" w:space="0" w:color="auto"/>
          </w:divBdr>
        </w:div>
        <w:div w:id="274216512">
          <w:marLeft w:val="0"/>
          <w:marRight w:val="0"/>
          <w:marTop w:val="0"/>
          <w:marBottom w:val="0"/>
          <w:divBdr>
            <w:top w:val="none" w:sz="0" w:space="0" w:color="auto"/>
            <w:left w:val="none" w:sz="0" w:space="0" w:color="auto"/>
            <w:bottom w:val="none" w:sz="0" w:space="0" w:color="auto"/>
            <w:right w:val="none" w:sz="0" w:space="0" w:color="auto"/>
          </w:divBdr>
        </w:div>
        <w:div w:id="274216514">
          <w:marLeft w:val="0"/>
          <w:marRight w:val="0"/>
          <w:marTop w:val="0"/>
          <w:marBottom w:val="0"/>
          <w:divBdr>
            <w:top w:val="none" w:sz="0" w:space="0" w:color="auto"/>
            <w:left w:val="none" w:sz="0" w:space="0" w:color="auto"/>
            <w:bottom w:val="none" w:sz="0" w:space="0" w:color="auto"/>
            <w:right w:val="none" w:sz="0" w:space="0" w:color="auto"/>
          </w:divBdr>
        </w:div>
        <w:div w:id="274216523">
          <w:marLeft w:val="0"/>
          <w:marRight w:val="0"/>
          <w:marTop w:val="0"/>
          <w:marBottom w:val="0"/>
          <w:divBdr>
            <w:top w:val="none" w:sz="0" w:space="0" w:color="auto"/>
            <w:left w:val="none" w:sz="0" w:space="0" w:color="auto"/>
            <w:bottom w:val="none" w:sz="0" w:space="0" w:color="auto"/>
            <w:right w:val="none" w:sz="0" w:space="0" w:color="auto"/>
          </w:divBdr>
        </w:div>
        <w:div w:id="274216527">
          <w:marLeft w:val="0"/>
          <w:marRight w:val="0"/>
          <w:marTop w:val="0"/>
          <w:marBottom w:val="0"/>
          <w:divBdr>
            <w:top w:val="none" w:sz="0" w:space="0" w:color="auto"/>
            <w:left w:val="none" w:sz="0" w:space="0" w:color="auto"/>
            <w:bottom w:val="none" w:sz="0" w:space="0" w:color="auto"/>
            <w:right w:val="none" w:sz="0" w:space="0" w:color="auto"/>
          </w:divBdr>
        </w:div>
        <w:div w:id="274216532">
          <w:marLeft w:val="0"/>
          <w:marRight w:val="0"/>
          <w:marTop w:val="0"/>
          <w:marBottom w:val="0"/>
          <w:divBdr>
            <w:top w:val="none" w:sz="0" w:space="0" w:color="auto"/>
            <w:left w:val="none" w:sz="0" w:space="0" w:color="auto"/>
            <w:bottom w:val="none" w:sz="0" w:space="0" w:color="auto"/>
            <w:right w:val="none" w:sz="0" w:space="0" w:color="auto"/>
          </w:divBdr>
        </w:div>
        <w:div w:id="274216533">
          <w:marLeft w:val="0"/>
          <w:marRight w:val="0"/>
          <w:marTop w:val="0"/>
          <w:marBottom w:val="0"/>
          <w:divBdr>
            <w:top w:val="none" w:sz="0" w:space="0" w:color="auto"/>
            <w:left w:val="none" w:sz="0" w:space="0" w:color="auto"/>
            <w:bottom w:val="none" w:sz="0" w:space="0" w:color="auto"/>
            <w:right w:val="none" w:sz="0" w:space="0" w:color="auto"/>
          </w:divBdr>
        </w:div>
        <w:div w:id="274216534">
          <w:marLeft w:val="0"/>
          <w:marRight w:val="0"/>
          <w:marTop w:val="0"/>
          <w:marBottom w:val="0"/>
          <w:divBdr>
            <w:top w:val="none" w:sz="0" w:space="0" w:color="auto"/>
            <w:left w:val="none" w:sz="0" w:space="0" w:color="auto"/>
            <w:bottom w:val="none" w:sz="0" w:space="0" w:color="auto"/>
            <w:right w:val="none" w:sz="0" w:space="0" w:color="auto"/>
          </w:divBdr>
        </w:div>
        <w:div w:id="274216552">
          <w:marLeft w:val="0"/>
          <w:marRight w:val="0"/>
          <w:marTop w:val="0"/>
          <w:marBottom w:val="0"/>
          <w:divBdr>
            <w:top w:val="none" w:sz="0" w:space="0" w:color="auto"/>
            <w:left w:val="none" w:sz="0" w:space="0" w:color="auto"/>
            <w:bottom w:val="none" w:sz="0" w:space="0" w:color="auto"/>
            <w:right w:val="none" w:sz="0" w:space="0" w:color="auto"/>
          </w:divBdr>
        </w:div>
        <w:div w:id="274216563">
          <w:marLeft w:val="0"/>
          <w:marRight w:val="0"/>
          <w:marTop w:val="0"/>
          <w:marBottom w:val="0"/>
          <w:divBdr>
            <w:top w:val="none" w:sz="0" w:space="0" w:color="auto"/>
            <w:left w:val="none" w:sz="0" w:space="0" w:color="auto"/>
            <w:bottom w:val="none" w:sz="0" w:space="0" w:color="auto"/>
            <w:right w:val="none" w:sz="0" w:space="0" w:color="auto"/>
          </w:divBdr>
        </w:div>
        <w:div w:id="274216567">
          <w:marLeft w:val="0"/>
          <w:marRight w:val="0"/>
          <w:marTop w:val="0"/>
          <w:marBottom w:val="0"/>
          <w:divBdr>
            <w:top w:val="none" w:sz="0" w:space="0" w:color="auto"/>
            <w:left w:val="none" w:sz="0" w:space="0" w:color="auto"/>
            <w:bottom w:val="none" w:sz="0" w:space="0" w:color="auto"/>
            <w:right w:val="none" w:sz="0" w:space="0" w:color="auto"/>
          </w:divBdr>
        </w:div>
        <w:div w:id="274216571">
          <w:marLeft w:val="0"/>
          <w:marRight w:val="0"/>
          <w:marTop w:val="0"/>
          <w:marBottom w:val="0"/>
          <w:divBdr>
            <w:top w:val="none" w:sz="0" w:space="0" w:color="auto"/>
            <w:left w:val="none" w:sz="0" w:space="0" w:color="auto"/>
            <w:bottom w:val="none" w:sz="0" w:space="0" w:color="auto"/>
            <w:right w:val="none" w:sz="0" w:space="0" w:color="auto"/>
          </w:divBdr>
        </w:div>
        <w:div w:id="274216582">
          <w:marLeft w:val="0"/>
          <w:marRight w:val="0"/>
          <w:marTop w:val="0"/>
          <w:marBottom w:val="0"/>
          <w:divBdr>
            <w:top w:val="none" w:sz="0" w:space="0" w:color="auto"/>
            <w:left w:val="none" w:sz="0" w:space="0" w:color="auto"/>
            <w:bottom w:val="none" w:sz="0" w:space="0" w:color="auto"/>
            <w:right w:val="none" w:sz="0" w:space="0" w:color="auto"/>
          </w:divBdr>
        </w:div>
        <w:div w:id="274216583">
          <w:marLeft w:val="0"/>
          <w:marRight w:val="0"/>
          <w:marTop w:val="0"/>
          <w:marBottom w:val="0"/>
          <w:divBdr>
            <w:top w:val="none" w:sz="0" w:space="0" w:color="auto"/>
            <w:left w:val="none" w:sz="0" w:space="0" w:color="auto"/>
            <w:bottom w:val="none" w:sz="0" w:space="0" w:color="auto"/>
            <w:right w:val="none" w:sz="0" w:space="0" w:color="auto"/>
          </w:divBdr>
        </w:div>
        <w:div w:id="274216587">
          <w:marLeft w:val="0"/>
          <w:marRight w:val="0"/>
          <w:marTop w:val="0"/>
          <w:marBottom w:val="0"/>
          <w:divBdr>
            <w:top w:val="none" w:sz="0" w:space="0" w:color="auto"/>
            <w:left w:val="none" w:sz="0" w:space="0" w:color="auto"/>
            <w:bottom w:val="none" w:sz="0" w:space="0" w:color="auto"/>
            <w:right w:val="none" w:sz="0" w:space="0" w:color="auto"/>
          </w:divBdr>
        </w:div>
        <w:div w:id="274216617">
          <w:marLeft w:val="0"/>
          <w:marRight w:val="0"/>
          <w:marTop w:val="0"/>
          <w:marBottom w:val="0"/>
          <w:divBdr>
            <w:top w:val="none" w:sz="0" w:space="0" w:color="auto"/>
            <w:left w:val="none" w:sz="0" w:space="0" w:color="auto"/>
            <w:bottom w:val="none" w:sz="0" w:space="0" w:color="auto"/>
            <w:right w:val="none" w:sz="0" w:space="0" w:color="auto"/>
          </w:divBdr>
        </w:div>
        <w:div w:id="274216618">
          <w:marLeft w:val="0"/>
          <w:marRight w:val="0"/>
          <w:marTop w:val="0"/>
          <w:marBottom w:val="0"/>
          <w:divBdr>
            <w:top w:val="none" w:sz="0" w:space="0" w:color="auto"/>
            <w:left w:val="none" w:sz="0" w:space="0" w:color="auto"/>
            <w:bottom w:val="none" w:sz="0" w:space="0" w:color="auto"/>
            <w:right w:val="none" w:sz="0" w:space="0" w:color="auto"/>
          </w:divBdr>
        </w:div>
        <w:div w:id="274216635">
          <w:marLeft w:val="0"/>
          <w:marRight w:val="0"/>
          <w:marTop w:val="0"/>
          <w:marBottom w:val="0"/>
          <w:divBdr>
            <w:top w:val="none" w:sz="0" w:space="0" w:color="auto"/>
            <w:left w:val="none" w:sz="0" w:space="0" w:color="auto"/>
            <w:bottom w:val="none" w:sz="0" w:space="0" w:color="auto"/>
            <w:right w:val="none" w:sz="0" w:space="0" w:color="auto"/>
          </w:divBdr>
        </w:div>
      </w:divsChild>
    </w:div>
    <w:div w:id="274216531">
      <w:marLeft w:val="0"/>
      <w:marRight w:val="0"/>
      <w:marTop w:val="0"/>
      <w:marBottom w:val="0"/>
      <w:divBdr>
        <w:top w:val="none" w:sz="0" w:space="0" w:color="auto"/>
        <w:left w:val="none" w:sz="0" w:space="0" w:color="auto"/>
        <w:bottom w:val="none" w:sz="0" w:space="0" w:color="auto"/>
        <w:right w:val="none" w:sz="0" w:space="0" w:color="auto"/>
      </w:divBdr>
    </w:div>
    <w:div w:id="274216577">
      <w:marLeft w:val="0"/>
      <w:marRight w:val="0"/>
      <w:marTop w:val="0"/>
      <w:marBottom w:val="0"/>
      <w:divBdr>
        <w:top w:val="none" w:sz="0" w:space="0" w:color="auto"/>
        <w:left w:val="none" w:sz="0" w:space="0" w:color="auto"/>
        <w:bottom w:val="none" w:sz="0" w:space="0" w:color="auto"/>
        <w:right w:val="none" w:sz="0" w:space="0" w:color="auto"/>
      </w:divBdr>
    </w:div>
    <w:div w:id="274216596">
      <w:marLeft w:val="0"/>
      <w:marRight w:val="0"/>
      <w:marTop w:val="0"/>
      <w:marBottom w:val="0"/>
      <w:divBdr>
        <w:top w:val="none" w:sz="0" w:space="0" w:color="auto"/>
        <w:left w:val="none" w:sz="0" w:space="0" w:color="auto"/>
        <w:bottom w:val="none" w:sz="0" w:space="0" w:color="auto"/>
        <w:right w:val="none" w:sz="0" w:space="0" w:color="auto"/>
      </w:divBdr>
    </w:div>
    <w:div w:id="274216603">
      <w:marLeft w:val="0"/>
      <w:marRight w:val="0"/>
      <w:marTop w:val="0"/>
      <w:marBottom w:val="0"/>
      <w:divBdr>
        <w:top w:val="none" w:sz="0" w:space="0" w:color="auto"/>
        <w:left w:val="none" w:sz="0" w:space="0" w:color="auto"/>
        <w:bottom w:val="none" w:sz="0" w:space="0" w:color="auto"/>
        <w:right w:val="none" w:sz="0" w:space="0" w:color="auto"/>
      </w:divBdr>
      <w:divsChild>
        <w:div w:id="274216490">
          <w:marLeft w:val="0"/>
          <w:marRight w:val="0"/>
          <w:marTop w:val="0"/>
          <w:marBottom w:val="0"/>
          <w:divBdr>
            <w:top w:val="none" w:sz="0" w:space="0" w:color="auto"/>
            <w:left w:val="none" w:sz="0" w:space="0" w:color="auto"/>
            <w:bottom w:val="none" w:sz="0" w:space="0" w:color="auto"/>
            <w:right w:val="none" w:sz="0" w:space="0" w:color="auto"/>
          </w:divBdr>
        </w:div>
        <w:div w:id="274216491">
          <w:marLeft w:val="0"/>
          <w:marRight w:val="0"/>
          <w:marTop w:val="0"/>
          <w:marBottom w:val="0"/>
          <w:divBdr>
            <w:top w:val="none" w:sz="0" w:space="0" w:color="auto"/>
            <w:left w:val="none" w:sz="0" w:space="0" w:color="auto"/>
            <w:bottom w:val="none" w:sz="0" w:space="0" w:color="auto"/>
            <w:right w:val="none" w:sz="0" w:space="0" w:color="auto"/>
          </w:divBdr>
        </w:div>
        <w:div w:id="274216497">
          <w:marLeft w:val="0"/>
          <w:marRight w:val="0"/>
          <w:marTop w:val="0"/>
          <w:marBottom w:val="0"/>
          <w:divBdr>
            <w:top w:val="none" w:sz="0" w:space="0" w:color="auto"/>
            <w:left w:val="none" w:sz="0" w:space="0" w:color="auto"/>
            <w:bottom w:val="none" w:sz="0" w:space="0" w:color="auto"/>
            <w:right w:val="none" w:sz="0" w:space="0" w:color="auto"/>
          </w:divBdr>
        </w:div>
        <w:div w:id="274216502">
          <w:marLeft w:val="0"/>
          <w:marRight w:val="0"/>
          <w:marTop w:val="0"/>
          <w:marBottom w:val="0"/>
          <w:divBdr>
            <w:top w:val="none" w:sz="0" w:space="0" w:color="auto"/>
            <w:left w:val="none" w:sz="0" w:space="0" w:color="auto"/>
            <w:bottom w:val="none" w:sz="0" w:space="0" w:color="auto"/>
            <w:right w:val="none" w:sz="0" w:space="0" w:color="auto"/>
          </w:divBdr>
        </w:div>
        <w:div w:id="274216508">
          <w:marLeft w:val="0"/>
          <w:marRight w:val="0"/>
          <w:marTop w:val="0"/>
          <w:marBottom w:val="0"/>
          <w:divBdr>
            <w:top w:val="none" w:sz="0" w:space="0" w:color="auto"/>
            <w:left w:val="none" w:sz="0" w:space="0" w:color="auto"/>
            <w:bottom w:val="none" w:sz="0" w:space="0" w:color="auto"/>
            <w:right w:val="none" w:sz="0" w:space="0" w:color="auto"/>
          </w:divBdr>
        </w:div>
        <w:div w:id="274216513">
          <w:marLeft w:val="0"/>
          <w:marRight w:val="0"/>
          <w:marTop w:val="0"/>
          <w:marBottom w:val="0"/>
          <w:divBdr>
            <w:top w:val="none" w:sz="0" w:space="0" w:color="auto"/>
            <w:left w:val="none" w:sz="0" w:space="0" w:color="auto"/>
            <w:bottom w:val="none" w:sz="0" w:space="0" w:color="auto"/>
            <w:right w:val="none" w:sz="0" w:space="0" w:color="auto"/>
          </w:divBdr>
        </w:div>
        <w:div w:id="274216515">
          <w:marLeft w:val="0"/>
          <w:marRight w:val="0"/>
          <w:marTop w:val="0"/>
          <w:marBottom w:val="0"/>
          <w:divBdr>
            <w:top w:val="none" w:sz="0" w:space="0" w:color="auto"/>
            <w:left w:val="none" w:sz="0" w:space="0" w:color="auto"/>
            <w:bottom w:val="none" w:sz="0" w:space="0" w:color="auto"/>
            <w:right w:val="none" w:sz="0" w:space="0" w:color="auto"/>
          </w:divBdr>
        </w:div>
        <w:div w:id="274216522">
          <w:marLeft w:val="0"/>
          <w:marRight w:val="0"/>
          <w:marTop w:val="0"/>
          <w:marBottom w:val="0"/>
          <w:divBdr>
            <w:top w:val="none" w:sz="0" w:space="0" w:color="auto"/>
            <w:left w:val="none" w:sz="0" w:space="0" w:color="auto"/>
            <w:bottom w:val="none" w:sz="0" w:space="0" w:color="auto"/>
            <w:right w:val="none" w:sz="0" w:space="0" w:color="auto"/>
          </w:divBdr>
        </w:div>
        <w:div w:id="274216543">
          <w:marLeft w:val="0"/>
          <w:marRight w:val="0"/>
          <w:marTop w:val="0"/>
          <w:marBottom w:val="0"/>
          <w:divBdr>
            <w:top w:val="none" w:sz="0" w:space="0" w:color="auto"/>
            <w:left w:val="none" w:sz="0" w:space="0" w:color="auto"/>
            <w:bottom w:val="none" w:sz="0" w:space="0" w:color="auto"/>
            <w:right w:val="none" w:sz="0" w:space="0" w:color="auto"/>
          </w:divBdr>
        </w:div>
        <w:div w:id="274216544">
          <w:marLeft w:val="0"/>
          <w:marRight w:val="0"/>
          <w:marTop w:val="0"/>
          <w:marBottom w:val="0"/>
          <w:divBdr>
            <w:top w:val="none" w:sz="0" w:space="0" w:color="auto"/>
            <w:left w:val="none" w:sz="0" w:space="0" w:color="auto"/>
            <w:bottom w:val="none" w:sz="0" w:space="0" w:color="auto"/>
            <w:right w:val="none" w:sz="0" w:space="0" w:color="auto"/>
          </w:divBdr>
        </w:div>
        <w:div w:id="274216548">
          <w:marLeft w:val="0"/>
          <w:marRight w:val="0"/>
          <w:marTop w:val="0"/>
          <w:marBottom w:val="0"/>
          <w:divBdr>
            <w:top w:val="none" w:sz="0" w:space="0" w:color="auto"/>
            <w:left w:val="none" w:sz="0" w:space="0" w:color="auto"/>
            <w:bottom w:val="none" w:sz="0" w:space="0" w:color="auto"/>
            <w:right w:val="none" w:sz="0" w:space="0" w:color="auto"/>
          </w:divBdr>
        </w:div>
        <w:div w:id="274216551">
          <w:marLeft w:val="0"/>
          <w:marRight w:val="0"/>
          <w:marTop w:val="0"/>
          <w:marBottom w:val="0"/>
          <w:divBdr>
            <w:top w:val="none" w:sz="0" w:space="0" w:color="auto"/>
            <w:left w:val="none" w:sz="0" w:space="0" w:color="auto"/>
            <w:bottom w:val="none" w:sz="0" w:space="0" w:color="auto"/>
            <w:right w:val="none" w:sz="0" w:space="0" w:color="auto"/>
          </w:divBdr>
        </w:div>
        <w:div w:id="274216554">
          <w:marLeft w:val="0"/>
          <w:marRight w:val="0"/>
          <w:marTop w:val="0"/>
          <w:marBottom w:val="0"/>
          <w:divBdr>
            <w:top w:val="none" w:sz="0" w:space="0" w:color="auto"/>
            <w:left w:val="none" w:sz="0" w:space="0" w:color="auto"/>
            <w:bottom w:val="none" w:sz="0" w:space="0" w:color="auto"/>
            <w:right w:val="none" w:sz="0" w:space="0" w:color="auto"/>
          </w:divBdr>
        </w:div>
        <w:div w:id="274216556">
          <w:marLeft w:val="0"/>
          <w:marRight w:val="0"/>
          <w:marTop w:val="0"/>
          <w:marBottom w:val="0"/>
          <w:divBdr>
            <w:top w:val="none" w:sz="0" w:space="0" w:color="auto"/>
            <w:left w:val="none" w:sz="0" w:space="0" w:color="auto"/>
            <w:bottom w:val="none" w:sz="0" w:space="0" w:color="auto"/>
            <w:right w:val="none" w:sz="0" w:space="0" w:color="auto"/>
          </w:divBdr>
        </w:div>
        <w:div w:id="274216558">
          <w:marLeft w:val="0"/>
          <w:marRight w:val="0"/>
          <w:marTop w:val="0"/>
          <w:marBottom w:val="0"/>
          <w:divBdr>
            <w:top w:val="none" w:sz="0" w:space="0" w:color="auto"/>
            <w:left w:val="none" w:sz="0" w:space="0" w:color="auto"/>
            <w:bottom w:val="none" w:sz="0" w:space="0" w:color="auto"/>
            <w:right w:val="none" w:sz="0" w:space="0" w:color="auto"/>
          </w:divBdr>
        </w:div>
        <w:div w:id="274216562">
          <w:marLeft w:val="0"/>
          <w:marRight w:val="0"/>
          <w:marTop w:val="0"/>
          <w:marBottom w:val="0"/>
          <w:divBdr>
            <w:top w:val="none" w:sz="0" w:space="0" w:color="auto"/>
            <w:left w:val="none" w:sz="0" w:space="0" w:color="auto"/>
            <w:bottom w:val="none" w:sz="0" w:space="0" w:color="auto"/>
            <w:right w:val="none" w:sz="0" w:space="0" w:color="auto"/>
          </w:divBdr>
        </w:div>
        <w:div w:id="274216564">
          <w:marLeft w:val="0"/>
          <w:marRight w:val="0"/>
          <w:marTop w:val="0"/>
          <w:marBottom w:val="0"/>
          <w:divBdr>
            <w:top w:val="none" w:sz="0" w:space="0" w:color="auto"/>
            <w:left w:val="none" w:sz="0" w:space="0" w:color="auto"/>
            <w:bottom w:val="none" w:sz="0" w:space="0" w:color="auto"/>
            <w:right w:val="none" w:sz="0" w:space="0" w:color="auto"/>
          </w:divBdr>
        </w:div>
        <w:div w:id="274216570">
          <w:marLeft w:val="0"/>
          <w:marRight w:val="0"/>
          <w:marTop w:val="0"/>
          <w:marBottom w:val="0"/>
          <w:divBdr>
            <w:top w:val="none" w:sz="0" w:space="0" w:color="auto"/>
            <w:left w:val="none" w:sz="0" w:space="0" w:color="auto"/>
            <w:bottom w:val="none" w:sz="0" w:space="0" w:color="auto"/>
            <w:right w:val="none" w:sz="0" w:space="0" w:color="auto"/>
          </w:divBdr>
        </w:div>
        <w:div w:id="274216572">
          <w:marLeft w:val="0"/>
          <w:marRight w:val="0"/>
          <w:marTop w:val="0"/>
          <w:marBottom w:val="0"/>
          <w:divBdr>
            <w:top w:val="none" w:sz="0" w:space="0" w:color="auto"/>
            <w:left w:val="none" w:sz="0" w:space="0" w:color="auto"/>
            <w:bottom w:val="none" w:sz="0" w:space="0" w:color="auto"/>
            <w:right w:val="none" w:sz="0" w:space="0" w:color="auto"/>
          </w:divBdr>
        </w:div>
        <w:div w:id="274216585">
          <w:marLeft w:val="0"/>
          <w:marRight w:val="0"/>
          <w:marTop w:val="0"/>
          <w:marBottom w:val="0"/>
          <w:divBdr>
            <w:top w:val="none" w:sz="0" w:space="0" w:color="auto"/>
            <w:left w:val="none" w:sz="0" w:space="0" w:color="auto"/>
            <w:bottom w:val="none" w:sz="0" w:space="0" w:color="auto"/>
            <w:right w:val="none" w:sz="0" w:space="0" w:color="auto"/>
          </w:divBdr>
        </w:div>
        <w:div w:id="274216611">
          <w:marLeft w:val="0"/>
          <w:marRight w:val="0"/>
          <w:marTop w:val="0"/>
          <w:marBottom w:val="0"/>
          <w:divBdr>
            <w:top w:val="none" w:sz="0" w:space="0" w:color="auto"/>
            <w:left w:val="none" w:sz="0" w:space="0" w:color="auto"/>
            <w:bottom w:val="none" w:sz="0" w:space="0" w:color="auto"/>
            <w:right w:val="none" w:sz="0" w:space="0" w:color="auto"/>
          </w:divBdr>
        </w:div>
        <w:div w:id="274216622">
          <w:marLeft w:val="0"/>
          <w:marRight w:val="0"/>
          <w:marTop w:val="0"/>
          <w:marBottom w:val="0"/>
          <w:divBdr>
            <w:top w:val="none" w:sz="0" w:space="0" w:color="auto"/>
            <w:left w:val="none" w:sz="0" w:space="0" w:color="auto"/>
            <w:bottom w:val="none" w:sz="0" w:space="0" w:color="auto"/>
            <w:right w:val="none" w:sz="0" w:space="0" w:color="auto"/>
          </w:divBdr>
        </w:div>
        <w:div w:id="274216629">
          <w:marLeft w:val="0"/>
          <w:marRight w:val="0"/>
          <w:marTop w:val="0"/>
          <w:marBottom w:val="0"/>
          <w:divBdr>
            <w:top w:val="none" w:sz="0" w:space="0" w:color="auto"/>
            <w:left w:val="none" w:sz="0" w:space="0" w:color="auto"/>
            <w:bottom w:val="none" w:sz="0" w:space="0" w:color="auto"/>
            <w:right w:val="none" w:sz="0" w:space="0" w:color="auto"/>
          </w:divBdr>
        </w:div>
        <w:div w:id="274216637">
          <w:marLeft w:val="0"/>
          <w:marRight w:val="0"/>
          <w:marTop w:val="0"/>
          <w:marBottom w:val="0"/>
          <w:divBdr>
            <w:top w:val="none" w:sz="0" w:space="0" w:color="auto"/>
            <w:left w:val="none" w:sz="0" w:space="0" w:color="auto"/>
            <w:bottom w:val="none" w:sz="0" w:space="0" w:color="auto"/>
            <w:right w:val="none" w:sz="0" w:space="0" w:color="auto"/>
          </w:divBdr>
        </w:div>
      </w:divsChild>
    </w:div>
    <w:div w:id="274216608">
      <w:marLeft w:val="0"/>
      <w:marRight w:val="0"/>
      <w:marTop w:val="0"/>
      <w:marBottom w:val="0"/>
      <w:divBdr>
        <w:top w:val="none" w:sz="0" w:space="0" w:color="auto"/>
        <w:left w:val="none" w:sz="0" w:space="0" w:color="auto"/>
        <w:bottom w:val="none" w:sz="0" w:space="0" w:color="auto"/>
        <w:right w:val="none" w:sz="0" w:space="0" w:color="auto"/>
      </w:divBdr>
      <w:divsChild>
        <w:div w:id="274216466">
          <w:marLeft w:val="0"/>
          <w:marRight w:val="0"/>
          <w:marTop w:val="0"/>
          <w:marBottom w:val="0"/>
          <w:divBdr>
            <w:top w:val="none" w:sz="0" w:space="0" w:color="auto"/>
            <w:left w:val="none" w:sz="0" w:space="0" w:color="auto"/>
            <w:bottom w:val="none" w:sz="0" w:space="0" w:color="auto"/>
            <w:right w:val="none" w:sz="0" w:space="0" w:color="auto"/>
          </w:divBdr>
        </w:div>
        <w:div w:id="274216468">
          <w:marLeft w:val="0"/>
          <w:marRight w:val="0"/>
          <w:marTop w:val="0"/>
          <w:marBottom w:val="0"/>
          <w:divBdr>
            <w:top w:val="none" w:sz="0" w:space="0" w:color="auto"/>
            <w:left w:val="none" w:sz="0" w:space="0" w:color="auto"/>
            <w:bottom w:val="none" w:sz="0" w:space="0" w:color="auto"/>
            <w:right w:val="none" w:sz="0" w:space="0" w:color="auto"/>
          </w:divBdr>
        </w:div>
        <w:div w:id="274216470">
          <w:marLeft w:val="0"/>
          <w:marRight w:val="0"/>
          <w:marTop w:val="0"/>
          <w:marBottom w:val="0"/>
          <w:divBdr>
            <w:top w:val="none" w:sz="0" w:space="0" w:color="auto"/>
            <w:left w:val="none" w:sz="0" w:space="0" w:color="auto"/>
            <w:bottom w:val="none" w:sz="0" w:space="0" w:color="auto"/>
            <w:right w:val="none" w:sz="0" w:space="0" w:color="auto"/>
          </w:divBdr>
        </w:div>
        <w:div w:id="274216472">
          <w:marLeft w:val="0"/>
          <w:marRight w:val="0"/>
          <w:marTop w:val="0"/>
          <w:marBottom w:val="0"/>
          <w:divBdr>
            <w:top w:val="none" w:sz="0" w:space="0" w:color="auto"/>
            <w:left w:val="none" w:sz="0" w:space="0" w:color="auto"/>
            <w:bottom w:val="none" w:sz="0" w:space="0" w:color="auto"/>
            <w:right w:val="none" w:sz="0" w:space="0" w:color="auto"/>
          </w:divBdr>
        </w:div>
        <w:div w:id="274216473">
          <w:marLeft w:val="0"/>
          <w:marRight w:val="0"/>
          <w:marTop w:val="0"/>
          <w:marBottom w:val="0"/>
          <w:divBdr>
            <w:top w:val="none" w:sz="0" w:space="0" w:color="auto"/>
            <w:left w:val="none" w:sz="0" w:space="0" w:color="auto"/>
            <w:bottom w:val="none" w:sz="0" w:space="0" w:color="auto"/>
            <w:right w:val="none" w:sz="0" w:space="0" w:color="auto"/>
          </w:divBdr>
        </w:div>
        <w:div w:id="274216477">
          <w:marLeft w:val="0"/>
          <w:marRight w:val="0"/>
          <w:marTop w:val="0"/>
          <w:marBottom w:val="0"/>
          <w:divBdr>
            <w:top w:val="none" w:sz="0" w:space="0" w:color="auto"/>
            <w:left w:val="none" w:sz="0" w:space="0" w:color="auto"/>
            <w:bottom w:val="none" w:sz="0" w:space="0" w:color="auto"/>
            <w:right w:val="none" w:sz="0" w:space="0" w:color="auto"/>
          </w:divBdr>
        </w:div>
        <w:div w:id="274216479">
          <w:marLeft w:val="0"/>
          <w:marRight w:val="0"/>
          <w:marTop w:val="0"/>
          <w:marBottom w:val="0"/>
          <w:divBdr>
            <w:top w:val="none" w:sz="0" w:space="0" w:color="auto"/>
            <w:left w:val="none" w:sz="0" w:space="0" w:color="auto"/>
            <w:bottom w:val="none" w:sz="0" w:space="0" w:color="auto"/>
            <w:right w:val="none" w:sz="0" w:space="0" w:color="auto"/>
          </w:divBdr>
        </w:div>
        <w:div w:id="274216483">
          <w:marLeft w:val="0"/>
          <w:marRight w:val="0"/>
          <w:marTop w:val="0"/>
          <w:marBottom w:val="0"/>
          <w:divBdr>
            <w:top w:val="none" w:sz="0" w:space="0" w:color="auto"/>
            <w:left w:val="none" w:sz="0" w:space="0" w:color="auto"/>
            <w:bottom w:val="none" w:sz="0" w:space="0" w:color="auto"/>
            <w:right w:val="none" w:sz="0" w:space="0" w:color="auto"/>
          </w:divBdr>
        </w:div>
        <w:div w:id="274216484">
          <w:marLeft w:val="0"/>
          <w:marRight w:val="0"/>
          <w:marTop w:val="0"/>
          <w:marBottom w:val="0"/>
          <w:divBdr>
            <w:top w:val="none" w:sz="0" w:space="0" w:color="auto"/>
            <w:left w:val="none" w:sz="0" w:space="0" w:color="auto"/>
            <w:bottom w:val="none" w:sz="0" w:space="0" w:color="auto"/>
            <w:right w:val="none" w:sz="0" w:space="0" w:color="auto"/>
          </w:divBdr>
        </w:div>
        <w:div w:id="274216486">
          <w:marLeft w:val="0"/>
          <w:marRight w:val="0"/>
          <w:marTop w:val="0"/>
          <w:marBottom w:val="0"/>
          <w:divBdr>
            <w:top w:val="none" w:sz="0" w:space="0" w:color="auto"/>
            <w:left w:val="none" w:sz="0" w:space="0" w:color="auto"/>
            <w:bottom w:val="none" w:sz="0" w:space="0" w:color="auto"/>
            <w:right w:val="none" w:sz="0" w:space="0" w:color="auto"/>
          </w:divBdr>
        </w:div>
        <w:div w:id="274216488">
          <w:marLeft w:val="0"/>
          <w:marRight w:val="0"/>
          <w:marTop w:val="0"/>
          <w:marBottom w:val="0"/>
          <w:divBdr>
            <w:top w:val="none" w:sz="0" w:space="0" w:color="auto"/>
            <w:left w:val="none" w:sz="0" w:space="0" w:color="auto"/>
            <w:bottom w:val="none" w:sz="0" w:space="0" w:color="auto"/>
            <w:right w:val="none" w:sz="0" w:space="0" w:color="auto"/>
          </w:divBdr>
        </w:div>
        <w:div w:id="274216489">
          <w:marLeft w:val="0"/>
          <w:marRight w:val="0"/>
          <w:marTop w:val="0"/>
          <w:marBottom w:val="0"/>
          <w:divBdr>
            <w:top w:val="none" w:sz="0" w:space="0" w:color="auto"/>
            <w:left w:val="none" w:sz="0" w:space="0" w:color="auto"/>
            <w:bottom w:val="none" w:sz="0" w:space="0" w:color="auto"/>
            <w:right w:val="none" w:sz="0" w:space="0" w:color="auto"/>
          </w:divBdr>
        </w:div>
        <w:div w:id="274216498">
          <w:marLeft w:val="0"/>
          <w:marRight w:val="0"/>
          <w:marTop w:val="0"/>
          <w:marBottom w:val="0"/>
          <w:divBdr>
            <w:top w:val="none" w:sz="0" w:space="0" w:color="auto"/>
            <w:left w:val="none" w:sz="0" w:space="0" w:color="auto"/>
            <w:bottom w:val="none" w:sz="0" w:space="0" w:color="auto"/>
            <w:right w:val="none" w:sz="0" w:space="0" w:color="auto"/>
          </w:divBdr>
        </w:div>
        <w:div w:id="274216503">
          <w:marLeft w:val="0"/>
          <w:marRight w:val="0"/>
          <w:marTop w:val="0"/>
          <w:marBottom w:val="0"/>
          <w:divBdr>
            <w:top w:val="none" w:sz="0" w:space="0" w:color="auto"/>
            <w:left w:val="none" w:sz="0" w:space="0" w:color="auto"/>
            <w:bottom w:val="none" w:sz="0" w:space="0" w:color="auto"/>
            <w:right w:val="none" w:sz="0" w:space="0" w:color="auto"/>
          </w:divBdr>
        </w:div>
        <w:div w:id="274216509">
          <w:marLeft w:val="0"/>
          <w:marRight w:val="0"/>
          <w:marTop w:val="0"/>
          <w:marBottom w:val="0"/>
          <w:divBdr>
            <w:top w:val="none" w:sz="0" w:space="0" w:color="auto"/>
            <w:left w:val="none" w:sz="0" w:space="0" w:color="auto"/>
            <w:bottom w:val="none" w:sz="0" w:space="0" w:color="auto"/>
            <w:right w:val="none" w:sz="0" w:space="0" w:color="auto"/>
          </w:divBdr>
        </w:div>
        <w:div w:id="274216511">
          <w:marLeft w:val="0"/>
          <w:marRight w:val="0"/>
          <w:marTop w:val="0"/>
          <w:marBottom w:val="0"/>
          <w:divBdr>
            <w:top w:val="none" w:sz="0" w:space="0" w:color="auto"/>
            <w:left w:val="none" w:sz="0" w:space="0" w:color="auto"/>
            <w:bottom w:val="none" w:sz="0" w:space="0" w:color="auto"/>
            <w:right w:val="none" w:sz="0" w:space="0" w:color="auto"/>
          </w:divBdr>
        </w:div>
        <w:div w:id="274216517">
          <w:marLeft w:val="0"/>
          <w:marRight w:val="0"/>
          <w:marTop w:val="0"/>
          <w:marBottom w:val="0"/>
          <w:divBdr>
            <w:top w:val="none" w:sz="0" w:space="0" w:color="auto"/>
            <w:left w:val="none" w:sz="0" w:space="0" w:color="auto"/>
            <w:bottom w:val="none" w:sz="0" w:space="0" w:color="auto"/>
            <w:right w:val="none" w:sz="0" w:space="0" w:color="auto"/>
          </w:divBdr>
        </w:div>
        <w:div w:id="274216518">
          <w:marLeft w:val="0"/>
          <w:marRight w:val="0"/>
          <w:marTop w:val="0"/>
          <w:marBottom w:val="0"/>
          <w:divBdr>
            <w:top w:val="none" w:sz="0" w:space="0" w:color="auto"/>
            <w:left w:val="none" w:sz="0" w:space="0" w:color="auto"/>
            <w:bottom w:val="none" w:sz="0" w:space="0" w:color="auto"/>
            <w:right w:val="none" w:sz="0" w:space="0" w:color="auto"/>
          </w:divBdr>
        </w:div>
        <w:div w:id="274216519">
          <w:marLeft w:val="0"/>
          <w:marRight w:val="0"/>
          <w:marTop w:val="0"/>
          <w:marBottom w:val="0"/>
          <w:divBdr>
            <w:top w:val="none" w:sz="0" w:space="0" w:color="auto"/>
            <w:left w:val="none" w:sz="0" w:space="0" w:color="auto"/>
            <w:bottom w:val="none" w:sz="0" w:space="0" w:color="auto"/>
            <w:right w:val="none" w:sz="0" w:space="0" w:color="auto"/>
          </w:divBdr>
        </w:div>
        <w:div w:id="274216520">
          <w:marLeft w:val="0"/>
          <w:marRight w:val="0"/>
          <w:marTop w:val="0"/>
          <w:marBottom w:val="0"/>
          <w:divBdr>
            <w:top w:val="none" w:sz="0" w:space="0" w:color="auto"/>
            <w:left w:val="none" w:sz="0" w:space="0" w:color="auto"/>
            <w:bottom w:val="none" w:sz="0" w:space="0" w:color="auto"/>
            <w:right w:val="none" w:sz="0" w:space="0" w:color="auto"/>
          </w:divBdr>
        </w:div>
        <w:div w:id="274216528">
          <w:marLeft w:val="0"/>
          <w:marRight w:val="0"/>
          <w:marTop w:val="0"/>
          <w:marBottom w:val="0"/>
          <w:divBdr>
            <w:top w:val="none" w:sz="0" w:space="0" w:color="auto"/>
            <w:left w:val="none" w:sz="0" w:space="0" w:color="auto"/>
            <w:bottom w:val="none" w:sz="0" w:space="0" w:color="auto"/>
            <w:right w:val="none" w:sz="0" w:space="0" w:color="auto"/>
          </w:divBdr>
        </w:div>
        <w:div w:id="274216529">
          <w:marLeft w:val="0"/>
          <w:marRight w:val="0"/>
          <w:marTop w:val="0"/>
          <w:marBottom w:val="0"/>
          <w:divBdr>
            <w:top w:val="none" w:sz="0" w:space="0" w:color="auto"/>
            <w:left w:val="none" w:sz="0" w:space="0" w:color="auto"/>
            <w:bottom w:val="none" w:sz="0" w:space="0" w:color="auto"/>
            <w:right w:val="none" w:sz="0" w:space="0" w:color="auto"/>
          </w:divBdr>
        </w:div>
        <w:div w:id="274216530">
          <w:marLeft w:val="0"/>
          <w:marRight w:val="0"/>
          <w:marTop w:val="0"/>
          <w:marBottom w:val="0"/>
          <w:divBdr>
            <w:top w:val="none" w:sz="0" w:space="0" w:color="auto"/>
            <w:left w:val="none" w:sz="0" w:space="0" w:color="auto"/>
            <w:bottom w:val="none" w:sz="0" w:space="0" w:color="auto"/>
            <w:right w:val="none" w:sz="0" w:space="0" w:color="auto"/>
          </w:divBdr>
        </w:div>
        <w:div w:id="274216537">
          <w:marLeft w:val="0"/>
          <w:marRight w:val="0"/>
          <w:marTop w:val="0"/>
          <w:marBottom w:val="0"/>
          <w:divBdr>
            <w:top w:val="none" w:sz="0" w:space="0" w:color="auto"/>
            <w:left w:val="none" w:sz="0" w:space="0" w:color="auto"/>
            <w:bottom w:val="none" w:sz="0" w:space="0" w:color="auto"/>
            <w:right w:val="none" w:sz="0" w:space="0" w:color="auto"/>
          </w:divBdr>
        </w:div>
        <w:div w:id="274216538">
          <w:marLeft w:val="0"/>
          <w:marRight w:val="0"/>
          <w:marTop w:val="0"/>
          <w:marBottom w:val="0"/>
          <w:divBdr>
            <w:top w:val="none" w:sz="0" w:space="0" w:color="auto"/>
            <w:left w:val="none" w:sz="0" w:space="0" w:color="auto"/>
            <w:bottom w:val="none" w:sz="0" w:space="0" w:color="auto"/>
            <w:right w:val="none" w:sz="0" w:space="0" w:color="auto"/>
          </w:divBdr>
        </w:div>
        <w:div w:id="274216539">
          <w:marLeft w:val="0"/>
          <w:marRight w:val="0"/>
          <w:marTop w:val="0"/>
          <w:marBottom w:val="0"/>
          <w:divBdr>
            <w:top w:val="none" w:sz="0" w:space="0" w:color="auto"/>
            <w:left w:val="none" w:sz="0" w:space="0" w:color="auto"/>
            <w:bottom w:val="none" w:sz="0" w:space="0" w:color="auto"/>
            <w:right w:val="none" w:sz="0" w:space="0" w:color="auto"/>
          </w:divBdr>
        </w:div>
        <w:div w:id="274216542">
          <w:marLeft w:val="0"/>
          <w:marRight w:val="0"/>
          <w:marTop w:val="0"/>
          <w:marBottom w:val="0"/>
          <w:divBdr>
            <w:top w:val="none" w:sz="0" w:space="0" w:color="auto"/>
            <w:left w:val="none" w:sz="0" w:space="0" w:color="auto"/>
            <w:bottom w:val="none" w:sz="0" w:space="0" w:color="auto"/>
            <w:right w:val="none" w:sz="0" w:space="0" w:color="auto"/>
          </w:divBdr>
        </w:div>
        <w:div w:id="274216545">
          <w:marLeft w:val="0"/>
          <w:marRight w:val="0"/>
          <w:marTop w:val="0"/>
          <w:marBottom w:val="0"/>
          <w:divBdr>
            <w:top w:val="none" w:sz="0" w:space="0" w:color="auto"/>
            <w:left w:val="none" w:sz="0" w:space="0" w:color="auto"/>
            <w:bottom w:val="none" w:sz="0" w:space="0" w:color="auto"/>
            <w:right w:val="none" w:sz="0" w:space="0" w:color="auto"/>
          </w:divBdr>
        </w:div>
        <w:div w:id="274216546">
          <w:marLeft w:val="0"/>
          <w:marRight w:val="0"/>
          <w:marTop w:val="0"/>
          <w:marBottom w:val="0"/>
          <w:divBdr>
            <w:top w:val="none" w:sz="0" w:space="0" w:color="auto"/>
            <w:left w:val="none" w:sz="0" w:space="0" w:color="auto"/>
            <w:bottom w:val="none" w:sz="0" w:space="0" w:color="auto"/>
            <w:right w:val="none" w:sz="0" w:space="0" w:color="auto"/>
          </w:divBdr>
        </w:div>
        <w:div w:id="274216547">
          <w:marLeft w:val="0"/>
          <w:marRight w:val="0"/>
          <w:marTop w:val="0"/>
          <w:marBottom w:val="0"/>
          <w:divBdr>
            <w:top w:val="none" w:sz="0" w:space="0" w:color="auto"/>
            <w:left w:val="none" w:sz="0" w:space="0" w:color="auto"/>
            <w:bottom w:val="none" w:sz="0" w:space="0" w:color="auto"/>
            <w:right w:val="none" w:sz="0" w:space="0" w:color="auto"/>
          </w:divBdr>
        </w:div>
        <w:div w:id="274216550">
          <w:marLeft w:val="0"/>
          <w:marRight w:val="0"/>
          <w:marTop w:val="0"/>
          <w:marBottom w:val="0"/>
          <w:divBdr>
            <w:top w:val="none" w:sz="0" w:space="0" w:color="auto"/>
            <w:left w:val="none" w:sz="0" w:space="0" w:color="auto"/>
            <w:bottom w:val="none" w:sz="0" w:space="0" w:color="auto"/>
            <w:right w:val="none" w:sz="0" w:space="0" w:color="auto"/>
          </w:divBdr>
        </w:div>
        <w:div w:id="274216555">
          <w:marLeft w:val="0"/>
          <w:marRight w:val="0"/>
          <w:marTop w:val="0"/>
          <w:marBottom w:val="0"/>
          <w:divBdr>
            <w:top w:val="none" w:sz="0" w:space="0" w:color="auto"/>
            <w:left w:val="none" w:sz="0" w:space="0" w:color="auto"/>
            <w:bottom w:val="none" w:sz="0" w:space="0" w:color="auto"/>
            <w:right w:val="none" w:sz="0" w:space="0" w:color="auto"/>
          </w:divBdr>
        </w:div>
        <w:div w:id="274216560">
          <w:marLeft w:val="0"/>
          <w:marRight w:val="0"/>
          <w:marTop w:val="0"/>
          <w:marBottom w:val="0"/>
          <w:divBdr>
            <w:top w:val="none" w:sz="0" w:space="0" w:color="auto"/>
            <w:left w:val="none" w:sz="0" w:space="0" w:color="auto"/>
            <w:bottom w:val="none" w:sz="0" w:space="0" w:color="auto"/>
            <w:right w:val="none" w:sz="0" w:space="0" w:color="auto"/>
          </w:divBdr>
        </w:div>
        <w:div w:id="274216565">
          <w:marLeft w:val="0"/>
          <w:marRight w:val="0"/>
          <w:marTop w:val="0"/>
          <w:marBottom w:val="0"/>
          <w:divBdr>
            <w:top w:val="none" w:sz="0" w:space="0" w:color="auto"/>
            <w:left w:val="none" w:sz="0" w:space="0" w:color="auto"/>
            <w:bottom w:val="none" w:sz="0" w:space="0" w:color="auto"/>
            <w:right w:val="none" w:sz="0" w:space="0" w:color="auto"/>
          </w:divBdr>
        </w:div>
        <w:div w:id="274216568">
          <w:marLeft w:val="0"/>
          <w:marRight w:val="0"/>
          <w:marTop w:val="0"/>
          <w:marBottom w:val="0"/>
          <w:divBdr>
            <w:top w:val="none" w:sz="0" w:space="0" w:color="auto"/>
            <w:left w:val="none" w:sz="0" w:space="0" w:color="auto"/>
            <w:bottom w:val="none" w:sz="0" w:space="0" w:color="auto"/>
            <w:right w:val="none" w:sz="0" w:space="0" w:color="auto"/>
          </w:divBdr>
        </w:div>
        <w:div w:id="274216573">
          <w:marLeft w:val="0"/>
          <w:marRight w:val="0"/>
          <w:marTop w:val="0"/>
          <w:marBottom w:val="0"/>
          <w:divBdr>
            <w:top w:val="none" w:sz="0" w:space="0" w:color="auto"/>
            <w:left w:val="none" w:sz="0" w:space="0" w:color="auto"/>
            <w:bottom w:val="none" w:sz="0" w:space="0" w:color="auto"/>
            <w:right w:val="none" w:sz="0" w:space="0" w:color="auto"/>
          </w:divBdr>
        </w:div>
        <w:div w:id="274216574">
          <w:marLeft w:val="0"/>
          <w:marRight w:val="0"/>
          <w:marTop w:val="0"/>
          <w:marBottom w:val="0"/>
          <w:divBdr>
            <w:top w:val="none" w:sz="0" w:space="0" w:color="auto"/>
            <w:left w:val="none" w:sz="0" w:space="0" w:color="auto"/>
            <w:bottom w:val="none" w:sz="0" w:space="0" w:color="auto"/>
            <w:right w:val="none" w:sz="0" w:space="0" w:color="auto"/>
          </w:divBdr>
        </w:div>
        <w:div w:id="274216581">
          <w:marLeft w:val="0"/>
          <w:marRight w:val="0"/>
          <w:marTop w:val="0"/>
          <w:marBottom w:val="0"/>
          <w:divBdr>
            <w:top w:val="none" w:sz="0" w:space="0" w:color="auto"/>
            <w:left w:val="none" w:sz="0" w:space="0" w:color="auto"/>
            <w:bottom w:val="none" w:sz="0" w:space="0" w:color="auto"/>
            <w:right w:val="none" w:sz="0" w:space="0" w:color="auto"/>
          </w:divBdr>
        </w:div>
        <w:div w:id="274216584">
          <w:marLeft w:val="0"/>
          <w:marRight w:val="0"/>
          <w:marTop w:val="0"/>
          <w:marBottom w:val="0"/>
          <w:divBdr>
            <w:top w:val="none" w:sz="0" w:space="0" w:color="auto"/>
            <w:left w:val="none" w:sz="0" w:space="0" w:color="auto"/>
            <w:bottom w:val="none" w:sz="0" w:space="0" w:color="auto"/>
            <w:right w:val="none" w:sz="0" w:space="0" w:color="auto"/>
          </w:divBdr>
        </w:div>
        <w:div w:id="274216586">
          <w:marLeft w:val="0"/>
          <w:marRight w:val="0"/>
          <w:marTop w:val="0"/>
          <w:marBottom w:val="0"/>
          <w:divBdr>
            <w:top w:val="none" w:sz="0" w:space="0" w:color="auto"/>
            <w:left w:val="none" w:sz="0" w:space="0" w:color="auto"/>
            <w:bottom w:val="none" w:sz="0" w:space="0" w:color="auto"/>
            <w:right w:val="none" w:sz="0" w:space="0" w:color="auto"/>
          </w:divBdr>
        </w:div>
        <w:div w:id="274216590">
          <w:marLeft w:val="0"/>
          <w:marRight w:val="0"/>
          <w:marTop w:val="0"/>
          <w:marBottom w:val="0"/>
          <w:divBdr>
            <w:top w:val="none" w:sz="0" w:space="0" w:color="auto"/>
            <w:left w:val="none" w:sz="0" w:space="0" w:color="auto"/>
            <w:bottom w:val="none" w:sz="0" w:space="0" w:color="auto"/>
            <w:right w:val="none" w:sz="0" w:space="0" w:color="auto"/>
          </w:divBdr>
        </w:div>
        <w:div w:id="274216592">
          <w:marLeft w:val="0"/>
          <w:marRight w:val="0"/>
          <w:marTop w:val="0"/>
          <w:marBottom w:val="0"/>
          <w:divBdr>
            <w:top w:val="none" w:sz="0" w:space="0" w:color="auto"/>
            <w:left w:val="none" w:sz="0" w:space="0" w:color="auto"/>
            <w:bottom w:val="none" w:sz="0" w:space="0" w:color="auto"/>
            <w:right w:val="none" w:sz="0" w:space="0" w:color="auto"/>
          </w:divBdr>
        </w:div>
        <w:div w:id="274216595">
          <w:marLeft w:val="0"/>
          <w:marRight w:val="0"/>
          <w:marTop w:val="0"/>
          <w:marBottom w:val="0"/>
          <w:divBdr>
            <w:top w:val="none" w:sz="0" w:space="0" w:color="auto"/>
            <w:left w:val="none" w:sz="0" w:space="0" w:color="auto"/>
            <w:bottom w:val="none" w:sz="0" w:space="0" w:color="auto"/>
            <w:right w:val="none" w:sz="0" w:space="0" w:color="auto"/>
          </w:divBdr>
        </w:div>
        <w:div w:id="274216597">
          <w:marLeft w:val="0"/>
          <w:marRight w:val="0"/>
          <w:marTop w:val="0"/>
          <w:marBottom w:val="0"/>
          <w:divBdr>
            <w:top w:val="none" w:sz="0" w:space="0" w:color="auto"/>
            <w:left w:val="none" w:sz="0" w:space="0" w:color="auto"/>
            <w:bottom w:val="none" w:sz="0" w:space="0" w:color="auto"/>
            <w:right w:val="none" w:sz="0" w:space="0" w:color="auto"/>
          </w:divBdr>
        </w:div>
        <w:div w:id="274216598">
          <w:marLeft w:val="0"/>
          <w:marRight w:val="0"/>
          <w:marTop w:val="0"/>
          <w:marBottom w:val="0"/>
          <w:divBdr>
            <w:top w:val="none" w:sz="0" w:space="0" w:color="auto"/>
            <w:left w:val="none" w:sz="0" w:space="0" w:color="auto"/>
            <w:bottom w:val="none" w:sz="0" w:space="0" w:color="auto"/>
            <w:right w:val="none" w:sz="0" w:space="0" w:color="auto"/>
          </w:divBdr>
        </w:div>
        <w:div w:id="274216600">
          <w:marLeft w:val="0"/>
          <w:marRight w:val="0"/>
          <w:marTop w:val="0"/>
          <w:marBottom w:val="0"/>
          <w:divBdr>
            <w:top w:val="none" w:sz="0" w:space="0" w:color="auto"/>
            <w:left w:val="none" w:sz="0" w:space="0" w:color="auto"/>
            <w:bottom w:val="none" w:sz="0" w:space="0" w:color="auto"/>
            <w:right w:val="none" w:sz="0" w:space="0" w:color="auto"/>
          </w:divBdr>
        </w:div>
        <w:div w:id="274216601">
          <w:marLeft w:val="0"/>
          <w:marRight w:val="0"/>
          <w:marTop w:val="0"/>
          <w:marBottom w:val="0"/>
          <w:divBdr>
            <w:top w:val="none" w:sz="0" w:space="0" w:color="auto"/>
            <w:left w:val="none" w:sz="0" w:space="0" w:color="auto"/>
            <w:bottom w:val="none" w:sz="0" w:space="0" w:color="auto"/>
            <w:right w:val="none" w:sz="0" w:space="0" w:color="auto"/>
          </w:divBdr>
        </w:div>
        <w:div w:id="274216605">
          <w:marLeft w:val="0"/>
          <w:marRight w:val="0"/>
          <w:marTop w:val="0"/>
          <w:marBottom w:val="0"/>
          <w:divBdr>
            <w:top w:val="none" w:sz="0" w:space="0" w:color="auto"/>
            <w:left w:val="none" w:sz="0" w:space="0" w:color="auto"/>
            <w:bottom w:val="none" w:sz="0" w:space="0" w:color="auto"/>
            <w:right w:val="none" w:sz="0" w:space="0" w:color="auto"/>
          </w:divBdr>
        </w:div>
        <w:div w:id="274216607">
          <w:marLeft w:val="0"/>
          <w:marRight w:val="0"/>
          <w:marTop w:val="0"/>
          <w:marBottom w:val="0"/>
          <w:divBdr>
            <w:top w:val="none" w:sz="0" w:space="0" w:color="auto"/>
            <w:left w:val="none" w:sz="0" w:space="0" w:color="auto"/>
            <w:bottom w:val="none" w:sz="0" w:space="0" w:color="auto"/>
            <w:right w:val="none" w:sz="0" w:space="0" w:color="auto"/>
          </w:divBdr>
        </w:div>
        <w:div w:id="274216615">
          <w:marLeft w:val="0"/>
          <w:marRight w:val="0"/>
          <w:marTop w:val="0"/>
          <w:marBottom w:val="0"/>
          <w:divBdr>
            <w:top w:val="none" w:sz="0" w:space="0" w:color="auto"/>
            <w:left w:val="none" w:sz="0" w:space="0" w:color="auto"/>
            <w:bottom w:val="none" w:sz="0" w:space="0" w:color="auto"/>
            <w:right w:val="none" w:sz="0" w:space="0" w:color="auto"/>
          </w:divBdr>
        </w:div>
        <w:div w:id="274216619">
          <w:marLeft w:val="0"/>
          <w:marRight w:val="0"/>
          <w:marTop w:val="0"/>
          <w:marBottom w:val="0"/>
          <w:divBdr>
            <w:top w:val="none" w:sz="0" w:space="0" w:color="auto"/>
            <w:left w:val="none" w:sz="0" w:space="0" w:color="auto"/>
            <w:bottom w:val="none" w:sz="0" w:space="0" w:color="auto"/>
            <w:right w:val="none" w:sz="0" w:space="0" w:color="auto"/>
          </w:divBdr>
        </w:div>
        <w:div w:id="274216620">
          <w:marLeft w:val="0"/>
          <w:marRight w:val="0"/>
          <w:marTop w:val="0"/>
          <w:marBottom w:val="0"/>
          <w:divBdr>
            <w:top w:val="none" w:sz="0" w:space="0" w:color="auto"/>
            <w:left w:val="none" w:sz="0" w:space="0" w:color="auto"/>
            <w:bottom w:val="none" w:sz="0" w:space="0" w:color="auto"/>
            <w:right w:val="none" w:sz="0" w:space="0" w:color="auto"/>
          </w:divBdr>
        </w:div>
        <w:div w:id="274216625">
          <w:marLeft w:val="0"/>
          <w:marRight w:val="0"/>
          <w:marTop w:val="0"/>
          <w:marBottom w:val="0"/>
          <w:divBdr>
            <w:top w:val="none" w:sz="0" w:space="0" w:color="auto"/>
            <w:left w:val="none" w:sz="0" w:space="0" w:color="auto"/>
            <w:bottom w:val="none" w:sz="0" w:space="0" w:color="auto"/>
            <w:right w:val="none" w:sz="0" w:space="0" w:color="auto"/>
          </w:divBdr>
        </w:div>
        <w:div w:id="274216628">
          <w:marLeft w:val="0"/>
          <w:marRight w:val="0"/>
          <w:marTop w:val="0"/>
          <w:marBottom w:val="0"/>
          <w:divBdr>
            <w:top w:val="none" w:sz="0" w:space="0" w:color="auto"/>
            <w:left w:val="none" w:sz="0" w:space="0" w:color="auto"/>
            <w:bottom w:val="none" w:sz="0" w:space="0" w:color="auto"/>
            <w:right w:val="none" w:sz="0" w:space="0" w:color="auto"/>
          </w:divBdr>
        </w:div>
        <w:div w:id="274216632">
          <w:marLeft w:val="0"/>
          <w:marRight w:val="0"/>
          <w:marTop w:val="0"/>
          <w:marBottom w:val="0"/>
          <w:divBdr>
            <w:top w:val="none" w:sz="0" w:space="0" w:color="auto"/>
            <w:left w:val="none" w:sz="0" w:space="0" w:color="auto"/>
            <w:bottom w:val="none" w:sz="0" w:space="0" w:color="auto"/>
            <w:right w:val="none" w:sz="0" w:space="0" w:color="auto"/>
          </w:divBdr>
        </w:div>
        <w:div w:id="274216636">
          <w:marLeft w:val="0"/>
          <w:marRight w:val="0"/>
          <w:marTop w:val="0"/>
          <w:marBottom w:val="0"/>
          <w:divBdr>
            <w:top w:val="none" w:sz="0" w:space="0" w:color="auto"/>
            <w:left w:val="none" w:sz="0" w:space="0" w:color="auto"/>
            <w:bottom w:val="none" w:sz="0" w:space="0" w:color="auto"/>
            <w:right w:val="none" w:sz="0" w:space="0" w:color="auto"/>
          </w:divBdr>
        </w:div>
      </w:divsChild>
    </w:div>
    <w:div w:id="274216609">
      <w:marLeft w:val="0"/>
      <w:marRight w:val="0"/>
      <w:marTop w:val="0"/>
      <w:marBottom w:val="0"/>
      <w:divBdr>
        <w:top w:val="none" w:sz="0" w:space="0" w:color="auto"/>
        <w:left w:val="none" w:sz="0" w:space="0" w:color="auto"/>
        <w:bottom w:val="none" w:sz="0" w:space="0" w:color="auto"/>
        <w:right w:val="none" w:sz="0" w:space="0" w:color="auto"/>
      </w:divBdr>
    </w:div>
    <w:div w:id="274216631">
      <w:marLeft w:val="0"/>
      <w:marRight w:val="0"/>
      <w:marTop w:val="0"/>
      <w:marBottom w:val="0"/>
      <w:divBdr>
        <w:top w:val="none" w:sz="0" w:space="0" w:color="auto"/>
        <w:left w:val="none" w:sz="0" w:space="0" w:color="auto"/>
        <w:bottom w:val="none" w:sz="0" w:space="0" w:color="auto"/>
        <w:right w:val="none" w:sz="0" w:space="0" w:color="auto"/>
      </w:divBdr>
      <w:divsChild>
        <w:div w:id="274216467">
          <w:marLeft w:val="0"/>
          <w:marRight w:val="0"/>
          <w:marTop w:val="0"/>
          <w:marBottom w:val="0"/>
          <w:divBdr>
            <w:top w:val="none" w:sz="0" w:space="0" w:color="auto"/>
            <w:left w:val="none" w:sz="0" w:space="0" w:color="auto"/>
            <w:bottom w:val="none" w:sz="0" w:space="0" w:color="auto"/>
            <w:right w:val="none" w:sz="0" w:space="0" w:color="auto"/>
          </w:divBdr>
        </w:div>
        <w:div w:id="274216469">
          <w:marLeft w:val="0"/>
          <w:marRight w:val="0"/>
          <w:marTop w:val="0"/>
          <w:marBottom w:val="0"/>
          <w:divBdr>
            <w:top w:val="none" w:sz="0" w:space="0" w:color="auto"/>
            <w:left w:val="none" w:sz="0" w:space="0" w:color="auto"/>
            <w:bottom w:val="none" w:sz="0" w:space="0" w:color="auto"/>
            <w:right w:val="none" w:sz="0" w:space="0" w:color="auto"/>
          </w:divBdr>
        </w:div>
        <w:div w:id="274216474">
          <w:marLeft w:val="0"/>
          <w:marRight w:val="0"/>
          <w:marTop w:val="0"/>
          <w:marBottom w:val="0"/>
          <w:divBdr>
            <w:top w:val="none" w:sz="0" w:space="0" w:color="auto"/>
            <w:left w:val="none" w:sz="0" w:space="0" w:color="auto"/>
            <w:bottom w:val="none" w:sz="0" w:space="0" w:color="auto"/>
            <w:right w:val="none" w:sz="0" w:space="0" w:color="auto"/>
          </w:divBdr>
        </w:div>
        <w:div w:id="274216475">
          <w:marLeft w:val="0"/>
          <w:marRight w:val="0"/>
          <w:marTop w:val="0"/>
          <w:marBottom w:val="0"/>
          <w:divBdr>
            <w:top w:val="none" w:sz="0" w:space="0" w:color="auto"/>
            <w:left w:val="none" w:sz="0" w:space="0" w:color="auto"/>
            <w:bottom w:val="none" w:sz="0" w:space="0" w:color="auto"/>
            <w:right w:val="none" w:sz="0" w:space="0" w:color="auto"/>
          </w:divBdr>
        </w:div>
        <w:div w:id="274216481">
          <w:marLeft w:val="0"/>
          <w:marRight w:val="0"/>
          <w:marTop w:val="0"/>
          <w:marBottom w:val="0"/>
          <w:divBdr>
            <w:top w:val="none" w:sz="0" w:space="0" w:color="auto"/>
            <w:left w:val="none" w:sz="0" w:space="0" w:color="auto"/>
            <w:bottom w:val="none" w:sz="0" w:space="0" w:color="auto"/>
            <w:right w:val="none" w:sz="0" w:space="0" w:color="auto"/>
          </w:divBdr>
        </w:div>
        <w:div w:id="274216482">
          <w:marLeft w:val="0"/>
          <w:marRight w:val="0"/>
          <w:marTop w:val="0"/>
          <w:marBottom w:val="0"/>
          <w:divBdr>
            <w:top w:val="none" w:sz="0" w:space="0" w:color="auto"/>
            <w:left w:val="none" w:sz="0" w:space="0" w:color="auto"/>
            <w:bottom w:val="none" w:sz="0" w:space="0" w:color="auto"/>
            <w:right w:val="none" w:sz="0" w:space="0" w:color="auto"/>
          </w:divBdr>
        </w:div>
        <w:div w:id="274216485">
          <w:marLeft w:val="0"/>
          <w:marRight w:val="0"/>
          <w:marTop w:val="0"/>
          <w:marBottom w:val="0"/>
          <w:divBdr>
            <w:top w:val="none" w:sz="0" w:space="0" w:color="auto"/>
            <w:left w:val="none" w:sz="0" w:space="0" w:color="auto"/>
            <w:bottom w:val="none" w:sz="0" w:space="0" w:color="auto"/>
            <w:right w:val="none" w:sz="0" w:space="0" w:color="auto"/>
          </w:divBdr>
        </w:div>
        <w:div w:id="274216492">
          <w:marLeft w:val="0"/>
          <w:marRight w:val="0"/>
          <w:marTop w:val="0"/>
          <w:marBottom w:val="0"/>
          <w:divBdr>
            <w:top w:val="none" w:sz="0" w:space="0" w:color="auto"/>
            <w:left w:val="none" w:sz="0" w:space="0" w:color="auto"/>
            <w:bottom w:val="none" w:sz="0" w:space="0" w:color="auto"/>
            <w:right w:val="none" w:sz="0" w:space="0" w:color="auto"/>
          </w:divBdr>
        </w:div>
        <w:div w:id="274216494">
          <w:marLeft w:val="0"/>
          <w:marRight w:val="0"/>
          <w:marTop w:val="0"/>
          <w:marBottom w:val="0"/>
          <w:divBdr>
            <w:top w:val="none" w:sz="0" w:space="0" w:color="auto"/>
            <w:left w:val="none" w:sz="0" w:space="0" w:color="auto"/>
            <w:bottom w:val="none" w:sz="0" w:space="0" w:color="auto"/>
            <w:right w:val="none" w:sz="0" w:space="0" w:color="auto"/>
          </w:divBdr>
        </w:div>
        <w:div w:id="274216495">
          <w:marLeft w:val="0"/>
          <w:marRight w:val="0"/>
          <w:marTop w:val="0"/>
          <w:marBottom w:val="0"/>
          <w:divBdr>
            <w:top w:val="none" w:sz="0" w:space="0" w:color="auto"/>
            <w:left w:val="none" w:sz="0" w:space="0" w:color="auto"/>
            <w:bottom w:val="none" w:sz="0" w:space="0" w:color="auto"/>
            <w:right w:val="none" w:sz="0" w:space="0" w:color="auto"/>
          </w:divBdr>
        </w:div>
        <w:div w:id="274216496">
          <w:marLeft w:val="0"/>
          <w:marRight w:val="0"/>
          <w:marTop w:val="0"/>
          <w:marBottom w:val="0"/>
          <w:divBdr>
            <w:top w:val="none" w:sz="0" w:space="0" w:color="auto"/>
            <w:left w:val="none" w:sz="0" w:space="0" w:color="auto"/>
            <w:bottom w:val="none" w:sz="0" w:space="0" w:color="auto"/>
            <w:right w:val="none" w:sz="0" w:space="0" w:color="auto"/>
          </w:divBdr>
        </w:div>
        <w:div w:id="274216499">
          <w:marLeft w:val="0"/>
          <w:marRight w:val="0"/>
          <w:marTop w:val="0"/>
          <w:marBottom w:val="0"/>
          <w:divBdr>
            <w:top w:val="none" w:sz="0" w:space="0" w:color="auto"/>
            <w:left w:val="none" w:sz="0" w:space="0" w:color="auto"/>
            <w:bottom w:val="none" w:sz="0" w:space="0" w:color="auto"/>
            <w:right w:val="none" w:sz="0" w:space="0" w:color="auto"/>
          </w:divBdr>
        </w:div>
        <w:div w:id="274216504">
          <w:marLeft w:val="0"/>
          <w:marRight w:val="0"/>
          <w:marTop w:val="0"/>
          <w:marBottom w:val="0"/>
          <w:divBdr>
            <w:top w:val="none" w:sz="0" w:space="0" w:color="auto"/>
            <w:left w:val="none" w:sz="0" w:space="0" w:color="auto"/>
            <w:bottom w:val="none" w:sz="0" w:space="0" w:color="auto"/>
            <w:right w:val="none" w:sz="0" w:space="0" w:color="auto"/>
          </w:divBdr>
        </w:div>
        <w:div w:id="274216506">
          <w:marLeft w:val="0"/>
          <w:marRight w:val="0"/>
          <w:marTop w:val="0"/>
          <w:marBottom w:val="0"/>
          <w:divBdr>
            <w:top w:val="none" w:sz="0" w:space="0" w:color="auto"/>
            <w:left w:val="none" w:sz="0" w:space="0" w:color="auto"/>
            <w:bottom w:val="none" w:sz="0" w:space="0" w:color="auto"/>
            <w:right w:val="none" w:sz="0" w:space="0" w:color="auto"/>
          </w:divBdr>
        </w:div>
        <w:div w:id="274216510">
          <w:marLeft w:val="0"/>
          <w:marRight w:val="0"/>
          <w:marTop w:val="0"/>
          <w:marBottom w:val="0"/>
          <w:divBdr>
            <w:top w:val="none" w:sz="0" w:space="0" w:color="auto"/>
            <w:left w:val="none" w:sz="0" w:space="0" w:color="auto"/>
            <w:bottom w:val="none" w:sz="0" w:space="0" w:color="auto"/>
            <w:right w:val="none" w:sz="0" w:space="0" w:color="auto"/>
          </w:divBdr>
        </w:div>
        <w:div w:id="274216516">
          <w:marLeft w:val="0"/>
          <w:marRight w:val="0"/>
          <w:marTop w:val="0"/>
          <w:marBottom w:val="0"/>
          <w:divBdr>
            <w:top w:val="none" w:sz="0" w:space="0" w:color="auto"/>
            <w:left w:val="none" w:sz="0" w:space="0" w:color="auto"/>
            <w:bottom w:val="none" w:sz="0" w:space="0" w:color="auto"/>
            <w:right w:val="none" w:sz="0" w:space="0" w:color="auto"/>
          </w:divBdr>
        </w:div>
        <w:div w:id="274216521">
          <w:marLeft w:val="0"/>
          <w:marRight w:val="0"/>
          <w:marTop w:val="0"/>
          <w:marBottom w:val="0"/>
          <w:divBdr>
            <w:top w:val="none" w:sz="0" w:space="0" w:color="auto"/>
            <w:left w:val="none" w:sz="0" w:space="0" w:color="auto"/>
            <w:bottom w:val="none" w:sz="0" w:space="0" w:color="auto"/>
            <w:right w:val="none" w:sz="0" w:space="0" w:color="auto"/>
          </w:divBdr>
        </w:div>
        <w:div w:id="274216524">
          <w:marLeft w:val="0"/>
          <w:marRight w:val="0"/>
          <w:marTop w:val="0"/>
          <w:marBottom w:val="0"/>
          <w:divBdr>
            <w:top w:val="none" w:sz="0" w:space="0" w:color="auto"/>
            <w:left w:val="none" w:sz="0" w:space="0" w:color="auto"/>
            <w:bottom w:val="none" w:sz="0" w:space="0" w:color="auto"/>
            <w:right w:val="none" w:sz="0" w:space="0" w:color="auto"/>
          </w:divBdr>
        </w:div>
        <w:div w:id="274216526">
          <w:marLeft w:val="0"/>
          <w:marRight w:val="0"/>
          <w:marTop w:val="0"/>
          <w:marBottom w:val="0"/>
          <w:divBdr>
            <w:top w:val="none" w:sz="0" w:space="0" w:color="auto"/>
            <w:left w:val="none" w:sz="0" w:space="0" w:color="auto"/>
            <w:bottom w:val="none" w:sz="0" w:space="0" w:color="auto"/>
            <w:right w:val="none" w:sz="0" w:space="0" w:color="auto"/>
          </w:divBdr>
        </w:div>
        <w:div w:id="274216535">
          <w:marLeft w:val="0"/>
          <w:marRight w:val="0"/>
          <w:marTop w:val="0"/>
          <w:marBottom w:val="0"/>
          <w:divBdr>
            <w:top w:val="none" w:sz="0" w:space="0" w:color="auto"/>
            <w:left w:val="none" w:sz="0" w:space="0" w:color="auto"/>
            <w:bottom w:val="none" w:sz="0" w:space="0" w:color="auto"/>
            <w:right w:val="none" w:sz="0" w:space="0" w:color="auto"/>
          </w:divBdr>
        </w:div>
        <w:div w:id="274216536">
          <w:marLeft w:val="0"/>
          <w:marRight w:val="0"/>
          <w:marTop w:val="0"/>
          <w:marBottom w:val="0"/>
          <w:divBdr>
            <w:top w:val="none" w:sz="0" w:space="0" w:color="auto"/>
            <w:left w:val="none" w:sz="0" w:space="0" w:color="auto"/>
            <w:bottom w:val="none" w:sz="0" w:space="0" w:color="auto"/>
            <w:right w:val="none" w:sz="0" w:space="0" w:color="auto"/>
          </w:divBdr>
        </w:div>
        <w:div w:id="274216540">
          <w:marLeft w:val="0"/>
          <w:marRight w:val="0"/>
          <w:marTop w:val="0"/>
          <w:marBottom w:val="0"/>
          <w:divBdr>
            <w:top w:val="none" w:sz="0" w:space="0" w:color="auto"/>
            <w:left w:val="none" w:sz="0" w:space="0" w:color="auto"/>
            <w:bottom w:val="none" w:sz="0" w:space="0" w:color="auto"/>
            <w:right w:val="none" w:sz="0" w:space="0" w:color="auto"/>
          </w:divBdr>
        </w:div>
        <w:div w:id="274216541">
          <w:marLeft w:val="0"/>
          <w:marRight w:val="0"/>
          <w:marTop w:val="0"/>
          <w:marBottom w:val="0"/>
          <w:divBdr>
            <w:top w:val="none" w:sz="0" w:space="0" w:color="auto"/>
            <w:left w:val="none" w:sz="0" w:space="0" w:color="auto"/>
            <w:bottom w:val="none" w:sz="0" w:space="0" w:color="auto"/>
            <w:right w:val="none" w:sz="0" w:space="0" w:color="auto"/>
          </w:divBdr>
        </w:div>
        <w:div w:id="274216549">
          <w:marLeft w:val="0"/>
          <w:marRight w:val="0"/>
          <w:marTop w:val="0"/>
          <w:marBottom w:val="0"/>
          <w:divBdr>
            <w:top w:val="none" w:sz="0" w:space="0" w:color="auto"/>
            <w:left w:val="none" w:sz="0" w:space="0" w:color="auto"/>
            <w:bottom w:val="none" w:sz="0" w:space="0" w:color="auto"/>
            <w:right w:val="none" w:sz="0" w:space="0" w:color="auto"/>
          </w:divBdr>
        </w:div>
        <w:div w:id="274216553">
          <w:marLeft w:val="0"/>
          <w:marRight w:val="0"/>
          <w:marTop w:val="0"/>
          <w:marBottom w:val="0"/>
          <w:divBdr>
            <w:top w:val="none" w:sz="0" w:space="0" w:color="auto"/>
            <w:left w:val="none" w:sz="0" w:space="0" w:color="auto"/>
            <w:bottom w:val="none" w:sz="0" w:space="0" w:color="auto"/>
            <w:right w:val="none" w:sz="0" w:space="0" w:color="auto"/>
          </w:divBdr>
        </w:div>
        <w:div w:id="274216557">
          <w:marLeft w:val="0"/>
          <w:marRight w:val="0"/>
          <w:marTop w:val="0"/>
          <w:marBottom w:val="0"/>
          <w:divBdr>
            <w:top w:val="none" w:sz="0" w:space="0" w:color="auto"/>
            <w:left w:val="none" w:sz="0" w:space="0" w:color="auto"/>
            <w:bottom w:val="none" w:sz="0" w:space="0" w:color="auto"/>
            <w:right w:val="none" w:sz="0" w:space="0" w:color="auto"/>
          </w:divBdr>
        </w:div>
        <w:div w:id="274216559">
          <w:marLeft w:val="0"/>
          <w:marRight w:val="0"/>
          <w:marTop w:val="0"/>
          <w:marBottom w:val="0"/>
          <w:divBdr>
            <w:top w:val="none" w:sz="0" w:space="0" w:color="auto"/>
            <w:left w:val="none" w:sz="0" w:space="0" w:color="auto"/>
            <w:bottom w:val="none" w:sz="0" w:space="0" w:color="auto"/>
            <w:right w:val="none" w:sz="0" w:space="0" w:color="auto"/>
          </w:divBdr>
        </w:div>
        <w:div w:id="274216561">
          <w:marLeft w:val="0"/>
          <w:marRight w:val="0"/>
          <w:marTop w:val="0"/>
          <w:marBottom w:val="0"/>
          <w:divBdr>
            <w:top w:val="none" w:sz="0" w:space="0" w:color="auto"/>
            <w:left w:val="none" w:sz="0" w:space="0" w:color="auto"/>
            <w:bottom w:val="none" w:sz="0" w:space="0" w:color="auto"/>
            <w:right w:val="none" w:sz="0" w:space="0" w:color="auto"/>
          </w:divBdr>
        </w:div>
        <w:div w:id="274216566">
          <w:marLeft w:val="0"/>
          <w:marRight w:val="0"/>
          <w:marTop w:val="0"/>
          <w:marBottom w:val="0"/>
          <w:divBdr>
            <w:top w:val="none" w:sz="0" w:space="0" w:color="auto"/>
            <w:left w:val="none" w:sz="0" w:space="0" w:color="auto"/>
            <w:bottom w:val="none" w:sz="0" w:space="0" w:color="auto"/>
            <w:right w:val="none" w:sz="0" w:space="0" w:color="auto"/>
          </w:divBdr>
        </w:div>
        <w:div w:id="274216569">
          <w:marLeft w:val="0"/>
          <w:marRight w:val="0"/>
          <w:marTop w:val="0"/>
          <w:marBottom w:val="0"/>
          <w:divBdr>
            <w:top w:val="none" w:sz="0" w:space="0" w:color="auto"/>
            <w:left w:val="none" w:sz="0" w:space="0" w:color="auto"/>
            <w:bottom w:val="none" w:sz="0" w:space="0" w:color="auto"/>
            <w:right w:val="none" w:sz="0" w:space="0" w:color="auto"/>
          </w:divBdr>
        </w:div>
        <w:div w:id="274216575">
          <w:marLeft w:val="0"/>
          <w:marRight w:val="0"/>
          <w:marTop w:val="0"/>
          <w:marBottom w:val="0"/>
          <w:divBdr>
            <w:top w:val="none" w:sz="0" w:space="0" w:color="auto"/>
            <w:left w:val="none" w:sz="0" w:space="0" w:color="auto"/>
            <w:bottom w:val="none" w:sz="0" w:space="0" w:color="auto"/>
            <w:right w:val="none" w:sz="0" w:space="0" w:color="auto"/>
          </w:divBdr>
        </w:div>
        <w:div w:id="274216576">
          <w:marLeft w:val="0"/>
          <w:marRight w:val="0"/>
          <w:marTop w:val="0"/>
          <w:marBottom w:val="0"/>
          <w:divBdr>
            <w:top w:val="none" w:sz="0" w:space="0" w:color="auto"/>
            <w:left w:val="none" w:sz="0" w:space="0" w:color="auto"/>
            <w:bottom w:val="none" w:sz="0" w:space="0" w:color="auto"/>
            <w:right w:val="none" w:sz="0" w:space="0" w:color="auto"/>
          </w:divBdr>
        </w:div>
        <w:div w:id="274216578">
          <w:marLeft w:val="0"/>
          <w:marRight w:val="0"/>
          <w:marTop w:val="0"/>
          <w:marBottom w:val="0"/>
          <w:divBdr>
            <w:top w:val="none" w:sz="0" w:space="0" w:color="auto"/>
            <w:left w:val="none" w:sz="0" w:space="0" w:color="auto"/>
            <w:bottom w:val="none" w:sz="0" w:space="0" w:color="auto"/>
            <w:right w:val="none" w:sz="0" w:space="0" w:color="auto"/>
          </w:divBdr>
        </w:div>
        <w:div w:id="274216579">
          <w:marLeft w:val="0"/>
          <w:marRight w:val="0"/>
          <w:marTop w:val="0"/>
          <w:marBottom w:val="0"/>
          <w:divBdr>
            <w:top w:val="none" w:sz="0" w:space="0" w:color="auto"/>
            <w:left w:val="none" w:sz="0" w:space="0" w:color="auto"/>
            <w:bottom w:val="none" w:sz="0" w:space="0" w:color="auto"/>
            <w:right w:val="none" w:sz="0" w:space="0" w:color="auto"/>
          </w:divBdr>
        </w:div>
        <w:div w:id="274216580">
          <w:marLeft w:val="0"/>
          <w:marRight w:val="0"/>
          <w:marTop w:val="0"/>
          <w:marBottom w:val="0"/>
          <w:divBdr>
            <w:top w:val="none" w:sz="0" w:space="0" w:color="auto"/>
            <w:left w:val="none" w:sz="0" w:space="0" w:color="auto"/>
            <w:bottom w:val="none" w:sz="0" w:space="0" w:color="auto"/>
            <w:right w:val="none" w:sz="0" w:space="0" w:color="auto"/>
          </w:divBdr>
        </w:div>
        <w:div w:id="274216588">
          <w:marLeft w:val="0"/>
          <w:marRight w:val="0"/>
          <w:marTop w:val="0"/>
          <w:marBottom w:val="0"/>
          <w:divBdr>
            <w:top w:val="none" w:sz="0" w:space="0" w:color="auto"/>
            <w:left w:val="none" w:sz="0" w:space="0" w:color="auto"/>
            <w:bottom w:val="none" w:sz="0" w:space="0" w:color="auto"/>
            <w:right w:val="none" w:sz="0" w:space="0" w:color="auto"/>
          </w:divBdr>
        </w:div>
        <w:div w:id="274216589">
          <w:marLeft w:val="0"/>
          <w:marRight w:val="0"/>
          <w:marTop w:val="0"/>
          <w:marBottom w:val="0"/>
          <w:divBdr>
            <w:top w:val="none" w:sz="0" w:space="0" w:color="auto"/>
            <w:left w:val="none" w:sz="0" w:space="0" w:color="auto"/>
            <w:bottom w:val="none" w:sz="0" w:space="0" w:color="auto"/>
            <w:right w:val="none" w:sz="0" w:space="0" w:color="auto"/>
          </w:divBdr>
        </w:div>
        <w:div w:id="274216591">
          <w:marLeft w:val="0"/>
          <w:marRight w:val="0"/>
          <w:marTop w:val="0"/>
          <w:marBottom w:val="0"/>
          <w:divBdr>
            <w:top w:val="none" w:sz="0" w:space="0" w:color="auto"/>
            <w:left w:val="none" w:sz="0" w:space="0" w:color="auto"/>
            <w:bottom w:val="none" w:sz="0" w:space="0" w:color="auto"/>
            <w:right w:val="none" w:sz="0" w:space="0" w:color="auto"/>
          </w:divBdr>
        </w:div>
        <w:div w:id="274216593">
          <w:marLeft w:val="0"/>
          <w:marRight w:val="0"/>
          <w:marTop w:val="0"/>
          <w:marBottom w:val="0"/>
          <w:divBdr>
            <w:top w:val="none" w:sz="0" w:space="0" w:color="auto"/>
            <w:left w:val="none" w:sz="0" w:space="0" w:color="auto"/>
            <w:bottom w:val="none" w:sz="0" w:space="0" w:color="auto"/>
            <w:right w:val="none" w:sz="0" w:space="0" w:color="auto"/>
          </w:divBdr>
        </w:div>
        <w:div w:id="274216594">
          <w:marLeft w:val="0"/>
          <w:marRight w:val="0"/>
          <w:marTop w:val="0"/>
          <w:marBottom w:val="0"/>
          <w:divBdr>
            <w:top w:val="none" w:sz="0" w:space="0" w:color="auto"/>
            <w:left w:val="none" w:sz="0" w:space="0" w:color="auto"/>
            <w:bottom w:val="none" w:sz="0" w:space="0" w:color="auto"/>
            <w:right w:val="none" w:sz="0" w:space="0" w:color="auto"/>
          </w:divBdr>
        </w:div>
        <w:div w:id="274216599">
          <w:marLeft w:val="0"/>
          <w:marRight w:val="0"/>
          <w:marTop w:val="0"/>
          <w:marBottom w:val="0"/>
          <w:divBdr>
            <w:top w:val="none" w:sz="0" w:space="0" w:color="auto"/>
            <w:left w:val="none" w:sz="0" w:space="0" w:color="auto"/>
            <w:bottom w:val="none" w:sz="0" w:space="0" w:color="auto"/>
            <w:right w:val="none" w:sz="0" w:space="0" w:color="auto"/>
          </w:divBdr>
        </w:div>
        <w:div w:id="274216602">
          <w:marLeft w:val="0"/>
          <w:marRight w:val="0"/>
          <w:marTop w:val="0"/>
          <w:marBottom w:val="0"/>
          <w:divBdr>
            <w:top w:val="none" w:sz="0" w:space="0" w:color="auto"/>
            <w:left w:val="none" w:sz="0" w:space="0" w:color="auto"/>
            <w:bottom w:val="none" w:sz="0" w:space="0" w:color="auto"/>
            <w:right w:val="none" w:sz="0" w:space="0" w:color="auto"/>
          </w:divBdr>
        </w:div>
        <w:div w:id="274216604">
          <w:marLeft w:val="0"/>
          <w:marRight w:val="0"/>
          <w:marTop w:val="0"/>
          <w:marBottom w:val="0"/>
          <w:divBdr>
            <w:top w:val="none" w:sz="0" w:space="0" w:color="auto"/>
            <w:left w:val="none" w:sz="0" w:space="0" w:color="auto"/>
            <w:bottom w:val="none" w:sz="0" w:space="0" w:color="auto"/>
            <w:right w:val="none" w:sz="0" w:space="0" w:color="auto"/>
          </w:divBdr>
        </w:div>
        <w:div w:id="274216606">
          <w:marLeft w:val="0"/>
          <w:marRight w:val="0"/>
          <w:marTop w:val="0"/>
          <w:marBottom w:val="0"/>
          <w:divBdr>
            <w:top w:val="none" w:sz="0" w:space="0" w:color="auto"/>
            <w:left w:val="none" w:sz="0" w:space="0" w:color="auto"/>
            <w:bottom w:val="none" w:sz="0" w:space="0" w:color="auto"/>
            <w:right w:val="none" w:sz="0" w:space="0" w:color="auto"/>
          </w:divBdr>
        </w:div>
        <w:div w:id="274216610">
          <w:marLeft w:val="0"/>
          <w:marRight w:val="0"/>
          <w:marTop w:val="0"/>
          <w:marBottom w:val="0"/>
          <w:divBdr>
            <w:top w:val="none" w:sz="0" w:space="0" w:color="auto"/>
            <w:left w:val="none" w:sz="0" w:space="0" w:color="auto"/>
            <w:bottom w:val="none" w:sz="0" w:space="0" w:color="auto"/>
            <w:right w:val="none" w:sz="0" w:space="0" w:color="auto"/>
          </w:divBdr>
        </w:div>
        <w:div w:id="274216612">
          <w:marLeft w:val="0"/>
          <w:marRight w:val="0"/>
          <w:marTop w:val="0"/>
          <w:marBottom w:val="0"/>
          <w:divBdr>
            <w:top w:val="none" w:sz="0" w:space="0" w:color="auto"/>
            <w:left w:val="none" w:sz="0" w:space="0" w:color="auto"/>
            <w:bottom w:val="none" w:sz="0" w:space="0" w:color="auto"/>
            <w:right w:val="none" w:sz="0" w:space="0" w:color="auto"/>
          </w:divBdr>
        </w:div>
        <w:div w:id="274216613">
          <w:marLeft w:val="0"/>
          <w:marRight w:val="0"/>
          <w:marTop w:val="0"/>
          <w:marBottom w:val="0"/>
          <w:divBdr>
            <w:top w:val="none" w:sz="0" w:space="0" w:color="auto"/>
            <w:left w:val="none" w:sz="0" w:space="0" w:color="auto"/>
            <w:bottom w:val="none" w:sz="0" w:space="0" w:color="auto"/>
            <w:right w:val="none" w:sz="0" w:space="0" w:color="auto"/>
          </w:divBdr>
        </w:div>
        <w:div w:id="274216614">
          <w:marLeft w:val="0"/>
          <w:marRight w:val="0"/>
          <w:marTop w:val="0"/>
          <w:marBottom w:val="0"/>
          <w:divBdr>
            <w:top w:val="none" w:sz="0" w:space="0" w:color="auto"/>
            <w:left w:val="none" w:sz="0" w:space="0" w:color="auto"/>
            <w:bottom w:val="none" w:sz="0" w:space="0" w:color="auto"/>
            <w:right w:val="none" w:sz="0" w:space="0" w:color="auto"/>
          </w:divBdr>
        </w:div>
        <w:div w:id="274216616">
          <w:marLeft w:val="0"/>
          <w:marRight w:val="0"/>
          <w:marTop w:val="0"/>
          <w:marBottom w:val="0"/>
          <w:divBdr>
            <w:top w:val="none" w:sz="0" w:space="0" w:color="auto"/>
            <w:left w:val="none" w:sz="0" w:space="0" w:color="auto"/>
            <w:bottom w:val="none" w:sz="0" w:space="0" w:color="auto"/>
            <w:right w:val="none" w:sz="0" w:space="0" w:color="auto"/>
          </w:divBdr>
        </w:div>
        <w:div w:id="274216621">
          <w:marLeft w:val="0"/>
          <w:marRight w:val="0"/>
          <w:marTop w:val="0"/>
          <w:marBottom w:val="0"/>
          <w:divBdr>
            <w:top w:val="none" w:sz="0" w:space="0" w:color="auto"/>
            <w:left w:val="none" w:sz="0" w:space="0" w:color="auto"/>
            <w:bottom w:val="none" w:sz="0" w:space="0" w:color="auto"/>
            <w:right w:val="none" w:sz="0" w:space="0" w:color="auto"/>
          </w:divBdr>
        </w:div>
        <w:div w:id="274216623">
          <w:marLeft w:val="0"/>
          <w:marRight w:val="0"/>
          <w:marTop w:val="0"/>
          <w:marBottom w:val="0"/>
          <w:divBdr>
            <w:top w:val="none" w:sz="0" w:space="0" w:color="auto"/>
            <w:left w:val="none" w:sz="0" w:space="0" w:color="auto"/>
            <w:bottom w:val="none" w:sz="0" w:space="0" w:color="auto"/>
            <w:right w:val="none" w:sz="0" w:space="0" w:color="auto"/>
          </w:divBdr>
        </w:div>
        <w:div w:id="274216624">
          <w:marLeft w:val="0"/>
          <w:marRight w:val="0"/>
          <w:marTop w:val="0"/>
          <w:marBottom w:val="0"/>
          <w:divBdr>
            <w:top w:val="none" w:sz="0" w:space="0" w:color="auto"/>
            <w:left w:val="none" w:sz="0" w:space="0" w:color="auto"/>
            <w:bottom w:val="none" w:sz="0" w:space="0" w:color="auto"/>
            <w:right w:val="none" w:sz="0" w:space="0" w:color="auto"/>
          </w:divBdr>
        </w:div>
        <w:div w:id="274216626">
          <w:marLeft w:val="0"/>
          <w:marRight w:val="0"/>
          <w:marTop w:val="0"/>
          <w:marBottom w:val="0"/>
          <w:divBdr>
            <w:top w:val="none" w:sz="0" w:space="0" w:color="auto"/>
            <w:left w:val="none" w:sz="0" w:space="0" w:color="auto"/>
            <w:bottom w:val="none" w:sz="0" w:space="0" w:color="auto"/>
            <w:right w:val="none" w:sz="0" w:space="0" w:color="auto"/>
          </w:divBdr>
        </w:div>
        <w:div w:id="274216627">
          <w:marLeft w:val="0"/>
          <w:marRight w:val="0"/>
          <w:marTop w:val="0"/>
          <w:marBottom w:val="0"/>
          <w:divBdr>
            <w:top w:val="none" w:sz="0" w:space="0" w:color="auto"/>
            <w:left w:val="none" w:sz="0" w:space="0" w:color="auto"/>
            <w:bottom w:val="none" w:sz="0" w:space="0" w:color="auto"/>
            <w:right w:val="none" w:sz="0" w:space="0" w:color="auto"/>
          </w:divBdr>
        </w:div>
        <w:div w:id="274216630">
          <w:marLeft w:val="0"/>
          <w:marRight w:val="0"/>
          <w:marTop w:val="0"/>
          <w:marBottom w:val="0"/>
          <w:divBdr>
            <w:top w:val="none" w:sz="0" w:space="0" w:color="auto"/>
            <w:left w:val="none" w:sz="0" w:space="0" w:color="auto"/>
            <w:bottom w:val="none" w:sz="0" w:space="0" w:color="auto"/>
            <w:right w:val="none" w:sz="0" w:space="0" w:color="auto"/>
          </w:divBdr>
        </w:div>
        <w:div w:id="274216634">
          <w:marLeft w:val="0"/>
          <w:marRight w:val="0"/>
          <w:marTop w:val="0"/>
          <w:marBottom w:val="0"/>
          <w:divBdr>
            <w:top w:val="none" w:sz="0" w:space="0" w:color="auto"/>
            <w:left w:val="none" w:sz="0" w:space="0" w:color="auto"/>
            <w:bottom w:val="none" w:sz="0" w:space="0" w:color="auto"/>
            <w:right w:val="none" w:sz="0" w:space="0" w:color="auto"/>
          </w:divBdr>
        </w:div>
      </w:divsChild>
    </w:div>
    <w:div w:id="274216633">
      <w:marLeft w:val="0"/>
      <w:marRight w:val="0"/>
      <w:marTop w:val="0"/>
      <w:marBottom w:val="0"/>
      <w:divBdr>
        <w:top w:val="none" w:sz="0" w:space="0" w:color="auto"/>
        <w:left w:val="none" w:sz="0" w:space="0" w:color="auto"/>
        <w:bottom w:val="none" w:sz="0" w:space="0" w:color="auto"/>
        <w:right w:val="none" w:sz="0" w:space="0" w:color="auto"/>
      </w:divBdr>
    </w:div>
    <w:div w:id="754133803">
      <w:bodyDiv w:val="1"/>
      <w:marLeft w:val="0"/>
      <w:marRight w:val="0"/>
      <w:marTop w:val="0"/>
      <w:marBottom w:val="0"/>
      <w:divBdr>
        <w:top w:val="none" w:sz="0" w:space="0" w:color="auto"/>
        <w:left w:val="none" w:sz="0" w:space="0" w:color="auto"/>
        <w:bottom w:val="none" w:sz="0" w:space="0" w:color="auto"/>
        <w:right w:val="none" w:sz="0" w:space="0" w:color="auto"/>
      </w:divBdr>
    </w:div>
    <w:div w:id="971178690">
      <w:bodyDiv w:val="1"/>
      <w:marLeft w:val="0"/>
      <w:marRight w:val="0"/>
      <w:marTop w:val="0"/>
      <w:marBottom w:val="0"/>
      <w:divBdr>
        <w:top w:val="none" w:sz="0" w:space="0" w:color="auto"/>
        <w:left w:val="none" w:sz="0" w:space="0" w:color="auto"/>
        <w:bottom w:val="none" w:sz="0" w:space="0" w:color="auto"/>
        <w:right w:val="none" w:sz="0" w:space="0" w:color="auto"/>
      </w:divBdr>
    </w:div>
    <w:div w:id="1041128542">
      <w:bodyDiv w:val="1"/>
      <w:marLeft w:val="0"/>
      <w:marRight w:val="0"/>
      <w:marTop w:val="0"/>
      <w:marBottom w:val="0"/>
      <w:divBdr>
        <w:top w:val="none" w:sz="0" w:space="0" w:color="auto"/>
        <w:left w:val="none" w:sz="0" w:space="0" w:color="auto"/>
        <w:bottom w:val="none" w:sz="0" w:space="0" w:color="auto"/>
        <w:right w:val="none" w:sz="0" w:space="0" w:color="auto"/>
      </w:divBdr>
    </w:div>
    <w:div w:id="1235822742">
      <w:bodyDiv w:val="1"/>
      <w:marLeft w:val="0"/>
      <w:marRight w:val="0"/>
      <w:marTop w:val="0"/>
      <w:marBottom w:val="0"/>
      <w:divBdr>
        <w:top w:val="none" w:sz="0" w:space="0" w:color="auto"/>
        <w:left w:val="none" w:sz="0" w:space="0" w:color="auto"/>
        <w:bottom w:val="none" w:sz="0" w:space="0" w:color="auto"/>
        <w:right w:val="none" w:sz="0" w:space="0" w:color="auto"/>
      </w:divBdr>
    </w:div>
    <w:div w:id="1571230081">
      <w:bodyDiv w:val="1"/>
      <w:marLeft w:val="0"/>
      <w:marRight w:val="0"/>
      <w:marTop w:val="0"/>
      <w:marBottom w:val="0"/>
      <w:divBdr>
        <w:top w:val="none" w:sz="0" w:space="0" w:color="auto"/>
        <w:left w:val="none" w:sz="0" w:space="0" w:color="auto"/>
        <w:bottom w:val="none" w:sz="0" w:space="0" w:color="auto"/>
        <w:right w:val="none" w:sz="0" w:space="0" w:color="auto"/>
      </w:divBdr>
    </w:div>
    <w:div w:id="1776709660">
      <w:bodyDiv w:val="1"/>
      <w:marLeft w:val="0"/>
      <w:marRight w:val="0"/>
      <w:marTop w:val="0"/>
      <w:marBottom w:val="0"/>
      <w:divBdr>
        <w:top w:val="none" w:sz="0" w:space="0" w:color="auto"/>
        <w:left w:val="none" w:sz="0" w:space="0" w:color="auto"/>
        <w:bottom w:val="none" w:sz="0" w:space="0" w:color="auto"/>
        <w:right w:val="none" w:sz="0" w:space="0" w:color="auto"/>
      </w:divBdr>
    </w:div>
    <w:div w:id="1989632351">
      <w:bodyDiv w:val="1"/>
      <w:marLeft w:val="0"/>
      <w:marRight w:val="0"/>
      <w:marTop w:val="0"/>
      <w:marBottom w:val="0"/>
      <w:divBdr>
        <w:top w:val="none" w:sz="0" w:space="0" w:color="auto"/>
        <w:left w:val="none" w:sz="0" w:space="0" w:color="auto"/>
        <w:bottom w:val="none" w:sz="0" w:space="0" w:color="auto"/>
        <w:right w:val="none" w:sz="0" w:space="0" w:color="auto"/>
      </w:divBdr>
    </w:div>
    <w:div w:id="20417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Bedah" TargetMode="External"/><Relationship Id="rId13" Type="http://schemas.openxmlformats.org/officeDocument/2006/relationships/hyperlink" Target="https://id.wikipedia.org/w/index.php?title=Ruang_bersalin&amp;action=edit&amp;redlink=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d.wikipedia.org/wiki/Bedah_plastik"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Beda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adhilasyahrial@gmail.com" TargetMode="External"/><Relationship Id="rId23" Type="http://schemas.openxmlformats.org/officeDocument/2006/relationships/footer" Target="footer3.xml"/><Relationship Id="rId10" Type="http://schemas.openxmlformats.org/officeDocument/2006/relationships/hyperlink" Target="https://id.wikipedia.org/w/index.php?title=Ruang_bersalin&amp;action=edit&amp;redlink=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d.wikipedia.org/wiki/Bedah_plastik" TargetMode="Externa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prastowo-al-rasyid-2019-nasionalisme-di-puncak-gunung:-etnografi-komunitas-pemuda-pecinta-alam-dalam-wacana-ecosophy-dan-gerakan-lingkungan-di-malang</b:Tag>
    <b:SourceType>JournalArticle</b:SourceType>
    <b:Title>Nasionalisme Di Puncak Gunung: Etnografi Komunitas Pemuda Pecinta Alam dalam Wacana Ecosophy dan Gerakan Lingkungan di Malang</b:Title>
    <b:Year>2019</b:Year>
    <b:Author>
      <b:Author>
        <b:NameList>
          <b:Person>
            <b:First>Fuji Riang</b:First>
            <b:Last>Prastowo</b:Last>
          </b:Person>
          <b:Person>
            <b:First>A Harun</b:First>
            <b:Last>Al Rasyid</b:Last>
          </b:Person>
        </b:NameList>
      </b:Author>
    </b:Author>
    <b:JournalName>Jurnal Studi Pemuda</b:JournalName>
    <b:Pages>113</b:Pages>
    <b:Volume>8</b:Volume>
    <b:Issue>2</b:Issue>
    <b:StandardNumber>10.22146/studipemudaugm.48447</b:StandardNumber>
    <b:Publisher>Universitas Gadjah Mada</b:Publisher>
    <b:Month>10</b:Month>
    <b:Day>11</b:Day>
    <b:RefOrder>1</b:RefOrder>
  </b:Source>
  <b:Source>
    <b:Tag>rifki-abdurrahman-2015-profil-fo2max-dan-profil-mental-pendaki</b:Tag>
    <b:SourceType>JournalArticle</b:SourceType>
    <b:Title>Profil FO2Max dan profil mental pendaki</b:Title>
    <b:Year>2015</b:Year>
    <b:Author>
      <b:Author>
        <b:NameList>
          <b:Person>
            <b:Last>Rifki Abdurrahman</b:Last>
          </b:Person>
        </b:NameList>
      </b:Author>
    </b:Author>
    <b:JournalName>Jurnal UPI</b:JournalName>
    <b:Pages>1-7</b:Pages>
    <b:Volume>1</b:Volume>
    <b:Issue>4</b:Issue>
    <b:RefOrder>2</b:RefOrder>
  </b:Source>
  <b:Source>
    <b:Tag>sari-br-sembiring-dayan-sinaga-2017-penerapan-metode-dempster-shafer-untuk-mendiagnosa-penyakit-dari-akibat-bakteri-treponema-pallidum-application-of-dempster-shafer-method-for-diagnosing-diseases-due-to-treponema-pallidum-bacteria</b:Tag>
    <b:SourceType>JournalArticle</b:SourceType>
    <b:Title>Penerapan Metode Dempster Shafer Untuk Mendiagnosa Penyakit Dari Akibat Bakteri Treponema Pallidum Application Of Dempster Shafer Method For Diagnosing Diseases Due To Treponema Pallidum Bacteria</b:Title>
    <b:Year>2017</b:Year>
    <b:Author>
      <b:Author>
        <b:NameList>
          <b:Person>
            <b:First>Nita</b:First>
            <b:Last>Sari Br Sembiring</b:Last>
          </b:Person>
          <b:Person>
            <b:First>Mikha</b:First>
            <b:Last>Dayan Sinaga</b:Last>
          </b:Person>
        </b:NameList>
      </b:Author>
    </b:Author>
    <b:JournalName>180. CSRID Journal</b:JournalName>
    <b:Volume>9</b:Volume>
    <b:Issue>3</b:Issue>
    <b:StandardNumber>10.22303/csrid.9.3.2017.180-189</b:StandardNumber>
    <b:RefOrder>3</b:RefOrder>
  </b:Source>
  <b:Source>
    <b:Tag>mikha-dayan-sinaga-2016-penerapan-metode-dempster-shafer-untuk-mendiagnosa-penyakit--dari-akibat-bakteri-salmonella</b:Tag>
    <b:SourceType>JournalArticle</b:SourceType>
    <b:Title>Penerapan Metode Dempster Shafer Untuk Mendiagnosa Penyakit  Dari Akibat Bakteri Salmonella</b:Title>
    <b:Year>2016</b:Year>
    <b:Author>
      <b:Author>
        <b:NameList>
          <b:Person>
            <b:Last>Mikha Dayan Sinaga</b:Last>
          </b:Person>
        </b:NameList>
      </b:Author>
    </b:Author>
    <b:JournalName>Cogito Smart Journal</b:JournalName>
    <b:Pages>94-107</b:Pages>
    <b:Volume>2</b:Volume>
    <b:Issue>2</b:Issue>
    <b:RefOrder>4</b:RefOrder>
  </b:Source>
  <b:Source>
    <b:Tag>arumningtyas-irfansyah-2019-perancangan-sistem-informasi-akademik-bimbel-sinar-ilmu</b:Tag>
    <b:SourceType>Report</b:SourceType>
    <b:Title>Perancangan Sistem Informasi Akademik Bimbel Sinar Ilmu</b:Title>
    <b:Year>2019</b:Year>
    <b:Author>
      <b:Author>
        <b:NameList>
          <b:Person>
            <b:First>Galih</b:First>
            <b:Last>Arumningtyas</b:Last>
          </b:Person>
          <b:Person>
            <b:First>Puput</b:First>
            <b:Last>Irfansyah</b:Last>
          </b:Person>
          <b:Person>
            <b:First>Soepardi</b:First>
            <b:Last>Harris</b:Last>
          </b:Person>
        </b:NameList>
      </b:Author>
    </b:Author>
    <b:Pages>110-115</b:Pages>
    <b:RefOrder>1</b:RefOrder>
  </b:Source>
  <b:Source>
    <b:Tag>bambang-jurusan-efektivitas-e-learning-model-bimbingan-belajar-matematika-berbasis-multimedia-untuk-meningkatkan-kemampuan-belajar-siswa</b:Tag>
    <b:SourceType>Report</b:SourceType>
    <b:Title>EFEKTIVITAS E-LEARNING MODEL BIMBINGAN BELAJAR MATEMATIKA BERBASIS MULTIMEDIA UNTUK MENINGKATKAN KEMAMPUAN BELAJAR SISWA</b:Title>
    <b:Author>
      <b:Author>
        <b:NameList>
          <b:Person>
            <b:First>Eddy</b:First>
            <b:Last>Bambang</b:Last>
          </b:Person>
          <b:Person>
            <b:First>Soewono</b:First>
            <b:Last>Jurusan</b:Last>
          </b:Person>
          <b:Person>
            <b:First>Teknik</b:First>
            <b:Last>Komputer</b:Last>
          </b:Person>
          <b:Person>
            <b:First>Informatika</b:First>
            <b:Last>Politeknik</b:Last>
          </b:Person>
          <b:Person>
            <b:First>Negeri</b:First>
            <b:Last>Bandung</b:Last>
          </b:Person>
          <b:Person>
            <b:First>Jl</b:First>
            <b:Last>Geger</b:Last>
          </b:Person>
          <b:Person>
            <b:First>Kalong</b:First>
            <b:Last>Hilir</b:Last>
          </b:Person>
        </b:NameList>
      </b:Author>
    </b:Author>
    <b:RefOrder>2</b:RefOrder>
  </b:Source>
  <b:Source>
    <b:Tag>penerapan-multiple-metode-2016-simulasi-penerapan-multiple-queue-multiple-discrete-event-simulation.-oleh-:-1)-saidi-ram</b:Tag>
    <b:SourceType>Report</b:SourceType>
    <b:Title>Simulasi Penerapan Multiple Queue Multiple Discrete Event Simulation. Oleh : 1) Saidi Ram</b:Title>
    <b:Year>2016</b:Year>
    <b:Author>
      <b:Author>
        <b:NameList>
          <b:Person>
            <b:First>Simulasi</b:First>
            <b:Last>Penerapan Multiple</b:Last>
          </b:Person>
          <b:Person>
            <b:First>Qu</b:First>
            <b:Last>Metode</b:Last>
          </b:Person>
        </b:NameList>
      </b:Author>
    </b:Author>
    <b:RefOrder>3</b:RefOrder>
  </b:Source>
</b:Sources>
</file>

<file path=customXml/itemProps1.xml><?xml version="1.0" encoding="utf-8"?>
<ds:datastoreItem xmlns:ds="http://schemas.openxmlformats.org/officeDocument/2006/customXml" ds:itemID="{D1BD6DA9-F741-4D5A-A5CE-ADAA17A8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3673</Words>
  <Characters>32166</Characters>
  <Application>Microsoft Office Word</Application>
  <DocSecurity>0</DocSecurity>
  <Lines>268</Lines>
  <Paragraphs>71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3</cp:revision>
  <cp:lastPrinted>2018-04-16T02:49:00Z</cp:lastPrinted>
  <dcterms:created xsi:type="dcterms:W3CDTF">2020-09-23T06:23:00Z</dcterms:created>
  <dcterms:modified xsi:type="dcterms:W3CDTF">2020-09-24T08:07:00Z</dcterms:modified>
</cp:coreProperties>
</file>