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FD" w:rsidRPr="000F5F9A" w:rsidRDefault="00835B40" w:rsidP="00835B40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>Hasil</w:t>
      </w:r>
      <w:proofErr w:type="spellEnd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>Wawancara</w:t>
      </w:r>
      <w:proofErr w:type="spellEnd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>Penyakit</w:t>
      </w:r>
      <w:proofErr w:type="spellEnd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>Gangguan</w:t>
      </w:r>
      <w:proofErr w:type="spellEnd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 xml:space="preserve"> Bipolar </w:t>
      </w:r>
      <w:proofErr w:type="spellStart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>Pada</w:t>
      </w:r>
      <w:proofErr w:type="spellEnd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>Remaja</w:t>
      </w:r>
      <w:proofErr w:type="spellEnd"/>
    </w:p>
    <w:p w:rsidR="000F5F9A" w:rsidRDefault="000F5F9A" w:rsidP="00835B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B40" w:rsidRDefault="00835B40" w:rsidP="000F5F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: </w:t>
      </w:r>
      <w:proofErr w:type="spellStart"/>
      <w:r w:rsidR="00876733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="00876733">
        <w:rPr>
          <w:rFonts w:ascii="Times New Roman" w:hAnsi="Times New Roman" w:cs="Times New Roman"/>
          <w:sz w:val="24"/>
          <w:szCs w:val="24"/>
        </w:rPr>
        <w:t>, 21 April 2020</w:t>
      </w:r>
    </w:p>
    <w:p w:rsidR="00835B40" w:rsidRDefault="00876733" w:rsidP="000F5F9A">
      <w:pPr>
        <w:spacing w:line="48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835B40">
        <w:rPr>
          <w:rFonts w:ascii="Times New Roman" w:hAnsi="Times New Roman" w:cs="Times New Roman"/>
          <w:sz w:val="24"/>
          <w:szCs w:val="24"/>
        </w:rPr>
        <w:t>:</w:t>
      </w:r>
      <w:r w:rsidR="00507562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 Dame II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 Johor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>. Medan Johor</w:t>
      </w:r>
    </w:p>
    <w:p w:rsidR="00835B40" w:rsidRDefault="00835B40" w:rsidP="000F5F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 w:rsidR="00507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Mawaddah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="005075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562">
        <w:rPr>
          <w:rFonts w:ascii="Times New Roman" w:hAnsi="Times New Roman" w:cs="Times New Roman"/>
          <w:sz w:val="24"/>
          <w:szCs w:val="24"/>
        </w:rPr>
        <w:t>M.Psi</w:t>
      </w:r>
      <w:proofErr w:type="gramStart"/>
      <w:r w:rsidR="00507562">
        <w:rPr>
          <w:rFonts w:ascii="Times New Roman" w:hAnsi="Times New Roman" w:cs="Times New Roman"/>
          <w:sz w:val="24"/>
          <w:szCs w:val="24"/>
        </w:rPr>
        <w:t>,Psikolog</w:t>
      </w:r>
      <w:proofErr w:type="spellEnd"/>
      <w:proofErr w:type="gramEnd"/>
    </w:p>
    <w:p w:rsidR="00835B40" w:rsidRDefault="00835B40" w:rsidP="000F5F9A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Bipolar</w:t>
      </w:r>
    </w:p>
    <w:p w:rsidR="00835B40" w:rsidRDefault="00835B40" w:rsidP="000F5F9A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B40" w:rsidRDefault="00835B40" w:rsidP="000F5F9A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Bipolar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gejalanya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35B40" w:rsidRDefault="00835B40" w:rsidP="000F5F9A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Bipolar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35B40" w:rsidRDefault="000711AF" w:rsidP="000F5F9A">
      <w:pPr>
        <w:pStyle w:val="ListParagraph"/>
        <w:numPr>
          <w:ilvl w:val="0"/>
          <w:numId w:val="2"/>
        </w:numPr>
        <w:spacing w:line="48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Bipolar I </w:t>
      </w:r>
    </w:p>
    <w:p w:rsidR="000711AF" w:rsidRDefault="000711AF" w:rsidP="000F5F9A">
      <w:pPr>
        <w:pStyle w:val="ListParagraph"/>
        <w:numPr>
          <w:ilvl w:val="0"/>
          <w:numId w:val="2"/>
        </w:numPr>
        <w:spacing w:line="48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Bipolar II</w:t>
      </w:r>
    </w:p>
    <w:p w:rsidR="000711AF" w:rsidRDefault="000711AF" w:rsidP="000F5F9A">
      <w:pPr>
        <w:pStyle w:val="ListParagraph"/>
        <w:numPr>
          <w:ilvl w:val="0"/>
          <w:numId w:val="2"/>
        </w:numPr>
        <w:spacing w:line="48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Cyclothymic Disorder</w:t>
      </w:r>
    </w:p>
    <w:p w:rsidR="000711AF" w:rsidRDefault="000711AF" w:rsidP="000F5F9A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Bipolar?</w:t>
      </w:r>
    </w:p>
    <w:p w:rsidR="000711AF" w:rsidRPr="000711AF" w:rsidRDefault="000711AF" w:rsidP="000F5F9A">
      <w:pPr>
        <w:pStyle w:val="ListParagraph"/>
        <w:spacing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252"/>
      </w:tblGrid>
      <w:tr w:rsidR="005514C5" w:rsidTr="000F5F9A">
        <w:trPr>
          <w:trHeight w:val="641"/>
        </w:trPr>
        <w:tc>
          <w:tcPr>
            <w:tcW w:w="709" w:type="dxa"/>
            <w:vAlign w:val="center"/>
          </w:tcPr>
          <w:p w:rsidR="005514C5" w:rsidRDefault="005514C5" w:rsidP="000F5F9A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5514C5" w:rsidRDefault="005514C5" w:rsidP="000F5F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4252" w:type="dxa"/>
            <w:vAlign w:val="center"/>
          </w:tcPr>
          <w:p w:rsidR="005514C5" w:rsidRDefault="005514C5" w:rsidP="000F5F9A">
            <w:pPr>
              <w:ind w:left="1089" w:right="10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9008BC" w:rsidTr="000F5F9A">
        <w:trPr>
          <w:trHeight w:val="835"/>
        </w:trPr>
        <w:tc>
          <w:tcPr>
            <w:tcW w:w="709" w:type="dxa"/>
            <w:tcBorders>
              <w:bottom w:val="single" w:sz="4" w:space="0" w:color="FFFFFF" w:themeColor="background1"/>
            </w:tcBorders>
            <w:vAlign w:val="center"/>
          </w:tcPr>
          <w:p w:rsidR="009008BC" w:rsidRDefault="009008BC" w:rsidP="000F5F9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vAlign w:val="center"/>
          </w:tcPr>
          <w:p w:rsidR="009008BC" w:rsidRDefault="009008BC" w:rsidP="000F5F9A">
            <w:pPr>
              <w:spacing w:before="11" w:line="220" w:lineRule="exact"/>
              <w:jc w:val="center"/>
            </w:pPr>
          </w:p>
          <w:p w:rsidR="009008BC" w:rsidRDefault="009008BC" w:rsidP="000F5F9A">
            <w:pPr>
              <w:spacing w:line="276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008BC" w:rsidRDefault="009008BC" w:rsidP="000F5F9A">
            <w:pPr>
              <w:spacing w:before="11" w:line="220" w:lineRule="exact"/>
              <w:jc w:val="center"/>
            </w:pPr>
          </w:p>
          <w:p w:rsidR="009008BC" w:rsidRDefault="009008BC" w:rsidP="000F5F9A">
            <w:pPr>
              <w:spacing w:line="276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upun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8BC" w:rsidTr="000F5F9A">
        <w:trPr>
          <w:trHeight w:val="716"/>
        </w:trPr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008BC" w:rsidRDefault="009008BC" w:rsidP="000F5F9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008BC" w:rsidRDefault="009008BC" w:rsidP="000F5F9A">
            <w:pPr>
              <w:spacing w:before="11" w:line="220" w:lineRule="exact"/>
              <w:jc w:val="center"/>
            </w:pPr>
          </w:p>
          <w:p w:rsidR="009008BC" w:rsidRDefault="009008BC" w:rsidP="000F5F9A">
            <w:pPr>
              <w:spacing w:line="276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008BC" w:rsidRDefault="009008BC" w:rsidP="000F5F9A">
            <w:pPr>
              <w:spacing w:before="11" w:line="220" w:lineRule="exact"/>
              <w:jc w:val="center"/>
            </w:pPr>
          </w:p>
          <w:p w:rsidR="009008BC" w:rsidRDefault="009008BC" w:rsidP="000F5F9A">
            <w:pPr>
              <w:spacing w:line="276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8BC" w:rsidTr="000F5F9A">
        <w:trPr>
          <w:trHeight w:val="833"/>
        </w:trPr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008BC" w:rsidRDefault="00876733" w:rsidP="000F5F9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008BC" w:rsidRDefault="00876733" w:rsidP="000F5F9A">
            <w:pPr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Bipolar</w:t>
            </w:r>
          </w:p>
        </w:tc>
        <w:tc>
          <w:tcPr>
            <w:tcW w:w="4252" w:type="dxa"/>
            <w:vAlign w:val="center"/>
          </w:tcPr>
          <w:p w:rsidR="009008BC" w:rsidRDefault="009008BC" w:rsidP="000F5F9A">
            <w:pPr>
              <w:spacing w:before="11" w:line="220" w:lineRule="exact"/>
              <w:jc w:val="center"/>
            </w:pPr>
          </w:p>
          <w:p w:rsidR="009008BC" w:rsidRDefault="009008BC" w:rsidP="000F5F9A">
            <w:pPr>
              <w:spacing w:line="276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8BC" w:rsidTr="000F5F9A">
        <w:trPr>
          <w:trHeight w:val="969"/>
        </w:trPr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:rsidR="009008BC" w:rsidRDefault="009008BC" w:rsidP="000F5F9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vAlign w:val="center"/>
          </w:tcPr>
          <w:p w:rsidR="009008BC" w:rsidRDefault="009008BC" w:rsidP="000F5F9A">
            <w:pPr>
              <w:spacing w:before="11" w:line="220" w:lineRule="exact"/>
              <w:jc w:val="center"/>
            </w:pPr>
          </w:p>
          <w:p w:rsidR="009008BC" w:rsidRDefault="009008BC" w:rsidP="000F5F9A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008BC" w:rsidRDefault="009008BC" w:rsidP="000F5F9A">
            <w:pPr>
              <w:spacing w:before="11" w:line="220" w:lineRule="exact"/>
              <w:jc w:val="center"/>
            </w:pPr>
          </w:p>
          <w:p w:rsidR="009008BC" w:rsidRDefault="009008BC" w:rsidP="000F5F9A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andio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).</w:t>
            </w:r>
          </w:p>
        </w:tc>
      </w:tr>
    </w:tbl>
    <w:p w:rsidR="000711AF" w:rsidRPr="000711AF" w:rsidRDefault="000711AF" w:rsidP="000711AF">
      <w:pPr>
        <w:pStyle w:val="ListParagraph"/>
        <w:spacing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835B40" w:rsidRDefault="00835B40" w:rsidP="00835B40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6733" w:rsidRDefault="00876733" w:rsidP="00835B40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008BC" w:rsidRDefault="009008BC" w:rsidP="00835B40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386"/>
      </w:tblGrid>
      <w:tr w:rsidR="009008BC" w:rsidTr="000F5F9A">
        <w:trPr>
          <w:cantSplit/>
          <w:trHeight w:val="567"/>
        </w:trPr>
        <w:tc>
          <w:tcPr>
            <w:tcW w:w="709" w:type="dxa"/>
            <w:vAlign w:val="center"/>
          </w:tcPr>
          <w:p w:rsidR="009008BC" w:rsidRDefault="009008BC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9008BC" w:rsidRDefault="009008BC" w:rsidP="00876733">
            <w:pPr>
              <w:ind w:left="-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5386" w:type="dxa"/>
            <w:vAlign w:val="center"/>
          </w:tcPr>
          <w:p w:rsidR="009008BC" w:rsidRDefault="009008BC" w:rsidP="00876733">
            <w:pPr>
              <w:ind w:left="1089" w:right="10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 w:val="restart"/>
            <w:vAlign w:val="center"/>
          </w:tcPr>
          <w:p w:rsidR="00876733" w:rsidRDefault="00876733" w:rsidP="000F5F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0F5F9A" w:rsidRDefault="000F5F9A" w:rsidP="000F5F9A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733" w:rsidRDefault="00876733" w:rsidP="000F5F9A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Bipolar</w:t>
            </w:r>
          </w:p>
          <w:p w:rsidR="00876733" w:rsidRDefault="00876733" w:rsidP="000F5F9A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</w:tr>
      <w:tr w:rsidR="000F5F9A" w:rsidTr="000F5F9A">
        <w:trPr>
          <w:cantSplit/>
          <w:trHeight w:val="567"/>
        </w:trPr>
        <w:tc>
          <w:tcPr>
            <w:tcW w:w="709" w:type="dxa"/>
            <w:vMerge w:val="restart"/>
            <w:vAlign w:val="center"/>
          </w:tcPr>
          <w:p w:rsidR="000F5F9A" w:rsidRDefault="000F5F9A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0F5F9A" w:rsidRDefault="000F5F9A" w:rsidP="00876733">
            <w:pPr>
              <w:jc w:val="center"/>
            </w:pPr>
            <w:r>
              <w:t>Bipolar II</w:t>
            </w:r>
          </w:p>
        </w:tc>
        <w:tc>
          <w:tcPr>
            <w:tcW w:w="5386" w:type="dxa"/>
            <w:vAlign w:val="center"/>
          </w:tcPr>
          <w:p w:rsidR="000F5F9A" w:rsidRDefault="000F5F9A" w:rsidP="00876733">
            <w:pPr>
              <w:ind w:left="105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F9A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0F5F9A" w:rsidRDefault="000F5F9A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F5F9A" w:rsidRDefault="000F5F9A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0F5F9A" w:rsidRDefault="000F5F9A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F5F9A" w:rsidRDefault="000F5F9A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F9A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0F5F9A" w:rsidRDefault="000F5F9A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F5F9A" w:rsidRDefault="000F5F9A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0F5F9A" w:rsidRDefault="000F5F9A" w:rsidP="00876733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F9A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0F5F9A" w:rsidRDefault="000F5F9A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F5F9A" w:rsidRDefault="000F5F9A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0F5F9A" w:rsidRDefault="000F5F9A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F9A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0F5F9A" w:rsidRDefault="000F5F9A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F5F9A" w:rsidRDefault="000F5F9A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0F5F9A" w:rsidRDefault="000F5F9A" w:rsidP="00876733">
            <w:pPr>
              <w:jc w:val="center"/>
            </w:pPr>
          </w:p>
          <w:p w:rsidR="000F5F9A" w:rsidRDefault="000F5F9A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proofErr w:type="spellEnd"/>
          </w:p>
        </w:tc>
      </w:tr>
      <w:tr w:rsidR="000F5F9A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0F5F9A" w:rsidRDefault="000F5F9A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F5F9A" w:rsidRDefault="000F5F9A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0F5F9A" w:rsidRDefault="000F5F9A" w:rsidP="00876733">
            <w:pPr>
              <w:jc w:val="center"/>
              <w:rPr>
                <w:sz w:val="18"/>
                <w:szCs w:val="18"/>
              </w:rPr>
            </w:pPr>
          </w:p>
          <w:p w:rsidR="000F5F9A" w:rsidRDefault="000F5F9A" w:rsidP="00876733">
            <w:pPr>
              <w:jc w:val="center"/>
              <w:rPr>
                <w:sz w:val="20"/>
                <w:szCs w:val="20"/>
              </w:rPr>
            </w:pPr>
          </w:p>
          <w:p w:rsidR="000F5F9A" w:rsidRDefault="000F5F9A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 w:val="restart"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876733" w:rsidRPr="000F5F9A" w:rsidRDefault="00876733" w:rsidP="000F5F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="000F5F9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jc w:val="center"/>
            </w:pPr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:rsidR="00876733" w:rsidRDefault="00876733" w:rsidP="00876733">
            <w:pPr>
              <w:jc w:val="center"/>
              <w:rPr>
                <w:sz w:val="13"/>
                <w:szCs w:val="13"/>
              </w:rPr>
            </w:pPr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876733" w:rsidRPr="000F5F9A" w:rsidRDefault="00876733" w:rsidP="000F5F9A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="000F5F9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proofErr w:type="spellEnd"/>
          </w:p>
        </w:tc>
      </w:tr>
      <w:tr w:rsidR="00876733" w:rsidTr="000F5F9A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876733" w:rsidRDefault="00876733" w:rsidP="008767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6733" w:rsidRDefault="00876733" w:rsidP="00876733">
            <w:pPr>
              <w:jc w:val="center"/>
            </w:pPr>
          </w:p>
        </w:tc>
        <w:tc>
          <w:tcPr>
            <w:tcW w:w="5386" w:type="dxa"/>
            <w:vAlign w:val="center"/>
          </w:tcPr>
          <w:p w:rsidR="00876733" w:rsidRDefault="00876733" w:rsidP="00876733">
            <w:pPr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08BC" w:rsidRDefault="009008BC" w:rsidP="00835B40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F5F9A" w:rsidRDefault="000F5F9A" w:rsidP="00835B40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F5F9A" w:rsidRDefault="000F5F9A" w:rsidP="00835B40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F5F9A" w:rsidRDefault="000F5F9A" w:rsidP="00835B40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008BC" w:rsidRDefault="00C16F76" w:rsidP="00C16F76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range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TableGrid"/>
        <w:tblW w:w="0" w:type="auto"/>
        <w:tblInd w:w="249" w:type="dxa"/>
        <w:tblLook w:val="04A0" w:firstRow="1" w:lastRow="0" w:firstColumn="1" w:lastColumn="0" w:noHBand="0" w:noVBand="1"/>
      </w:tblPr>
      <w:tblGrid>
        <w:gridCol w:w="4395"/>
        <w:gridCol w:w="3261"/>
      </w:tblGrid>
      <w:tr w:rsidR="00C16F76" w:rsidRPr="0096506B" w:rsidTr="000F5F9A">
        <w:trPr>
          <w:trHeight w:val="607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C16F76" w:rsidRPr="0096506B" w:rsidRDefault="00C16F76" w:rsidP="008D3C83">
            <w:pPr>
              <w:pStyle w:val="Default"/>
              <w:jc w:val="center"/>
              <w:rPr>
                <w:b/>
              </w:rPr>
            </w:pPr>
            <w:r w:rsidRPr="0096506B">
              <w:rPr>
                <w:b/>
                <w:bCs/>
              </w:rPr>
              <w:t>Uncertain Term (Kondisi Tidak Pasti)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C16F76" w:rsidRPr="0096506B" w:rsidRDefault="00C16F76" w:rsidP="008D3C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06B">
              <w:rPr>
                <w:rFonts w:ascii="Times New Roman" w:hAnsi="Times New Roman"/>
                <w:b/>
                <w:sz w:val="24"/>
                <w:szCs w:val="24"/>
              </w:rPr>
              <w:t>CF</w:t>
            </w:r>
          </w:p>
        </w:tc>
      </w:tr>
      <w:tr w:rsidR="00C16F76" w:rsidRPr="0096506B" w:rsidTr="000F5F9A">
        <w:trPr>
          <w:trHeight w:val="45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76" w:rsidRPr="0096506B" w:rsidRDefault="00C16F76" w:rsidP="008D3C83">
            <w:pPr>
              <w:pStyle w:val="Default"/>
              <w:spacing w:before="240"/>
              <w:jc w:val="both"/>
            </w:pPr>
            <w:r w:rsidRPr="0096506B">
              <w:rPr>
                <w:i/>
                <w:iCs/>
              </w:rPr>
              <w:t xml:space="preserve">Definitely not </w:t>
            </w:r>
            <w:r w:rsidRPr="0096506B">
              <w:t xml:space="preserve">(Pasti tidak)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pStyle w:val="Default"/>
              <w:jc w:val="both"/>
            </w:pPr>
            <w:r w:rsidRPr="0096506B">
              <w:rPr>
                <w:i/>
                <w:iCs/>
              </w:rPr>
              <w:t xml:space="preserve">Almost certaintly not </w:t>
            </w:r>
            <w:r w:rsidRPr="0096506B">
              <w:t xml:space="preserve">(Hampir tidak pasti)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pStyle w:val="Default"/>
              <w:jc w:val="both"/>
            </w:pPr>
            <w:r w:rsidRPr="0096506B">
              <w:rPr>
                <w:i/>
                <w:iCs/>
              </w:rPr>
              <w:t xml:space="preserve">Probably not </w:t>
            </w:r>
            <w:r w:rsidRPr="0096506B">
              <w:t xml:space="preserve">(Kemungkinan besar tidak)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pStyle w:val="Default"/>
              <w:jc w:val="both"/>
            </w:pPr>
            <w:r w:rsidRPr="0096506B">
              <w:rPr>
                <w:i/>
                <w:iCs/>
              </w:rPr>
              <w:t xml:space="preserve">Maybe not </w:t>
            </w:r>
            <w:r w:rsidRPr="0096506B">
              <w:t xml:space="preserve">(Mungkin tidak)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pStyle w:val="Default"/>
              <w:jc w:val="both"/>
            </w:pPr>
            <w:r w:rsidRPr="0096506B">
              <w:rPr>
                <w:i/>
                <w:iCs/>
              </w:rPr>
              <w:t xml:space="preserve">Unknown </w:t>
            </w:r>
            <w:r w:rsidRPr="0096506B">
              <w:t xml:space="preserve">(Tidak tahu)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pStyle w:val="Default"/>
              <w:jc w:val="both"/>
            </w:pPr>
            <w:r w:rsidRPr="0096506B">
              <w:rPr>
                <w:i/>
                <w:iCs/>
              </w:rPr>
              <w:t xml:space="preserve">Maybe </w:t>
            </w:r>
            <w:r w:rsidRPr="0096506B">
              <w:t xml:space="preserve">(Mungkin)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pStyle w:val="Default"/>
              <w:jc w:val="both"/>
              <w:rPr>
                <w:i/>
                <w:iCs/>
              </w:rPr>
            </w:pPr>
            <w:r w:rsidRPr="0096506B">
              <w:rPr>
                <w:i/>
                <w:iCs/>
              </w:rPr>
              <w:t xml:space="preserve">Probably (Kemungkinan besar)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pStyle w:val="Default"/>
              <w:jc w:val="both"/>
            </w:pPr>
            <w:r w:rsidRPr="0096506B">
              <w:rPr>
                <w:i/>
                <w:iCs/>
              </w:rPr>
              <w:t xml:space="preserve">Almost certaintly </w:t>
            </w:r>
            <w:r w:rsidRPr="0096506B">
              <w:t xml:space="preserve">(Hampir pasti) </w:t>
            </w:r>
          </w:p>
          <w:p w:rsidR="00C16F76" w:rsidRPr="0096506B" w:rsidRDefault="00C16F76" w:rsidP="008D3C83">
            <w:pPr>
              <w:pStyle w:val="Default"/>
              <w:jc w:val="both"/>
            </w:pPr>
          </w:p>
          <w:p w:rsidR="00C16F76" w:rsidRPr="0096506B" w:rsidRDefault="00C16F76" w:rsidP="008D3C83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0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Definitely </w:t>
            </w:r>
            <w:r w:rsidRPr="009650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6506B">
              <w:rPr>
                <w:rFonts w:ascii="Times New Roman" w:hAnsi="Times New Roman"/>
                <w:sz w:val="24"/>
                <w:szCs w:val="24"/>
              </w:rPr>
              <w:t>Pasti</w:t>
            </w:r>
            <w:proofErr w:type="spellEnd"/>
            <w:r w:rsidRPr="0096506B">
              <w:rPr>
                <w:rFonts w:ascii="Times New Roman" w:hAnsi="Times New Roman"/>
                <w:sz w:val="24"/>
                <w:szCs w:val="24"/>
              </w:rPr>
              <w:t>)</w:t>
            </w:r>
            <w:r w:rsidRPr="0096506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76" w:rsidRPr="0096506B" w:rsidRDefault="00C16F76" w:rsidP="008D3C83">
            <w:pPr>
              <w:pStyle w:val="Default"/>
              <w:spacing w:before="240"/>
              <w:jc w:val="center"/>
            </w:pPr>
            <w:r w:rsidRPr="0096506B">
              <w:t>- 1.0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pStyle w:val="Default"/>
              <w:jc w:val="center"/>
            </w:pPr>
            <w:r w:rsidRPr="0096506B">
              <w:t>- 0.8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pStyle w:val="Default"/>
              <w:jc w:val="center"/>
            </w:pPr>
            <w:r w:rsidRPr="0096506B">
              <w:t>- 0.6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pStyle w:val="Default"/>
              <w:jc w:val="center"/>
            </w:pPr>
            <w:r w:rsidRPr="0096506B">
              <w:t>- 0.4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pStyle w:val="Default"/>
              <w:jc w:val="center"/>
            </w:pPr>
            <w:r w:rsidRPr="0096506B">
              <w:t>- 0.2 to 0.2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pStyle w:val="Default"/>
              <w:jc w:val="center"/>
            </w:pPr>
            <w:r w:rsidRPr="0096506B">
              <w:t>0.4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pStyle w:val="Default"/>
              <w:jc w:val="center"/>
            </w:pPr>
            <w:r w:rsidRPr="0096506B">
              <w:t>0.6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pStyle w:val="Default"/>
              <w:jc w:val="center"/>
            </w:pPr>
            <w:r w:rsidRPr="0096506B">
              <w:t>0.8</w:t>
            </w:r>
          </w:p>
          <w:p w:rsidR="00C16F76" w:rsidRPr="0096506B" w:rsidRDefault="00C16F76" w:rsidP="008D3C83">
            <w:pPr>
              <w:pStyle w:val="Default"/>
              <w:jc w:val="center"/>
            </w:pPr>
          </w:p>
          <w:p w:rsidR="00C16F76" w:rsidRPr="0096506B" w:rsidRDefault="00C16F76" w:rsidP="008D3C8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6B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</w:tbl>
    <w:p w:rsidR="00C16F76" w:rsidRDefault="00246593" w:rsidP="00C16F76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9076" w:type="dxa"/>
        <w:tblInd w:w="284" w:type="dxa"/>
        <w:tblLook w:val="04A0" w:firstRow="1" w:lastRow="0" w:firstColumn="1" w:lastColumn="0" w:noHBand="0" w:noVBand="1"/>
      </w:tblPr>
      <w:tblGrid>
        <w:gridCol w:w="672"/>
        <w:gridCol w:w="1590"/>
        <w:gridCol w:w="5494"/>
        <w:gridCol w:w="1320"/>
      </w:tblGrid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pStyle w:val="ListParagraph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pStyle w:val="ListParagraph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pStyle w:val="ListParagraph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21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5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6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5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andio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).</w:t>
            </w:r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6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77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G05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5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G06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6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G07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5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G08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6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5F9A" w:rsidTr="008D3C83">
        <w:tc>
          <w:tcPr>
            <w:tcW w:w="672" w:type="dxa"/>
            <w:vAlign w:val="center"/>
          </w:tcPr>
          <w:p w:rsidR="000F5F9A" w:rsidRDefault="000F5F9A" w:rsidP="008D3C83">
            <w:pPr>
              <w:pStyle w:val="ListParagraph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1590" w:type="dxa"/>
            <w:vAlign w:val="center"/>
          </w:tcPr>
          <w:p w:rsidR="000F5F9A" w:rsidRDefault="000F5F9A" w:rsidP="008D3C83">
            <w:pPr>
              <w:pStyle w:val="ListParagraph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494" w:type="dxa"/>
            <w:vAlign w:val="center"/>
          </w:tcPr>
          <w:p w:rsidR="000F5F9A" w:rsidRDefault="000F5F9A" w:rsidP="008D3C83">
            <w:pPr>
              <w:pStyle w:val="ListParagraph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</w:p>
        </w:tc>
        <w:tc>
          <w:tcPr>
            <w:tcW w:w="1320" w:type="dxa"/>
            <w:vAlign w:val="center"/>
          </w:tcPr>
          <w:p w:rsidR="000F5F9A" w:rsidRDefault="000F5F9A" w:rsidP="008D3C83">
            <w:pPr>
              <w:spacing w:before="240" w:line="360" w:lineRule="auto"/>
              <w:ind w:left="21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4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G09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6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G10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5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G11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6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G12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1" w:righ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240" w:line="36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G13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before="240"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before="240" w:line="360" w:lineRule="auto"/>
              <w:ind w:left="441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733" w:rsidTr="000F5F9A">
        <w:tc>
          <w:tcPr>
            <w:tcW w:w="672" w:type="dxa"/>
            <w:vAlign w:val="center"/>
          </w:tcPr>
          <w:p w:rsidR="00876733" w:rsidRDefault="00876733" w:rsidP="000F5F9A">
            <w:pPr>
              <w:spacing w:before="58" w:line="360" w:lineRule="auto"/>
              <w:ind w:left="15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0" w:type="dxa"/>
            <w:vAlign w:val="center"/>
          </w:tcPr>
          <w:p w:rsidR="00876733" w:rsidRDefault="00876733" w:rsidP="000F5F9A">
            <w:pPr>
              <w:spacing w:before="58" w:line="360" w:lineRule="auto"/>
              <w:ind w:left="461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G14</w:t>
            </w:r>
          </w:p>
        </w:tc>
        <w:tc>
          <w:tcPr>
            <w:tcW w:w="5494" w:type="dxa"/>
            <w:vAlign w:val="center"/>
          </w:tcPr>
          <w:p w:rsidR="00876733" w:rsidRDefault="00876733" w:rsidP="000F5F9A">
            <w:pPr>
              <w:spacing w:line="36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20" w:type="dxa"/>
            <w:vAlign w:val="center"/>
          </w:tcPr>
          <w:p w:rsidR="00876733" w:rsidRDefault="00876733" w:rsidP="000F5F9A">
            <w:pPr>
              <w:spacing w:line="360" w:lineRule="auto"/>
              <w:ind w:left="441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46593" w:rsidRDefault="00246593" w:rsidP="00C16F76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07562" w:rsidRDefault="00507562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>
        <w:rPr>
          <w:rFonts w:ascii="Times New Roman" w:hAnsi="Times New Roman" w:cs="Times New Roman"/>
          <w:sz w:val="24"/>
          <w:szCs w:val="24"/>
        </w:rPr>
        <w:t>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Dame II</w:t>
      </w:r>
    </w:p>
    <w:p w:rsidR="00507562" w:rsidRDefault="00507562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>
        <w:rPr>
          <w:rFonts w:ascii="Times New Roman" w:hAnsi="Times New Roman" w:cs="Times New Roman"/>
          <w:sz w:val="24"/>
          <w:szCs w:val="24"/>
        </w:rPr>
        <w:t>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>. Medan Johor</w:t>
      </w:r>
    </w:p>
    <w:p w:rsidR="000F5F9A" w:rsidRDefault="000F5F9A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5F9A" w:rsidRDefault="000F5F9A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0F5F9A" w:rsidRPr="00835B40" w:rsidRDefault="000F5F9A" w:rsidP="000F5F9A">
      <w:pPr>
        <w:pStyle w:val="ListParagraph"/>
        <w:tabs>
          <w:tab w:val="left" w:pos="4820"/>
        </w:tabs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Mawaddah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M.Psi</w:t>
      </w:r>
      <w:proofErr w:type="gramStart"/>
      <w:r>
        <w:rPr>
          <w:rFonts w:ascii="Times New Roman" w:hAnsi="Times New Roman" w:cs="Times New Roman"/>
          <w:sz w:val="24"/>
          <w:szCs w:val="24"/>
        </w:rPr>
        <w:t>,Psikolog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0F5F9A" w:rsidRPr="00835B40" w:rsidSect="00876733"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32" w:rsidRDefault="00B57132" w:rsidP="000F5F9A">
      <w:pPr>
        <w:spacing w:after="0" w:line="240" w:lineRule="auto"/>
      </w:pPr>
      <w:r>
        <w:separator/>
      </w:r>
    </w:p>
  </w:endnote>
  <w:endnote w:type="continuationSeparator" w:id="0">
    <w:p w:rsidR="00B57132" w:rsidRDefault="00B57132" w:rsidP="000F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32" w:rsidRDefault="00B57132" w:rsidP="000F5F9A">
      <w:pPr>
        <w:spacing w:after="0" w:line="240" w:lineRule="auto"/>
      </w:pPr>
      <w:r>
        <w:separator/>
      </w:r>
    </w:p>
  </w:footnote>
  <w:footnote w:type="continuationSeparator" w:id="0">
    <w:p w:rsidR="00B57132" w:rsidRDefault="00B57132" w:rsidP="000F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05CA"/>
    <w:multiLevelType w:val="hybridMultilevel"/>
    <w:tmpl w:val="D0F2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D0BAC"/>
    <w:multiLevelType w:val="hybridMultilevel"/>
    <w:tmpl w:val="E41A367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40"/>
    <w:rsid w:val="000711AF"/>
    <w:rsid w:val="000B0CFB"/>
    <w:rsid w:val="000F5F9A"/>
    <w:rsid w:val="00246593"/>
    <w:rsid w:val="00507562"/>
    <w:rsid w:val="005514C5"/>
    <w:rsid w:val="00835B40"/>
    <w:rsid w:val="00873704"/>
    <w:rsid w:val="00876733"/>
    <w:rsid w:val="009008BC"/>
    <w:rsid w:val="0095427E"/>
    <w:rsid w:val="00B57132"/>
    <w:rsid w:val="00B71F28"/>
    <w:rsid w:val="00C16F76"/>
    <w:rsid w:val="00C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57F6C-9647-41BD-AAE1-B055E871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B40"/>
    <w:pPr>
      <w:ind w:left="720"/>
      <w:contextualSpacing/>
    </w:pPr>
  </w:style>
  <w:style w:type="table" w:styleId="TableGrid">
    <w:name w:val="Table Grid"/>
    <w:basedOn w:val="TableNormal"/>
    <w:uiPriority w:val="39"/>
    <w:rsid w:val="00551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6F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unhideWhenUsed/>
    <w:rsid w:val="000F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F9A"/>
  </w:style>
  <w:style w:type="paragraph" w:styleId="Footer">
    <w:name w:val="footer"/>
    <w:basedOn w:val="Normal"/>
    <w:link w:val="FooterChar"/>
    <w:uiPriority w:val="99"/>
    <w:unhideWhenUsed/>
    <w:rsid w:val="000F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B817-F889-4A75-937A-C869F61B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2020-07-24T09:35:00Z</dcterms:created>
  <dcterms:modified xsi:type="dcterms:W3CDTF">2020-07-24T11:18:00Z</dcterms:modified>
</cp:coreProperties>
</file>