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967" w:rsidRPr="00A61967" w:rsidRDefault="00A61967" w:rsidP="00A61967">
      <w:pPr>
        <w:jc w:val="center"/>
        <w:rPr>
          <w:rFonts w:ascii="Times New Roman" w:hAnsi="Times New Roman" w:cs="Times New Roman"/>
          <w:b/>
          <w:sz w:val="28"/>
          <w:lang w:val="id-ID"/>
        </w:rPr>
      </w:pPr>
      <w:r w:rsidRPr="00A61967">
        <w:rPr>
          <w:rFonts w:ascii="Times New Roman" w:hAnsi="Times New Roman" w:cs="Times New Roman"/>
          <w:b/>
          <w:sz w:val="28"/>
          <w:lang w:val="id-ID"/>
        </w:rPr>
        <w:t>DAFTAR PUSTAKA</w:t>
      </w:r>
    </w:p>
    <w:p w:rsidR="00A61967" w:rsidRPr="00A61967" w:rsidRDefault="00A61967" w:rsidP="00A61967">
      <w:pPr>
        <w:rPr>
          <w:rFonts w:ascii="Times New Roman" w:hAnsi="Times New Roman" w:cs="Times New Roman"/>
          <w:sz w:val="24"/>
          <w:lang w:val="id-ID"/>
        </w:rPr>
      </w:pPr>
      <w:r w:rsidRPr="00A61967">
        <w:rPr>
          <w:rFonts w:ascii="Times New Roman" w:hAnsi="Times New Roman" w:cs="Times New Roman"/>
          <w:sz w:val="24"/>
          <w:lang w:val="id-ID"/>
        </w:rPr>
        <w:t xml:space="preserve"> </w:t>
      </w:r>
    </w:p>
    <w:p w:rsidR="00A61967" w:rsidRPr="00A61967" w:rsidRDefault="00A61967" w:rsidP="00A61967">
      <w:pPr>
        <w:ind w:left="426" w:hanging="426"/>
        <w:jc w:val="both"/>
        <w:rPr>
          <w:rFonts w:ascii="Times New Roman" w:hAnsi="Times New Roman" w:cs="Times New Roman"/>
          <w:sz w:val="24"/>
          <w:lang w:val="id-ID"/>
        </w:rPr>
      </w:pPr>
      <w:r w:rsidRPr="00A61967">
        <w:rPr>
          <w:rFonts w:ascii="Times New Roman" w:hAnsi="Times New Roman" w:cs="Times New Roman"/>
          <w:sz w:val="24"/>
          <w:lang w:val="id-ID"/>
        </w:rPr>
        <w:t>[1]  Cut Nurlaila Sari , Zuhrawa</w:t>
      </w:r>
      <w:r w:rsidRPr="00A61967">
        <w:rPr>
          <w:rFonts w:ascii="Times New Roman" w:hAnsi="Times New Roman" w:cs="Times New Roman"/>
          <w:sz w:val="24"/>
          <w:lang w:val="id-ID"/>
        </w:rPr>
        <w:t>ti NA , Nuzul Asmilia, " PROFIL</w:t>
      </w:r>
      <w:r w:rsidRPr="00A61967">
        <w:rPr>
          <w:rFonts w:ascii="Times New Roman" w:hAnsi="Times New Roman" w:cs="Times New Roman"/>
          <w:sz w:val="24"/>
          <w:lang w:val="id-ID"/>
        </w:rPr>
        <w:t xml:space="preserve">HEMATOLOGI IKAN MUJAIR (Oreochromis mossambicus) YANG TERPAPAR MERKURI KLORIDA (HgCl2)," 2017. </w:t>
      </w:r>
    </w:p>
    <w:p w:rsidR="00A61967" w:rsidRPr="00A61967" w:rsidRDefault="00A61967" w:rsidP="00A61967">
      <w:pPr>
        <w:ind w:left="426" w:hanging="426"/>
        <w:jc w:val="both"/>
        <w:rPr>
          <w:rFonts w:ascii="Times New Roman" w:hAnsi="Times New Roman" w:cs="Times New Roman"/>
          <w:sz w:val="24"/>
          <w:lang w:val="id-ID"/>
        </w:rPr>
      </w:pPr>
      <w:r w:rsidRPr="00A61967">
        <w:rPr>
          <w:rFonts w:ascii="Times New Roman" w:hAnsi="Times New Roman" w:cs="Times New Roman"/>
          <w:sz w:val="24"/>
          <w:lang w:val="id-ID"/>
        </w:rPr>
        <w:t>[2]  M. Puji Sari Ramadhan and M. Usti Fatimah S. Pane, Judul : Mengenal Metode Sistem Pakar, Cetakan P</w:t>
      </w:r>
      <w:r w:rsidRPr="00A61967">
        <w:rPr>
          <w:rFonts w:ascii="Times New Roman" w:hAnsi="Times New Roman" w:cs="Times New Roman"/>
          <w:sz w:val="24"/>
          <w:lang w:val="id-ID"/>
        </w:rPr>
        <w:t xml:space="preserve">ertama ed., Fungy, Ed., 2018.  </w:t>
      </w:r>
    </w:p>
    <w:p w:rsidR="00A61967" w:rsidRPr="00A61967" w:rsidRDefault="00A61967" w:rsidP="00A61967">
      <w:pPr>
        <w:ind w:left="426" w:hanging="426"/>
        <w:jc w:val="both"/>
        <w:rPr>
          <w:rFonts w:ascii="Times New Roman" w:hAnsi="Times New Roman" w:cs="Times New Roman"/>
          <w:sz w:val="24"/>
          <w:lang w:val="id-ID"/>
        </w:rPr>
      </w:pPr>
      <w:r w:rsidRPr="00A61967">
        <w:rPr>
          <w:rFonts w:ascii="Times New Roman" w:hAnsi="Times New Roman" w:cs="Times New Roman"/>
          <w:sz w:val="24"/>
          <w:lang w:val="id-ID"/>
        </w:rPr>
        <w:t>[3]  N. Budi Riyanto and O. Suria, "Sistem Pakar Diagnosa Penyakit Pencernaan Mengu</w:t>
      </w:r>
      <w:r w:rsidRPr="00A61967">
        <w:rPr>
          <w:rFonts w:ascii="Times New Roman" w:hAnsi="Times New Roman" w:cs="Times New Roman"/>
          <w:sz w:val="24"/>
          <w:lang w:val="id-ID"/>
        </w:rPr>
        <w:t xml:space="preserve">nakan Metode Teorema Bayes 7". </w:t>
      </w:r>
    </w:p>
    <w:p w:rsidR="00A61967" w:rsidRPr="00A61967" w:rsidRDefault="00A61967" w:rsidP="00A61967">
      <w:pPr>
        <w:ind w:left="426" w:hanging="426"/>
        <w:jc w:val="both"/>
        <w:rPr>
          <w:rFonts w:ascii="Times New Roman" w:hAnsi="Times New Roman" w:cs="Times New Roman"/>
          <w:sz w:val="24"/>
          <w:lang w:val="id-ID"/>
        </w:rPr>
      </w:pPr>
      <w:r w:rsidRPr="00A61967">
        <w:rPr>
          <w:rFonts w:ascii="Times New Roman" w:hAnsi="Times New Roman" w:cs="Times New Roman"/>
          <w:sz w:val="24"/>
          <w:lang w:val="id-ID"/>
        </w:rPr>
        <w:t>[4]  M. J. Effendi, M. Triawan and S. Musirawas Lubuklinggau, "SISTEM PAKAR UNTUK MENDIAGNOSA PENYAKIT TAN</w:t>
      </w:r>
      <w:r w:rsidRPr="00A61967">
        <w:rPr>
          <w:rFonts w:ascii="Times New Roman" w:hAnsi="Times New Roman" w:cs="Times New Roman"/>
          <w:sz w:val="24"/>
          <w:lang w:val="id-ID"/>
        </w:rPr>
        <w:t xml:space="preserve">AMAN KOPI BERBASIS WEB," 2019. </w:t>
      </w:r>
    </w:p>
    <w:p w:rsidR="00A61967" w:rsidRPr="00A61967" w:rsidRDefault="00A61967" w:rsidP="00A61967">
      <w:pPr>
        <w:ind w:left="426" w:hanging="426"/>
        <w:jc w:val="both"/>
        <w:rPr>
          <w:rFonts w:ascii="Times New Roman" w:hAnsi="Times New Roman" w:cs="Times New Roman"/>
          <w:sz w:val="24"/>
          <w:lang w:val="id-ID"/>
        </w:rPr>
      </w:pPr>
      <w:r w:rsidRPr="00A61967">
        <w:rPr>
          <w:rFonts w:ascii="Times New Roman" w:hAnsi="Times New Roman" w:cs="Times New Roman"/>
          <w:sz w:val="24"/>
          <w:lang w:val="id-ID"/>
        </w:rPr>
        <w:t>[5]  Putu Febrina Ambara Dewi , I G. A. Ari Widarti, Desak Putu Sukraniti, " PENGETAHUAN IBU TENTANG IKAN DAN POLA KONSUMSI IKAN PADA BALITA DI DESA KEDON</w:t>
      </w:r>
      <w:r w:rsidRPr="00A61967">
        <w:rPr>
          <w:rFonts w:ascii="Times New Roman" w:hAnsi="Times New Roman" w:cs="Times New Roman"/>
          <w:sz w:val="24"/>
          <w:lang w:val="id-ID"/>
        </w:rPr>
        <w:t xml:space="preserve">GANAN KABUPATEN BADUNG,"2018.  </w:t>
      </w:r>
    </w:p>
    <w:p w:rsidR="00A61967" w:rsidRPr="00A61967" w:rsidRDefault="00A61967" w:rsidP="00A61967">
      <w:pPr>
        <w:ind w:left="426" w:hanging="426"/>
        <w:jc w:val="both"/>
        <w:rPr>
          <w:rFonts w:ascii="Times New Roman" w:hAnsi="Times New Roman" w:cs="Times New Roman"/>
          <w:sz w:val="24"/>
          <w:lang w:val="id-ID"/>
        </w:rPr>
      </w:pPr>
      <w:r w:rsidRPr="00A61967">
        <w:rPr>
          <w:rFonts w:ascii="Times New Roman" w:hAnsi="Times New Roman" w:cs="Times New Roman"/>
          <w:sz w:val="24"/>
          <w:lang w:val="id-ID"/>
        </w:rPr>
        <w:t>[6]  Hafiludin, " KARAKTERISTIK PROKSIMAT DAN KANDUNGAN SENYAWA KIMIA DAGING PUTIH DAN DAGING MERAH IKAN TONGKOL (Euthynnus affinis)" The Indonesian Jo</w:t>
      </w:r>
      <w:r w:rsidRPr="00A61967">
        <w:rPr>
          <w:rFonts w:ascii="Times New Roman" w:hAnsi="Times New Roman" w:cs="Times New Roman"/>
          <w:sz w:val="24"/>
          <w:lang w:val="id-ID"/>
        </w:rPr>
        <w:t xml:space="preserve">urnal of Public Health, 2011.  </w:t>
      </w:r>
    </w:p>
    <w:p w:rsidR="00A61967" w:rsidRPr="00A61967" w:rsidRDefault="00A61967" w:rsidP="00A61967">
      <w:pPr>
        <w:ind w:left="426" w:hanging="426"/>
        <w:jc w:val="both"/>
        <w:rPr>
          <w:rFonts w:ascii="Times New Roman" w:hAnsi="Times New Roman" w:cs="Times New Roman"/>
          <w:sz w:val="24"/>
          <w:lang w:val="id-ID"/>
        </w:rPr>
      </w:pPr>
      <w:r w:rsidRPr="00A61967">
        <w:rPr>
          <w:rFonts w:ascii="Times New Roman" w:hAnsi="Times New Roman" w:cs="Times New Roman"/>
          <w:sz w:val="24"/>
          <w:lang w:val="id-ID"/>
        </w:rPr>
        <w:t>[7]  Lisda Juniarsy Rahardjo , I Gde Narda Widiada, Reni Sofiyatin  dan Susilo Wirawan , " PENGARUH PENAMBAHAN DAGING IKAN MUJAIR TERHADAP SIFAT ORGANOLEPTIK ABON AMPAS TAHU IKAN MUJAIR (ABON ATM)," Jurnal Surya</w:t>
      </w:r>
      <w:r w:rsidRPr="00A61967">
        <w:rPr>
          <w:rFonts w:ascii="Times New Roman" w:hAnsi="Times New Roman" w:cs="Times New Roman"/>
          <w:sz w:val="24"/>
          <w:lang w:val="id-ID"/>
        </w:rPr>
        <w:t xml:space="preserve"> Medika, vol. Volume 3, 2018.  </w:t>
      </w:r>
    </w:p>
    <w:p w:rsidR="00A61967" w:rsidRPr="00A61967" w:rsidRDefault="00A61967" w:rsidP="00A61967">
      <w:pPr>
        <w:ind w:left="426" w:hanging="426"/>
        <w:jc w:val="both"/>
        <w:rPr>
          <w:rFonts w:ascii="Times New Roman" w:hAnsi="Times New Roman" w:cs="Times New Roman"/>
          <w:sz w:val="24"/>
          <w:lang w:val="id-ID"/>
        </w:rPr>
      </w:pPr>
      <w:r w:rsidRPr="00A61967">
        <w:rPr>
          <w:rFonts w:ascii="Times New Roman" w:hAnsi="Times New Roman" w:cs="Times New Roman"/>
          <w:sz w:val="24"/>
          <w:lang w:val="id-ID"/>
        </w:rPr>
        <w:t>[8]  Lilik Hidayanti, Sri Maywati, " IPTEKS BAGI MASYARAKAT MAKANAN PENDAMPING AS</w:t>
      </w:r>
      <w:r w:rsidRPr="00A61967">
        <w:rPr>
          <w:rFonts w:ascii="Times New Roman" w:hAnsi="Times New Roman" w:cs="Times New Roman"/>
          <w:sz w:val="24"/>
          <w:lang w:val="id-ID"/>
        </w:rPr>
        <w:t xml:space="preserve">I (MP ASI) IKAN MUJAIR," 2018. </w:t>
      </w:r>
    </w:p>
    <w:p w:rsidR="00A61967" w:rsidRPr="00A61967" w:rsidRDefault="00A61967" w:rsidP="00A61967">
      <w:pPr>
        <w:ind w:left="426" w:hanging="426"/>
        <w:jc w:val="both"/>
        <w:rPr>
          <w:rFonts w:ascii="Times New Roman" w:hAnsi="Times New Roman" w:cs="Times New Roman"/>
          <w:sz w:val="24"/>
          <w:lang w:val="id-ID"/>
        </w:rPr>
      </w:pPr>
      <w:r w:rsidRPr="00A61967">
        <w:rPr>
          <w:rFonts w:ascii="Times New Roman" w:hAnsi="Times New Roman" w:cs="Times New Roman"/>
          <w:sz w:val="24"/>
          <w:lang w:val="id-ID"/>
        </w:rPr>
        <w:t xml:space="preserve">[9]  M. Zulfian Azmi, ST., M.Kom. dan Verdi Yasin, S.Kom ., Pengantar Sistem Pakar dan Metode (Introduction of Expert System and Methods), Jakarta: Mitra </w:t>
      </w:r>
      <w:r w:rsidRPr="00A61967">
        <w:rPr>
          <w:rFonts w:ascii="Times New Roman" w:hAnsi="Times New Roman" w:cs="Times New Roman"/>
          <w:sz w:val="24"/>
          <w:lang w:val="id-ID"/>
        </w:rPr>
        <w:t xml:space="preserve">Wacana Media, 2019, pp. 11-17. </w:t>
      </w:r>
    </w:p>
    <w:p w:rsidR="00A61967" w:rsidRPr="00A61967" w:rsidRDefault="00A61967" w:rsidP="00A61967">
      <w:pPr>
        <w:ind w:left="426" w:hanging="426"/>
        <w:jc w:val="both"/>
        <w:rPr>
          <w:rFonts w:ascii="Times New Roman" w:hAnsi="Times New Roman" w:cs="Times New Roman"/>
          <w:sz w:val="24"/>
          <w:lang w:val="id-ID"/>
        </w:rPr>
      </w:pPr>
      <w:r w:rsidRPr="00A61967">
        <w:rPr>
          <w:rFonts w:ascii="Times New Roman" w:hAnsi="Times New Roman" w:cs="Times New Roman"/>
          <w:sz w:val="24"/>
          <w:lang w:val="id-ID"/>
        </w:rPr>
        <w:t>[10]  ChairunNa s, "SISTEMPAKARDIAGNOSA</w:t>
      </w:r>
      <w:r w:rsidRPr="00A61967">
        <w:rPr>
          <w:rFonts w:ascii="Times New Roman" w:hAnsi="Times New Roman" w:cs="Times New Roman"/>
          <w:sz w:val="24"/>
          <w:lang w:val="id-ID"/>
        </w:rPr>
        <w:t xml:space="preserve"> </w:t>
      </w:r>
      <w:r w:rsidRPr="00A61967">
        <w:rPr>
          <w:rFonts w:ascii="Times New Roman" w:hAnsi="Times New Roman" w:cs="Times New Roman"/>
          <w:sz w:val="24"/>
          <w:lang w:val="id-ID"/>
        </w:rPr>
        <w:t>PENYAKTTIROID</w:t>
      </w:r>
      <w:r w:rsidRPr="00A61967">
        <w:rPr>
          <w:rFonts w:ascii="Times New Roman" w:hAnsi="Times New Roman" w:cs="Times New Roman"/>
          <w:sz w:val="24"/>
          <w:lang w:val="id-ID"/>
        </w:rPr>
        <w:t xml:space="preserve"> </w:t>
      </w:r>
      <w:r w:rsidRPr="00A61967">
        <w:rPr>
          <w:rFonts w:ascii="Times New Roman" w:hAnsi="Times New Roman" w:cs="Times New Roman"/>
          <w:sz w:val="24"/>
          <w:lang w:val="id-ID"/>
        </w:rPr>
        <w:t>MENGGUNAKAN</w:t>
      </w:r>
      <w:r w:rsidRPr="00A61967">
        <w:rPr>
          <w:rFonts w:ascii="Times New Roman" w:hAnsi="Times New Roman" w:cs="Times New Roman"/>
          <w:sz w:val="24"/>
          <w:lang w:val="id-ID"/>
        </w:rPr>
        <w:t xml:space="preserve"> </w:t>
      </w:r>
      <w:r w:rsidRPr="00A61967">
        <w:rPr>
          <w:rFonts w:ascii="Times New Roman" w:hAnsi="Times New Roman" w:cs="Times New Roman"/>
          <w:sz w:val="24"/>
          <w:lang w:val="id-ID"/>
        </w:rPr>
        <w:t>METOD E DEMPSTERSHAFE R," JURN</w:t>
      </w:r>
      <w:r w:rsidRPr="00A61967">
        <w:rPr>
          <w:rFonts w:ascii="Times New Roman" w:hAnsi="Times New Roman" w:cs="Times New Roman"/>
          <w:sz w:val="24"/>
          <w:lang w:val="id-ID"/>
        </w:rPr>
        <w:t xml:space="preserve">ALTEKNOLOGIDANOPENSOURCE, vol. VOL.2No.1, 2019.  </w:t>
      </w:r>
    </w:p>
    <w:p w:rsidR="00A61967" w:rsidRPr="00A61967" w:rsidRDefault="00A61967" w:rsidP="00A61967">
      <w:pPr>
        <w:ind w:left="426" w:hanging="426"/>
        <w:jc w:val="both"/>
        <w:rPr>
          <w:rFonts w:ascii="Times New Roman" w:hAnsi="Times New Roman" w:cs="Times New Roman"/>
          <w:sz w:val="24"/>
          <w:lang w:val="id-ID"/>
        </w:rPr>
      </w:pPr>
      <w:r w:rsidRPr="00A61967">
        <w:rPr>
          <w:rFonts w:ascii="Times New Roman" w:hAnsi="Times New Roman" w:cs="Times New Roman"/>
          <w:sz w:val="24"/>
          <w:lang w:val="id-ID"/>
        </w:rPr>
        <w:t xml:space="preserve">[11]  N. Sari Br Sembiring and M. Dayan Sinaga, "Penerapan Metode Dempster Shafer Untuk Mendiagnosa Penyakit Dari Akibat Bakteri Treponema </w:t>
      </w:r>
      <w:r w:rsidRPr="00A61967">
        <w:rPr>
          <w:rFonts w:ascii="Times New Roman" w:hAnsi="Times New Roman" w:cs="Times New Roman"/>
          <w:sz w:val="24"/>
          <w:lang w:val="id-ID"/>
        </w:rPr>
        <w:lastRenderedPageBreak/>
        <w:t xml:space="preserve">Pallidum Application Of Dempster Shafer Method For Diagnosing Diseases Due To Treponema Pallidum Bacteria," 180. CSRID </w:t>
      </w:r>
      <w:r w:rsidRPr="00A61967">
        <w:rPr>
          <w:rFonts w:ascii="Times New Roman" w:hAnsi="Times New Roman" w:cs="Times New Roman"/>
          <w:sz w:val="24"/>
          <w:lang w:val="id-ID"/>
        </w:rPr>
        <w:t xml:space="preserve">Journal, vol. 9, no. 3, 2017.  </w:t>
      </w:r>
    </w:p>
    <w:p w:rsidR="00A61967" w:rsidRPr="00A61967" w:rsidRDefault="00A61967" w:rsidP="00A61967">
      <w:pPr>
        <w:ind w:left="426" w:hanging="426"/>
        <w:jc w:val="both"/>
        <w:rPr>
          <w:rFonts w:ascii="Times New Roman" w:hAnsi="Times New Roman" w:cs="Times New Roman"/>
          <w:sz w:val="24"/>
          <w:lang w:val="id-ID"/>
        </w:rPr>
      </w:pPr>
      <w:r w:rsidRPr="00A61967">
        <w:rPr>
          <w:rFonts w:ascii="Times New Roman" w:hAnsi="Times New Roman" w:cs="Times New Roman"/>
          <w:sz w:val="24"/>
          <w:lang w:val="id-ID"/>
        </w:rPr>
        <w:t xml:space="preserve">[12]  P. Metode, D. Shafer, U. Mendiagnosa, P. Dari, A. Bakteri, S. Mikha, D. Sinaga, N. Sari and B. Sembiring, "Penerapan Metode Dempster Shafer… </w:t>
      </w:r>
      <w:r w:rsidRPr="00A61967">
        <w:rPr>
          <w:rFonts w:ascii="Times New Roman" w:hAnsi="Times New Roman" w:cs="Times New Roman"/>
          <w:sz w:val="24"/>
          <w:lang w:val="id-ID"/>
        </w:rPr>
        <w:t> 9</w:t>
      </w:r>
      <w:r w:rsidRPr="00A61967">
        <w:rPr>
          <w:rFonts w:ascii="Times New Roman" w:hAnsi="Times New Roman" w:cs="Times New Roman"/>
          <w:sz w:val="24"/>
          <w:lang w:val="id-ID"/>
        </w:rPr>
        <w:t xml:space="preserve">4". </w:t>
      </w:r>
    </w:p>
    <w:p w:rsidR="00A61967" w:rsidRPr="00A61967" w:rsidRDefault="00A61967" w:rsidP="00A61967">
      <w:pPr>
        <w:ind w:left="426" w:hanging="426"/>
        <w:jc w:val="both"/>
        <w:rPr>
          <w:rFonts w:ascii="Times New Roman" w:hAnsi="Times New Roman" w:cs="Times New Roman"/>
          <w:sz w:val="24"/>
          <w:lang w:val="id-ID"/>
        </w:rPr>
      </w:pPr>
      <w:r w:rsidRPr="00A61967">
        <w:rPr>
          <w:rFonts w:ascii="Times New Roman" w:hAnsi="Times New Roman" w:cs="Times New Roman"/>
          <w:sz w:val="24"/>
          <w:lang w:val="id-ID"/>
        </w:rPr>
        <w:t>[13]  R. Nurmalina, J. A. Yani Km, T. Laut and K. Selatan, "Perencanaan dan Pengembangan Aplikasi Absensi Mahasiswa Menggunakan Smart Card Guna Pengembangan Kampus Cerdas (Studi Kasus Politek</w:t>
      </w:r>
      <w:r w:rsidRPr="00A61967">
        <w:rPr>
          <w:rFonts w:ascii="Times New Roman" w:hAnsi="Times New Roman" w:cs="Times New Roman"/>
          <w:sz w:val="24"/>
          <w:lang w:val="id-ID"/>
        </w:rPr>
        <w:t xml:space="preserve">nik Negeri Tanah Laut)," 2017. </w:t>
      </w:r>
    </w:p>
    <w:p w:rsidR="00A61967" w:rsidRPr="00A61967" w:rsidRDefault="00A61967" w:rsidP="00A61967">
      <w:pPr>
        <w:ind w:left="426" w:hanging="426"/>
        <w:jc w:val="both"/>
        <w:rPr>
          <w:rFonts w:ascii="Times New Roman" w:hAnsi="Times New Roman" w:cs="Times New Roman"/>
          <w:sz w:val="24"/>
          <w:lang w:val="id-ID"/>
        </w:rPr>
      </w:pPr>
      <w:r w:rsidRPr="00A61967">
        <w:rPr>
          <w:rFonts w:ascii="Times New Roman" w:hAnsi="Times New Roman" w:cs="Times New Roman"/>
          <w:sz w:val="24"/>
          <w:lang w:val="id-ID"/>
        </w:rPr>
        <w:t>[14]  Rosa A.S dan M.Sahaludin, Rekayasa Perangkat Lunak Terstruktur dan Berorientasi Objek, VOL 1 ed., Bandun</w:t>
      </w:r>
      <w:r w:rsidRPr="00A61967">
        <w:rPr>
          <w:rFonts w:ascii="Times New Roman" w:hAnsi="Times New Roman" w:cs="Times New Roman"/>
          <w:sz w:val="24"/>
          <w:lang w:val="id-ID"/>
        </w:rPr>
        <w:t xml:space="preserve">g: Informatika Bandung, 2018.  </w:t>
      </w:r>
    </w:p>
    <w:p w:rsidR="00A61967" w:rsidRPr="00A61967" w:rsidRDefault="00A61967" w:rsidP="00A61967">
      <w:pPr>
        <w:ind w:left="426" w:hanging="426"/>
        <w:jc w:val="both"/>
        <w:rPr>
          <w:rFonts w:ascii="Times New Roman" w:hAnsi="Times New Roman" w:cs="Times New Roman"/>
          <w:sz w:val="24"/>
          <w:lang w:val="id-ID"/>
        </w:rPr>
      </w:pPr>
      <w:r w:rsidRPr="00A61967">
        <w:rPr>
          <w:rFonts w:ascii="Times New Roman" w:hAnsi="Times New Roman" w:cs="Times New Roman"/>
          <w:sz w:val="24"/>
          <w:lang w:val="id-ID"/>
        </w:rPr>
        <w:t>[15]  J. Rumbaugh, I. Jacobson and G. Booch, The unified modeling language reference manual,</w:t>
      </w:r>
      <w:r w:rsidRPr="00A61967">
        <w:rPr>
          <w:rFonts w:ascii="Times New Roman" w:hAnsi="Times New Roman" w:cs="Times New Roman"/>
          <w:sz w:val="24"/>
          <w:lang w:val="id-ID"/>
        </w:rPr>
        <w:t xml:space="preserve"> Addison-Wesley, 1999, p. 550. </w:t>
      </w:r>
    </w:p>
    <w:p w:rsidR="00A61967" w:rsidRPr="00A61967" w:rsidRDefault="00A61967" w:rsidP="00A61967">
      <w:pPr>
        <w:ind w:left="426" w:hanging="426"/>
        <w:jc w:val="both"/>
        <w:rPr>
          <w:rFonts w:ascii="Times New Roman" w:hAnsi="Times New Roman" w:cs="Times New Roman"/>
          <w:sz w:val="24"/>
          <w:lang w:val="id-ID"/>
        </w:rPr>
      </w:pPr>
      <w:r w:rsidRPr="00A61967">
        <w:rPr>
          <w:rFonts w:ascii="Times New Roman" w:hAnsi="Times New Roman" w:cs="Times New Roman"/>
          <w:sz w:val="24"/>
          <w:lang w:val="id-ID"/>
        </w:rPr>
        <w:t>[16]  Indra Griha Tofik Isa dan George Pri Hartawan, "Perancangan Aplikasi Koperasi Simpan Pinjam Berbasis Web (Studi Kasus Koperasi Mitra Setia)," J u r n a l I l m i a h I l m u E k o</w:t>
      </w:r>
      <w:r w:rsidRPr="00A61967">
        <w:rPr>
          <w:rFonts w:ascii="Times New Roman" w:hAnsi="Times New Roman" w:cs="Times New Roman"/>
          <w:sz w:val="24"/>
          <w:lang w:val="id-ID"/>
        </w:rPr>
        <w:t xml:space="preserve"> n o m i, vol. Vol. 5 , 2017.  </w:t>
      </w:r>
    </w:p>
    <w:p w:rsidR="00A61967" w:rsidRPr="00A61967" w:rsidRDefault="00A61967" w:rsidP="00A61967">
      <w:pPr>
        <w:ind w:left="426" w:hanging="426"/>
        <w:jc w:val="both"/>
        <w:rPr>
          <w:rFonts w:ascii="Times New Roman" w:hAnsi="Times New Roman" w:cs="Times New Roman"/>
          <w:sz w:val="24"/>
          <w:lang w:val="id-ID"/>
        </w:rPr>
      </w:pPr>
      <w:r w:rsidRPr="00A61967">
        <w:rPr>
          <w:rFonts w:ascii="Times New Roman" w:hAnsi="Times New Roman" w:cs="Times New Roman"/>
          <w:sz w:val="24"/>
          <w:lang w:val="id-ID"/>
        </w:rPr>
        <w:t xml:space="preserve">[17]  R. Novita, N. Sari, J. S. Informasi, F. Sains, T. Universitas, I. Negeri, S. Syarif and K. Riau, "SISTEM INFORMASI PENJUALAN PUPUK BERBASIS ECOMMERCE," Jurnal </w:t>
      </w:r>
      <w:r w:rsidRPr="00A61967">
        <w:rPr>
          <w:rFonts w:ascii="Times New Roman" w:hAnsi="Times New Roman" w:cs="Times New Roman"/>
          <w:sz w:val="24"/>
          <w:lang w:val="id-ID"/>
        </w:rPr>
        <w:t xml:space="preserve">TEKNOIF, vol. 3, no. 2, 2015.  </w:t>
      </w:r>
    </w:p>
    <w:p w:rsidR="00A61967" w:rsidRPr="00A61967" w:rsidRDefault="00A61967" w:rsidP="00A61967">
      <w:pPr>
        <w:ind w:left="426" w:hanging="426"/>
        <w:jc w:val="both"/>
        <w:rPr>
          <w:rFonts w:ascii="Times New Roman" w:hAnsi="Times New Roman" w:cs="Times New Roman"/>
          <w:sz w:val="24"/>
          <w:lang w:val="id-ID"/>
        </w:rPr>
      </w:pPr>
      <w:r w:rsidRPr="00A61967">
        <w:rPr>
          <w:rFonts w:ascii="Times New Roman" w:hAnsi="Times New Roman" w:cs="Times New Roman"/>
          <w:sz w:val="24"/>
          <w:lang w:val="id-ID"/>
        </w:rPr>
        <w:t>[18]  Suendri, "Implementasi Diagram U</w:t>
      </w:r>
      <w:bookmarkStart w:id="0" w:name="_GoBack"/>
      <w:bookmarkEnd w:id="0"/>
      <w:r w:rsidRPr="00A61967">
        <w:rPr>
          <w:rFonts w:ascii="Times New Roman" w:hAnsi="Times New Roman" w:cs="Times New Roman"/>
          <w:sz w:val="24"/>
          <w:lang w:val="id-ID"/>
        </w:rPr>
        <w:t>ML (Unified Modelling Language) Pada Perancangan Sistem Informasi Remunerasi Dosen Dengan Database Oracle (Studi Kasus: UIN Sumatera Utara Medan)," ALGORITMA: Jurnal Ilmu Komputer</w:t>
      </w:r>
      <w:r w:rsidRPr="00A61967">
        <w:rPr>
          <w:rFonts w:ascii="Times New Roman" w:hAnsi="Times New Roman" w:cs="Times New Roman"/>
          <w:sz w:val="24"/>
          <w:lang w:val="id-ID"/>
        </w:rPr>
        <w:t xml:space="preserve"> dan Informatika, p. 1, 2018.  </w:t>
      </w:r>
    </w:p>
    <w:p w:rsidR="00A61967" w:rsidRPr="00A61967" w:rsidRDefault="00A61967" w:rsidP="00A61967">
      <w:pPr>
        <w:ind w:left="426" w:hanging="426"/>
        <w:jc w:val="both"/>
        <w:rPr>
          <w:rFonts w:ascii="Times New Roman" w:hAnsi="Times New Roman" w:cs="Times New Roman"/>
          <w:sz w:val="24"/>
          <w:lang w:val="id-ID"/>
        </w:rPr>
      </w:pPr>
      <w:r w:rsidRPr="00A61967">
        <w:rPr>
          <w:rFonts w:ascii="Times New Roman" w:hAnsi="Times New Roman" w:cs="Times New Roman"/>
          <w:sz w:val="24"/>
          <w:lang w:val="id-ID"/>
        </w:rPr>
        <w:t>[19]  J. J. Sudirman, S. Lama and P. Kepulauan Babel, "ANALISA DAN PERANCANGAN SISTEM INFORMASI PEMESANAN KAMAR PADA HOTEL JATI WISATA PANGKALPINANG DENGAN METODOLOGI BERORIENTASI OBJEK Sulastri Sistem Informasi ST</w:t>
      </w:r>
      <w:r w:rsidRPr="00A61967">
        <w:rPr>
          <w:rFonts w:ascii="Times New Roman" w:hAnsi="Times New Roman" w:cs="Times New Roman"/>
          <w:sz w:val="24"/>
          <w:lang w:val="id-ID"/>
        </w:rPr>
        <w:t xml:space="preserve">MIK ATMA LUHUR PANGKALPINANG". </w:t>
      </w:r>
    </w:p>
    <w:p w:rsidR="00057B17" w:rsidRPr="00A61967" w:rsidRDefault="00A61967" w:rsidP="00A61967">
      <w:pPr>
        <w:ind w:left="426" w:hanging="426"/>
        <w:jc w:val="both"/>
        <w:rPr>
          <w:rFonts w:ascii="Times New Roman" w:hAnsi="Times New Roman" w:cs="Times New Roman"/>
          <w:sz w:val="24"/>
          <w:lang w:val="id-ID"/>
        </w:rPr>
      </w:pPr>
      <w:r w:rsidRPr="00A61967">
        <w:rPr>
          <w:rFonts w:ascii="Times New Roman" w:hAnsi="Times New Roman" w:cs="Times New Roman"/>
          <w:sz w:val="24"/>
          <w:lang w:val="id-ID"/>
        </w:rPr>
        <w:t xml:space="preserve">[20]  S. M. Arif and H. Purwoko, "PERANCANGAN SISTEM INFORMASI GUDANG OBAT PADA </w:t>
      </w:r>
      <w:r w:rsidRPr="00A61967">
        <w:rPr>
          <w:rFonts w:ascii="Times New Roman" w:hAnsi="Times New Roman" w:cs="Times New Roman"/>
          <w:sz w:val="24"/>
          <w:lang w:val="id-ID"/>
        </w:rPr>
        <w:t xml:space="preserve">RUMAH SAKIT UMUM ISLAM MADINAH </w:t>
      </w:r>
      <w:r w:rsidRPr="00A61967">
        <w:rPr>
          <w:rFonts w:ascii="Times New Roman" w:hAnsi="Times New Roman" w:cs="Times New Roman"/>
          <w:sz w:val="24"/>
          <w:lang w:val="id-ID"/>
        </w:rPr>
        <w:t>KASEMBON MALANG," 2018.</w:t>
      </w:r>
    </w:p>
    <w:sectPr w:rsidR="00057B17" w:rsidRPr="00A61967" w:rsidSect="00A61967">
      <w:pgSz w:w="11907" w:h="16840" w:code="9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967"/>
    <w:rsid w:val="00057B17"/>
    <w:rsid w:val="00A6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537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2020-09-08T03:49:00Z</dcterms:created>
  <dcterms:modified xsi:type="dcterms:W3CDTF">2020-09-08T03:53:00Z</dcterms:modified>
</cp:coreProperties>
</file>