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24" w:rsidRDefault="001A1268" w:rsidP="00936924">
      <w:pPr>
        <w:spacing w:after="0"/>
        <w:ind w:left="4111" w:hanging="1951"/>
        <w:rPr>
          <w:rFonts w:ascii="Times New Roman" w:hAnsi="Times New Roman"/>
          <w:b/>
          <w:sz w:val="48"/>
          <w:szCs w:val="48"/>
        </w:rPr>
      </w:pPr>
      <w:bookmarkStart w:id="0" w:name="_GoBack"/>
      <w:bookmarkEnd w:id="0"/>
      <w:r w:rsidRPr="00936924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776" behindDoc="0" locked="0" layoutInCell="1" allowOverlap="1" wp14:anchorId="05353CF4" wp14:editId="66702219">
            <wp:simplePos x="0" y="0"/>
            <wp:positionH relativeFrom="column">
              <wp:posOffset>-377190</wp:posOffset>
            </wp:positionH>
            <wp:positionV relativeFrom="paragraph">
              <wp:posOffset>305</wp:posOffset>
            </wp:positionV>
            <wp:extent cx="1043940" cy="1109980"/>
            <wp:effectExtent l="0" t="0" r="381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10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1268" w:rsidRDefault="00936924" w:rsidP="00936924">
      <w:pPr>
        <w:spacing w:after="0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="001122F9">
        <w:rPr>
          <w:rFonts w:ascii="Times New Roman" w:hAnsi="Times New Roman"/>
          <w:b/>
          <w:sz w:val="48"/>
          <w:szCs w:val="48"/>
        </w:rPr>
        <w:t>KONSULTAN PSIKOLOG</w:t>
      </w:r>
    </w:p>
    <w:p w:rsidR="001A1268" w:rsidRDefault="00936924" w:rsidP="001A1268">
      <w:pPr>
        <w:spacing w:after="0"/>
        <w:rPr>
          <w:rFonts w:ascii="Times New Roman" w:hAnsi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4B58D28" wp14:editId="03F523F5">
                <wp:simplePos x="0" y="0"/>
                <wp:positionH relativeFrom="column">
                  <wp:posOffset>-823150</wp:posOffset>
                </wp:positionH>
                <wp:positionV relativeFrom="paragraph">
                  <wp:posOffset>332105</wp:posOffset>
                </wp:positionV>
                <wp:extent cx="6300000" cy="0"/>
                <wp:effectExtent l="57150" t="57150" r="62865" b="952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0000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DFB2D" id="Straight Connector 4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64.8pt,26.15pt" to="431.2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" strokecolor="windowText" strokeweight="2.25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Jln. Jemadi</w:t>
      </w:r>
      <w:r w:rsidR="001A1268" w:rsidRPr="00D6079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No 90</w:t>
      </w:r>
      <w:r w:rsidRPr="007D6F09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b/>
          <w:sz w:val="24"/>
          <w:szCs w:val="24"/>
          <w:lang w:val="en-US"/>
        </w:rPr>
        <w:t>,</w:t>
      </w:r>
      <w:r w:rsidR="001A1268" w:rsidRPr="00D6079E">
        <w:rPr>
          <w:rFonts w:ascii="Times New Roman" w:hAnsi="Times New Roman"/>
          <w:b/>
          <w:sz w:val="24"/>
          <w:szCs w:val="24"/>
        </w:rPr>
        <w:t xml:space="preserve"> Medan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A1268" w:rsidRPr="00D6079E">
        <w:rPr>
          <w:rFonts w:ascii="Times New Roman" w:hAnsi="Times New Roman"/>
          <w:b/>
          <w:sz w:val="24"/>
          <w:szCs w:val="24"/>
        </w:rPr>
        <w:t xml:space="preserve"> T</w:t>
      </w:r>
      <w:r>
        <w:rPr>
          <w:rFonts w:ascii="Times New Roman" w:hAnsi="Times New Roman"/>
          <w:b/>
          <w:sz w:val="24"/>
          <w:szCs w:val="24"/>
        </w:rPr>
        <w:t>elp. +62 823-7078-2400</w:t>
      </w:r>
      <w:r w:rsidR="001A1268" w:rsidRPr="00D6079E">
        <w:rPr>
          <w:rFonts w:ascii="Times New Roman" w:hAnsi="Times New Roman"/>
          <w:b/>
          <w:sz w:val="24"/>
          <w:szCs w:val="24"/>
        </w:rPr>
        <w:tab/>
      </w:r>
      <w:r w:rsidR="001A1268" w:rsidRPr="00D6079E">
        <w:rPr>
          <w:sz w:val="24"/>
          <w:szCs w:val="24"/>
        </w:rPr>
        <w:br w:type="textWrapping" w:clear="all"/>
      </w:r>
    </w:p>
    <w:p w:rsidR="00827E88" w:rsidRPr="007D6F09" w:rsidRDefault="00827E88" w:rsidP="00827E88">
      <w:pPr>
        <w:spacing w:after="0"/>
        <w:ind w:left="4320" w:firstLine="720"/>
        <w:jc w:val="both"/>
        <w:rPr>
          <w:rFonts w:ascii="Times New Roman" w:hAnsi="Times New Roman"/>
          <w:b/>
          <w:sz w:val="24"/>
          <w:szCs w:val="24"/>
        </w:rPr>
      </w:pPr>
      <w:r w:rsidRPr="007D6F09">
        <w:rPr>
          <w:rFonts w:ascii="Times New Roman" w:hAnsi="Times New Roman"/>
          <w:sz w:val="24"/>
          <w:szCs w:val="24"/>
        </w:rPr>
        <w:t xml:space="preserve">Medan, </w:t>
      </w:r>
      <w:r w:rsidR="001272FD">
        <w:rPr>
          <w:rFonts w:ascii="Times New Roman" w:hAnsi="Times New Roman"/>
          <w:sz w:val="24"/>
          <w:szCs w:val="24"/>
          <w:lang w:val="en-US"/>
        </w:rPr>
        <w:t>5 Mei</w:t>
      </w:r>
      <w:r w:rsidR="001272FD">
        <w:rPr>
          <w:rFonts w:ascii="Times New Roman" w:hAnsi="Times New Roman"/>
          <w:sz w:val="24"/>
          <w:szCs w:val="24"/>
        </w:rPr>
        <w:tab/>
      </w:r>
      <w:r w:rsidRPr="007D6F09">
        <w:rPr>
          <w:rFonts w:ascii="Times New Roman" w:hAnsi="Times New Roman"/>
          <w:sz w:val="24"/>
          <w:szCs w:val="24"/>
        </w:rPr>
        <w:t>2020</w:t>
      </w:r>
    </w:p>
    <w:p w:rsidR="00827E88" w:rsidRPr="007D6F09" w:rsidRDefault="00827E88" w:rsidP="00827E88">
      <w:pPr>
        <w:spacing w:after="0"/>
        <w:ind w:left="2880"/>
        <w:jc w:val="both"/>
        <w:rPr>
          <w:rFonts w:ascii="Times New Roman" w:hAnsi="Times New Roman"/>
          <w:b/>
          <w:sz w:val="24"/>
          <w:szCs w:val="24"/>
        </w:rPr>
      </w:pPr>
    </w:p>
    <w:p w:rsidR="00827E88" w:rsidRPr="007D6F09" w:rsidRDefault="00827E88" w:rsidP="00827E88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b/>
          <w:sz w:val="24"/>
          <w:szCs w:val="24"/>
        </w:rPr>
        <w:t>Hal : Balasan Surat Izin Riset</w:t>
      </w:r>
      <w:r w:rsidRPr="007D6F09">
        <w:rPr>
          <w:rFonts w:ascii="Times New Roman" w:hAnsi="Times New Roman"/>
          <w:b/>
          <w:sz w:val="24"/>
          <w:szCs w:val="24"/>
        </w:rPr>
        <w:tab/>
      </w:r>
      <w:r w:rsidRPr="007D6F09">
        <w:rPr>
          <w:rFonts w:ascii="Times New Roman" w:hAnsi="Times New Roman"/>
          <w:b/>
          <w:sz w:val="24"/>
          <w:szCs w:val="24"/>
        </w:rPr>
        <w:tab/>
      </w:r>
      <w:r w:rsidRPr="007D6F09">
        <w:rPr>
          <w:rFonts w:ascii="Times New Roman" w:hAnsi="Times New Roman"/>
          <w:b/>
          <w:sz w:val="24"/>
          <w:szCs w:val="24"/>
        </w:rPr>
        <w:tab/>
      </w:r>
      <w:r w:rsidRPr="007D6F09">
        <w:rPr>
          <w:rFonts w:ascii="Times New Roman" w:hAnsi="Times New Roman"/>
          <w:b/>
          <w:sz w:val="24"/>
          <w:szCs w:val="24"/>
        </w:rPr>
        <w:tab/>
      </w:r>
      <w:r w:rsidRPr="007D6F09">
        <w:rPr>
          <w:rFonts w:ascii="Times New Roman" w:hAnsi="Times New Roman"/>
          <w:b/>
          <w:sz w:val="24"/>
          <w:szCs w:val="24"/>
        </w:rPr>
        <w:tab/>
      </w:r>
      <w:r w:rsidRPr="007D6F09">
        <w:rPr>
          <w:rFonts w:ascii="Times New Roman" w:hAnsi="Times New Roman"/>
          <w:b/>
          <w:sz w:val="24"/>
          <w:szCs w:val="24"/>
        </w:rPr>
        <w:tab/>
      </w:r>
    </w:p>
    <w:p w:rsidR="00827E88" w:rsidRPr="007D6F09" w:rsidRDefault="00827E88" w:rsidP="00827E88">
      <w:pPr>
        <w:spacing w:after="0"/>
        <w:ind w:left="2880"/>
        <w:jc w:val="both"/>
        <w:rPr>
          <w:rFonts w:ascii="Times New Roman" w:hAnsi="Times New Roman"/>
          <w:b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  <w:r w:rsidRPr="007D6F09">
        <w:rPr>
          <w:rFonts w:ascii="Times New Roman" w:hAnsi="Times New Roman"/>
          <w:b/>
          <w:sz w:val="20"/>
          <w:szCs w:val="20"/>
        </w:rPr>
        <w:t>Kepada Yth,</w:t>
      </w: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  <w:r w:rsidRPr="007D6F09">
        <w:rPr>
          <w:rFonts w:ascii="Times New Roman" w:hAnsi="Times New Roman"/>
          <w:b/>
          <w:sz w:val="20"/>
          <w:szCs w:val="20"/>
        </w:rPr>
        <w:t>Kepala Prodi, Sistem Informasi</w:t>
      </w: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  <w:r w:rsidRPr="007D6F09">
        <w:rPr>
          <w:rFonts w:ascii="Times New Roman" w:hAnsi="Times New Roman"/>
          <w:b/>
          <w:sz w:val="20"/>
          <w:szCs w:val="20"/>
        </w:rPr>
        <w:t>STMIK Triguna Dharma</w:t>
      </w: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  <w:r w:rsidRPr="007D6F09">
        <w:rPr>
          <w:rFonts w:ascii="Times New Roman" w:hAnsi="Times New Roman"/>
          <w:b/>
          <w:sz w:val="20"/>
          <w:szCs w:val="20"/>
        </w:rPr>
        <w:t>Di</w:t>
      </w: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  <w:r w:rsidRPr="007D6F09">
        <w:rPr>
          <w:rFonts w:ascii="Times New Roman" w:hAnsi="Times New Roman"/>
          <w:b/>
          <w:sz w:val="20"/>
          <w:szCs w:val="20"/>
        </w:rPr>
        <w:t>Medan</w:t>
      </w: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sz w:val="24"/>
          <w:szCs w:val="24"/>
        </w:rPr>
        <w:t>Dengan Hormat,</w:t>
      </w: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sz w:val="24"/>
          <w:szCs w:val="24"/>
        </w:rPr>
        <w:t>Kami Doa’kan semoga Bapak Marsono S.Kom, M.Kom dalam keadaan sehat serta selalu dalam lindungan Tuhan Yang Maha Esa</w:t>
      </w: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sz w:val="24"/>
          <w:szCs w:val="24"/>
        </w:rPr>
        <w:t>Menjawab surat STMIK Triguna Dharma No. :3.3.0</w:t>
      </w:r>
      <w:r w:rsidRPr="007D6F09">
        <w:rPr>
          <w:rFonts w:ascii="Times New Roman" w:hAnsi="Times New Roman"/>
          <w:sz w:val="24"/>
          <w:szCs w:val="24"/>
          <w:lang w:val="en-US"/>
        </w:rPr>
        <w:t>68</w:t>
      </w:r>
      <w:r w:rsidRPr="007D6F09">
        <w:rPr>
          <w:rFonts w:ascii="Times New Roman" w:hAnsi="Times New Roman"/>
          <w:sz w:val="24"/>
          <w:szCs w:val="24"/>
        </w:rPr>
        <w:t>/STMIK-TGD/PROD</w:t>
      </w:r>
      <w:r w:rsidR="004C449B" w:rsidRPr="007D6F09">
        <w:rPr>
          <w:rFonts w:ascii="Times New Roman" w:hAnsi="Times New Roman"/>
          <w:sz w:val="24"/>
          <w:szCs w:val="24"/>
        </w:rPr>
        <w:t>I</w:t>
      </w:r>
      <w:r w:rsidR="002844F0">
        <w:rPr>
          <w:rFonts w:ascii="Times New Roman" w:hAnsi="Times New Roman"/>
          <w:sz w:val="24"/>
          <w:szCs w:val="24"/>
        </w:rPr>
        <w:t xml:space="preserve">/Riset-SI/XII/2019, Dengan ini </w:t>
      </w:r>
      <w:r w:rsidR="002844F0" w:rsidRPr="00A062C4">
        <w:rPr>
          <w:rFonts w:ascii="Times New Roman" w:hAnsi="Times New Roman"/>
          <w:noProof/>
          <w:sz w:val="24"/>
          <w:szCs w:val="24"/>
        </w:rPr>
        <w:t>Andy Chandra S.Psi, M.Psi</w:t>
      </w:r>
      <w:r w:rsidR="002844F0" w:rsidRPr="00A062C4">
        <w:rPr>
          <w:rFonts w:ascii="Times New Roman" w:hAnsi="Times New Roman"/>
          <w:noProof/>
          <w:sz w:val="24"/>
          <w:szCs w:val="24"/>
          <w:lang w:val="en-US"/>
        </w:rPr>
        <w:t>, Psikolog</w:t>
      </w:r>
      <w:r w:rsidR="002844F0" w:rsidRPr="007D6F09">
        <w:rPr>
          <w:rFonts w:ascii="Times New Roman" w:hAnsi="Times New Roman"/>
          <w:sz w:val="24"/>
          <w:szCs w:val="24"/>
        </w:rPr>
        <w:t xml:space="preserve"> </w:t>
      </w:r>
      <w:r w:rsidR="002844F0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D6F09">
        <w:rPr>
          <w:rFonts w:ascii="Times New Roman" w:hAnsi="Times New Roman"/>
          <w:sz w:val="24"/>
          <w:szCs w:val="24"/>
        </w:rPr>
        <w:t>memberi izin untuk melakukan riset a/n :</w:t>
      </w: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3019"/>
        <w:gridCol w:w="1993"/>
        <w:gridCol w:w="2404"/>
      </w:tblGrid>
      <w:tr w:rsidR="00827E88" w:rsidRPr="007D6F09" w:rsidTr="007060AE">
        <w:tc>
          <w:tcPr>
            <w:tcW w:w="392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D6F09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  <w:tc>
          <w:tcPr>
            <w:tcW w:w="4948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F09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2671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F09">
              <w:rPr>
                <w:rFonts w:ascii="Times New Roman" w:hAnsi="Times New Roman"/>
                <w:b/>
                <w:sz w:val="24"/>
                <w:szCs w:val="24"/>
              </w:rPr>
              <w:t>NIRM</w:t>
            </w:r>
          </w:p>
        </w:tc>
        <w:tc>
          <w:tcPr>
            <w:tcW w:w="2671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6F09">
              <w:rPr>
                <w:rFonts w:ascii="Times New Roman" w:hAnsi="Times New Roman"/>
                <w:b/>
                <w:sz w:val="24"/>
                <w:szCs w:val="24"/>
              </w:rPr>
              <w:t>PRODI/JURUSAN</w:t>
            </w:r>
          </w:p>
        </w:tc>
      </w:tr>
      <w:tr w:rsidR="00827E88" w:rsidRPr="007D6F09" w:rsidTr="007060AE">
        <w:tc>
          <w:tcPr>
            <w:tcW w:w="392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F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48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F0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Muhammad </w:t>
            </w:r>
            <w:proofErr w:type="spellStart"/>
            <w:r w:rsidRPr="007D6F09">
              <w:rPr>
                <w:rFonts w:ascii="Times New Roman" w:hAnsi="Times New Roman"/>
                <w:sz w:val="24"/>
                <w:szCs w:val="24"/>
                <w:lang w:val="en-US"/>
              </w:rPr>
              <w:t>Fauzan</w:t>
            </w:r>
            <w:proofErr w:type="spellEnd"/>
          </w:p>
        </w:tc>
        <w:tc>
          <w:tcPr>
            <w:tcW w:w="2671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D6F09">
              <w:rPr>
                <w:rFonts w:ascii="Times New Roman" w:hAnsi="Times New Roman"/>
                <w:sz w:val="24"/>
                <w:szCs w:val="24"/>
              </w:rPr>
              <w:t>2016021253</w:t>
            </w:r>
          </w:p>
        </w:tc>
        <w:tc>
          <w:tcPr>
            <w:tcW w:w="2671" w:type="dxa"/>
            <w:shd w:val="clear" w:color="auto" w:fill="auto"/>
          </w:tcPr>
          <w:p w:rsidR="00827E88" w:rsidRPr="007D6F09" w:rsidRDefault="00827E88" w:rsidP="007060A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6F09">
              <w:rPr>
                <w:rFonts w:ascii="Times New Roman" w:hAnsi="Times New Roman"/>
                <w:sz w:val="24"/>
                <w:szCs w:val="24"/>
              </w:rPr>
              <w:t>Sistem Informasi</w:t>
            </w:r>
          </w:p>
        </w:tc>
      </w:tr>
    </w:tbl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sz w:val="24"/>
          <w:szCs w:val="24"/>
        </w:rPr>
        <w:t>Demikian disampaikan, atas kerja sama yang baik kami ucapkan terima kasih.</w:t>
      </w: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2844F0" w:rsidP="00827E8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27E88" w:rsidRPr="007D6F09">
        <w:rPr>
          <w:rFonts w:ascii="Times New Roman" w:hAnsi="Times New Roman"/>
          <w:sz w:val="24"/>
          <w:szCs w:val="24"/>
        </w:rPr>
        <w:t>Hormat Saya</w:t>
      </w: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827E88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</w:p>
    <w:p w:rsidR="00E97BA1" w:rsidRPr="007D6F09" w:rsidRDefault="00827E88" w:rsidP="00827E88">
      <w:pPr>
        <w:spacing w:after="0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sz w:val="24"/>
          <w:szCs w:val="24"/>
        </w:rPr>
        <w:tab/>
      </w:r>
      <w:r w:rsidRPr="007D6F09">
        <w:rPr>
          <w:rFonts w:ascii="Times New Roman" w:hAnsi="Times New Roman"/>
          <w:sz w:val="24"/>
          <w:szCs w:val="24"/>
        </w:rPr>
        <w:tab/>
      </w:r>
      <w:r w:rsidRPr="007D6F09">
        <w:rPr>
          <w:rFonts w:ascii="Times New Roman" w:hAnsi="Times New Roman"/>
          <w:sz w:val="24"/>
          <w:szCs w:val="24"/>
        </w:rPr>
        <w:tab/>
      </w:r>
      <w:r w:rsidRPr="007D6F09">
        <w:rPr>
          <w:rFonts w:ascii="Times New Roman" w:hAnsi="Times New Roman"/>
          <w:sz w:val="24"/>
          <w:szCs w:val="24"/>
        </w:rPr>
        <w:tab/>
      </w:r>
    </w:p>
    <w:p w:rsidR="00BF5A9A" w:rsidRPr="007D6F09" w:rsidRDefault="002844F0" w:rsidP="00F4505E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062C4">
        <w:rPr>
          <w:rFonts w:ascii="Times New Roman" w:hAnsi="Times New Roman"/>
          <w:noProof/>
          <w:sz w:val="24"/>
          <w:szCs w:val="24"/>
        </w:rPr>
        <w:t>Andy Chandra S.Psi, M.Psi</w:t>
      </w:r>
      <w:r w:rsidRPr="00A062C4">
        <w:rPr>
          <w:rFonts w:ascii="Times New Roman" w:hAnsi="Times New Roman"/>
          <w:noProof/>
          <w:sz w:val="24"/>
          <w:szCs w:val="24"/>
          <w:lang w:val="en-US"/>
        </w:rPr>
        <w:t>, Psikolog</w:t>
      </w:r>
    </w:p>
    <w:p w:rsidR="00C63A51" w:rsidRPr="007D6F09" w:rsidRDefault="004E7D96" w:rsidP="00F4505E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538480</wp:posOffset>
                </wp:positionV>
                <wp:extent cx="857250" cy="34290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06AC2" id="Rectangle 2" o:spid="_x0000_s1026" style="position:absolute;margin-left:164.85pt;margin-top:42.4pt;width:67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" stroked="f"/>
            </w:pict>
          </mc:Fallback>
        </mc:AlternateContent>
      </w:r>
      <w:r w:rsidR="00BF5A9A" w:rsidRPr="007D6F09">
        <w:rPr>
          <w:rFonts w:ascii="Times New Roman" w:hAnsi="Times New Roman"/>
          <w:sz w:val="24"/>
          <w:szCs w:val="24"/>
        </w:rPr>
        <w:tab/>
      </w:r>
    </w:p>
    <w:p w:rsidR="00C63A51" w:rsidRPr="007D6F09" w:rsidRDefault="00C63A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D6F09">
        <w:rPr>
          <w:rFonts w:ascii="Times New Roman" w:hAnsi="Times New Roman"/>
          <w:sz w:val="24"/>
          <w:szCs w:val="24"/>
        </w:rPr>
        <w:br w:type="page"/>
      </w:r>
    </w:p>
    <w:p w:rsidR="001A1268" w:rsidRDefault="001A1268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  <w:sectPr w:rsidR="001A1268" w:rsidSect="001A1268">
          <w:footerReference w:type="default" r:id="rId8"/>
          <w:pgSz w:w="11906" w:h="16838" w:code="9"/>
          <w:pgMar w:top="720" w:right="1701" w:bottom="1701" w:left="2268" w:header="709" w:footer="709" w:gutter="0"/>
          <w:cols w:space="708"/>
          <w:docGrid w:linePitch="360"/>
        </w:sectPr>
      </w:pPr>
    </w:p>
    <w:p w:rsidR="00466653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lastRenderedPageBreak/>
        <w:t>DATA IDENTITAS DOKTER</w:t>
      </w: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Nama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ab/>
        <w:t>:</w:t>
      </w:r>
      <w:r w:rsidR="001122F9">
        <w:rPr>
          <w:rFonts w:ascii="Times New Roman" w:hAnsi="Times New Roman"/>
          <w:sz w:val="24"/>
          <w:szCs w:val="24"/>
          <w:lang w:val="en-US"/>
        </w:rPr>
        <w:tab/>
      </w:r>
      <w:r w:rsidR="001122F9" w:rsidRPr="00A062C4">
        <w:rPr>
          <w:rFonts w:ascii="Times New Roman" w:hAnsi="Times New Roman"/>
          <w:noProof/>
          <w:sz w:val="24"/>
          <w:szCs w:val="24"/>
        </w:rPr>
        <w:t>Andy Chandra S.Psi, M.Psi</w:t>
      </w:r>
      <w:r w:rsidR="001122F9" w:rsidRPr="00A062C4">
        <w:rPr>
          <w:rFonts w:ascii="Times New Roman" w:hAnsi="Times New Roman"/>
          <w:noProof/>
          <w:sz w:val="24"/>
          <w:szCs w:val="24"/>
          <w:lang w:val="en-US"/>
        </w:rPr>
        <w:t>, Psikolog</w:t>
      </w: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Tempat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Tanggal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Lahir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ab/>
        <w:t>:</w:t>
      </w:r>
      <w:r w:rsidR="001122F9">
        <w:rPr>
          <w:rFonts w:ascii="Times New Roman" w:hAnsi="Times New Roman"/>
          <w:sz w:val="24"/>
          <w:szCs w:val="24"/>
          <w:lang w:val="en-US"/>
        </w:rPr>
        <w:tab/>
        <w:t xml:space="preserve">Medan / 17 </w:t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Februari</w:t>
      </w:r>
      <w:proofErr w:type="spellEnd"/>
      <w:r w:rsidR="001122F9">
        <w:rPr>
          <w:rFonts w:ascii="Times New Roman" w:hAnsi="Times New Roman"/>
          <w:sz w:val="24"/>
          <w:szCs w:val="24"/>
          <w:lang w:val="en-US"/>
        </w:rPr>
        <w:t xml:space="preserve"> 1966</w:t>
      </w: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Alamat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ab/>
        <w:t>:</w:t>
      </w:r>
      <w:r w:rsidR="001122F9">
        <w:rPr>
          <w:rFonts w:ascii="Times New Roman" w:hAnsi="Times New Roman"/>
          <w:sz w:val="24"/>
          <w:szCs w:val="24"/>
          <w:lang w:val="en-US"/>
        </w:rPr>
        <w:tab/>
        <w:t xml:space="preserve">Jl. </w:t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Jemadi</w:t>
      </w:r>
      <w:proofErr w:type="spellEnd"/>
      <w:r w:rsidR="001122F9">
        <w:rPr>
          <w:rFonts w:ascii="Times New Roman" w:hAnsi="Times New Roman"/>
          <w:sz w:val="24"/>
          <w:szCs w:val="24"/>
          <w:lang w:val="en-US"/>
        </w:rPr>
        <w:t xml:space="preserve"> 90B, Medan</w:t>
      </w: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Lulusan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ab/>
        <w:t>:</w:t>
      </w:r>
      <w:r w:rsidR="001122F9">
        <w:rPr>
          <w:rFonts w:ascii="Times New Roman" w:hAnsi="Times New Roman"/>
          <w:sz w:val="24"/>
          <w:szCs w:val="24"/>
          <w:lang w:val="en-US"/>
        </w:rPr>
        <w:tab/>
        <w:t xml:space="preserve">Magister </w:t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Profesi</w:t>
      </w:r>
      <w:proofErr w:type="spellEnd"/>
      <w:r w:rsidR="001122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Psikologi</w:t>
      </w:r>
      <w:proofErr w:type="spellEnd"/>
      <w:r w:rsidR="001122F9">
        <w:rPr>
          <w:rFonts w:ascii="Times New Roman" w:hAnsi="Times New Roman"/>
          <w:sz w:val="24"/>
          <w:szCs w:val="24"/>
          <w:lang w:val="en-US"/>
        </w:rPr>
        <w:t xml:space="preserve"> UGM</w:t>
      </w: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Dokter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Spesialis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ab/>
        <w:t>:</w:t>
      </w:r>
      <w:r w:rsidR="001122F9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Psikolog</w:t>
      </w:r>
      <w:proofErr w:type="spellEnd"/>
      <w:r w:rsidR="001122F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Klinis</w:t>
      </w:r>
      <w:proofErr w:type="spellEnd"/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Tempat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Praktek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ab/>
        <w:t>:</w:t>
      </w:r>
      <w:r w:rsidR="001122F9">
        <w:rPr>
          <w:rFonts w:ascii="Times New Roman" w:hAnsi="Times New Roman"/>
          <w:sz w:val="24"/>
          <w:szCs w:val="24"/>
          <w:lang w:val="en-US"/>
        </w:rPr>
        <w:tab/>
        <w:t xml:space="preserve">RS. </w:t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Columia</w:t>
      </w:r>
      <w:proofErr w:type="spellEnd"/>
      <w:r w:rsidR="001122F9">
        <w:rPr>
          <w:rFonts w:ascii="Times New Roman" w:hAnsi="Times New Roman"/>
          <w:sz w:val="24"/>
          <w:szCs w:val="24"/>
          <w:lang w:val="en-US"/>
        </w:rPr>
        <w:t xml:space="preserve"> Asia</w:t>
      </w: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Pengalaman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Bekerja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ab/>
        <w:t>:</w:t>
      </w:r>
      <w:r w:rsidR="001122F9">
        <w:rPr>
          <w:rFonts w:ascii="Times New Roman" w:hAnsi="Times New Roman"/>
          <w:sz w:val="24"/>
          <w:szCs w:val="24"/>
          <w:lang w:val="en-US"/>
        </w:rPr>
        <w:tab/>
        <w:t xml:space="preserve">13 </w:t>
      </w:r>
      <w:proofErr w:type="spellStart"/>
      <w:r w:rsidR="001122F9">
        <w:rPr>
          <w:rFonts w:ascii="Times New Roman" w:hAnsi="Times New Roman"/>
          <w:sz w:val="24"/>
          <w:szCs w:val="24"/>
          <w:lang w:val="en-US"/>
        </w:rPr>
        <w:t>Tahun</w:t>
      </w:r>
      <w:proofErr w:type="spellEnd"/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BA1A15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</w:p>
    <w:p w:rsidR="00BA1A15" w:rsidRDefault="00BA1A15" w:rsidP="001122F9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045EE7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122F9">
        <w:rPr>
          <w:rFonts w:ascii="Times New Roman" w:hAnsi="Times New Roman"/>
          <w:sz w:val="24"/>
          <w:szCs w:val="24"/>
          <w:lang w:val="en-US"/>
        </w:rPr>
        <w:t xml:space="preserve">Medan, 5 Mei </w:t>
      </w:r>
      <w:r w:rsidR="00C63A51" w:rsidRPr="007D6F09">
        <w:rPr>
          <w:rFonts w:ascii="Times New Roman" w:hAnsi="Times New Roman"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C63A51" w:rsidRPr="007D6F09" w:rsidRDefault="00BA1A15" w:rsidP="001122F9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045EE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63A51" w:rsidRPr="007D6F09">
        <w:rPr>
          <w:rFonts w:ascii="Times New Roman" w:hAnsi="Times New Roman"/>
          <w:sz w:val="24"/>
          <w:szCs w:val="24"/>
          <w:lang w:val="en-US"/>
        </w:rPr>
        <w:t>Narasumer</w:t>
      </w:r>
      <w:proofErr w:type="spellEnd"/>
      <w:r w:rsidR="002844F0">
        <w:rPr>
          <w:rFonts w:ascii="Times New Roman" w:hAnsi="Times New Roman"/>
          <w:sz w:val="24"/>
          <w:szCs w:val="24"/>
          <w:lang w:val="en-US"/>
        </w:rPr>
        <w:tab/>
      </w:r>
      <w:r w:rsidR="002844F0">
        <w:rPr>
          <w:rFonts w:ascii="Times New Roman" w:hAnsi="Times New Roman"/>
          <w:sz w:val="24"/>
          <w:szCs w:val="24"/>
          <w:lang w:val="en-US"/>
        </w:rPr>
        <w:tab/>
      </w:r>
      <w:r w:rsidR="002844F0">
        <w:rPr>
          <w:rFonts w:ascii="Times New Roman" w:hAnsi="Times New Roman"/>
          <w:sz w:val="24"/>
          <w:szCs w:val="24"/>
          <w:lang w:val="en-US"/>
        </w:rPr>
        <w:tab/>
      </w:r>
      <w:r w:rsidR="002844F0">
        <w:rPr>
          <w:rFonts w:ascii="Times New Roman" w:hAnsi="Times New Roman"/>
          <w:sz w:val="24"/>
          <w:szCs w:val="24"/>
          <w:lang w:val="en-US"/>
        </w:rPr>
        <w:tab/>
      </w:r>
      <w:r w:rsidR="002844F0">
        <w:rPr>
          <w:rFonts w:ascii="Times New Roman" w:hAnsi="Times New Roman"/>
          <w:sz w:val="24"/>
          <w:szCs w:val="24"/>
          <w:lang w:val="en-US"/>
        </w:rPr>
        <w:tab/>
      </w: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63A51" w:rsidRPr="007D6F09" w:rsidRDefault="00C63A51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647DA4" w:rsidRPr="007D6F09" w:rsidRDefault="002844F0" w:rsidP="00BA1A15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Pr="00A062C4">
        <w:rPr>
          <w:rFonts w:ascii="Times New Roman" w:hAnsi="Times New Roman"/>
          <w:noProof/>
          <w:sz w:val="24"/>
          <w:szCs w:val="24"/>
        </w:rPr>
        <w:t>Andy Chandra S.Psi, M.Psi</w:t>
      </w:r>
      <w:r w:rsidRPr="00A062C4">
        <w:rPr>
          <w:rFonts w:ascii="Times New Roman" w:hAnsi="Times New Roman"/>
          <w:noProof/>
          <w:sz w:val="24"/>
          <w:szCs w:val="24"/>
          <w:lang w:val="en-US"/>
        </w:rPr>
        <w:t>, Psikolog</w:t>
      </w:r>
    </w:p>
    <w:p w:rsidR="00647DA4" w:rsidRPr="007D6F09" w:rsidRDefault="00647DA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br w:type="page"/>
      </w:r>
    </w:p>
    <w:p w:rsidR="00C63A51" w:rsidRPr="007D6F09" w:rsidRDefault="00647DA4" w:rsidP="00C63A51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lastRenderedPageBreak/>
        <w:t>FORM GEJALA KLINIS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891"/>
        <w:gridCol w:w="907"/>
      </w:tblGrid>
      <w:tr w:rsidR="00C27228" w:rsidRPr="007D6F09" w:rsidTr="002844F0">
        <w:trPr>
          <w:trHeight w:val="515"/>
          <w:jc w:val="center"/>
        </w:trPr>
        <w:tc>
          <w:tcPr>
            <w:tcW w:w="7446" w:type="dxa"/>
            <w:gridSpan w:val="2"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D6F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GEJALA KLINIS</w:t>
            </w:r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D6F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Nilai</w:t>
            </w:r>
            <w:proofErr w:type="spellEnd"/>
            <w:r w:rsidRPr="007D6F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D6F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Bobot</w:t>
            </w:r>
            <w:proofErr w:type="spellEnd"/>
          </w:p>
        </w:tc>
      </w:tr>
      <w:tr w:rsidR="00C27228" w:rsidRPr="007D6F09" w:rsidTr="00080FE4">
        <w:trPr>
          <w:trHeight w:val="732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7D6F09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Obsessive Compulsive Disorder</w:t>
            </w:r>
          </w:p>
        </w:tc>
        <w:tc>
          <w:tcPr>
            <w:tcW w:w="5891" w:type="dxa"/>
            <w:shd w:val="clear" w:color="auto" w:fill="auto"/>
            <w:vAlign w:val="center"/>
          </w:tcPr>
          <w:p w:rsidR="00C27228" w:rsidRPr="001122F9" w:rsidRDefault="003E10D0" w:rsidP="00C27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Perfeksionis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beleihan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terhadap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kebersihan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3E10D0" w:rsidP="00C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</w:tr>
      <w:tr w:rsidR="00C27228" w:rsidRPr="007D6F09" w:rsidTr="00080FE4">
        <w:trPr>
          <w:trHeight w:val="73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shd w:val="clear" w:color="auto" w:fill="auto"/>
            <w:vAlign w:val="center"/>
          </w:tcPr>
          <w:p w:rsidR="00C27228" w:rsidRPr="001122F9" w:rsidRDefault="003E10D0" w:rsidP="00C27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Stres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dan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depresi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3E10D0" w:rsidP="00C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0,6</w:t>
            </w:r>
          </w:p>
        </w:tc>
      </w:tr>
      <w:tr w:rsidR="00C27228" w:rsidRPr="007D6F09" w:rsidTr="00080FE4">
        <w:trPr>
          <w:trHeight w:val="73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shd w:val="clear" w:color="auto" w:fill="auto"/>
            <w:vAlign w:val="center"/>
          </w:tcPr>
          <w:p w:rsidR="00C27228" w:rsidRPr="001122F9" w:rsidRDefault="00D722AC" w:rsidP="00C27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Gejala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2F9">
              <w:rPr>
                <w:rFonts w:ascii="Times New Roman" w:hAnsi="Times New Roman"/>
                <w:sz w:val="24"/>
                <w:szCs w:val="24"/>
                <w:lang w:val="en-US"/>
              </w:rPr>
              <w:t>Muncul</w:t>
            </w:r>
            <w:proofErr w:type="spellEnd"/>
            <w:r w:rsidR="001122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2F9">
              <w:rPr>
                <w:rFonts w:ascii="Times New Roman" w:hAnsi="Times New Roman"/>
                <w:sz w:val="24"/>
                <w:szCs w:val="24"/>
                <w:lang w:val="en-US"/>
              </w:rPr>
              <w:t>setiap</w:t>
            </w:r>
            <w:proofErr w:type="spellEnd"/>
            <w:r w:rsidR="001122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122F9">
              <w:rPr>
                <w:rFonts w:ascii="Times New Roman" w:hAnsi="Times New Roman"/>
                <w:sz w:val="24"/>
                <w:szCs w:val="24"/>
                <w:lang w:val="en-US"/>
              </w:rPr>
              <w:t>hari</w:t>
            </w:r>
            <w:proofErr w:type="spellEnd"/>
            <w:r w:rsidR="001122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selama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minggu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657901" w:rsidP="00C2722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C27228" w:rsidRPr="007D6F09" w:rsidTr="00080FE4">
        <w:trPr>
          <w:trHeight w:val="73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shd w:val="clear" w:color="auto" w:fill="auto"/>
            <w:vAlign w:val="center"/>
          </w:tcPr>
          <w:p w:rsidR="00C27228" w:rsidRPr="00080FE4" w:rsidRDefault="00D722AC" w:rsidP="00C27228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Terobsesi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dengan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sesuatu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yang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berlebihan</w:t>
            </w:r>
            <w:proofErr w:type="spellEnd"/>
            <w:r w:rsidR="00D82FD7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D82FD7">
              <w:rPr>
                <w:rFonts w:ascii="Times New Roman" w:hAnsi="Times New Roman"/>
                <w:sz w:val="24"/>
                <w:szCs w:val="24"/>
                <w:lang w:val="en-US"/>
              </w:rPr>
              <w:t>Perasaan</w:t>
            </w:r>
            <w:proofErr w:type="spellEnd"/>
            <w:r w:rsidR="00D82F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82FD7">
              <w:rPr>
                <w:rFonts w:ascii="Times New Roman" w:hAnsi="Times New Roman"/>
                <w:sz w:val="24"/>
                <w:szCs w:val="24"/>
                <w:lang w:val="en-US"/>
              </w:rPr>
              <w:t>Cemas</w:t>
            </w:r>
            <w:proofErr w:type="spellEnd"/>
            <w:r w:rsidR="00D82FD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D82FD7">
              <w:rPr>
                <w:rFonts w:ascii="Times New Roman" w:hAnsi="Times New Roman"/>
                <w:sz w:val="24"/>
                <w:szCs w:val="24"/>
                <w:lang w:val="en-US"/>
              </w:rPr>
              <w:t>berlebihan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D82FD7" w:rsidP="00C27228">
            <w:pPr>
              <w:spacing w:after="0" w:line="240" w:lineRule="auto"/>
              <w:jc w:val="center"/>
              <w:rPr>
                <w:rFonts w:ascii="Times New Roman" w:hAnsi="Times New Roman"/>
                <w:color w:val="555555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C27228" w:rsidRPr="007D6F09" w:rsidTr="00080FE4">
        <w:trPr>
          <w:trHeight w:val="73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shd w:val="clear" w:color="auto" w:fill="auto"/>
            <w:vAlign w:val="center"/>
          </w:tcPr>
          <w:p w:rsidR="00C27228" w:rsidRPr="00080FE4" w:rsidRDefault="003E10D0" w:rsidP="00C27228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Perilaku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berulang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ulang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3E10D0" w:rsidP="00C27228">
            <w:pPr>
              <w:spacing w:after="0" w:line="240" w:lineRule="auto"/>
              <w:jc w:val="center"/>
              <w:rPr>
                <w:rFonts w:ascii="Times New Roman" w:hAnsi="Times New Roman"/>
                <w:color w:val="555555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0,5</w:t>
            </w:r>
          </w:p>
        </w:tc>
      </w:tr>
      <w:tr w:rsidR="00C27228" w:rsidRPr="007D6F09" w:rsidTr="00080FE4">
        <w:trPr>
          <w:trHeight w:val="732"/>
          <w:jc w:val="center"/>
        </w:trPr>
        <w:tc>
          <w:tcPr>
            <w:tcW w:w="1555" w:type="dxa"/>
            <w:vMerge/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shd w:val="clear" w:color="auto" w:fill="auto"/>
            <w:vAlign w:val="center"/>
          </w:tcPr>
          <w:p w:rsidR="00C27228" w:rsidRPr="00080FE4" w:rsidRDefault="00D722AC" w:rsidP="00C27228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Melakukan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sesuatu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dengan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kedaan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sadar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dan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bukan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untuk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kepuasan</w:t>
            </w:r>
            <w:proofErr w:type="spellEnd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080FE4"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  <w:t>priadi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657901" w:rsidP="00C27228">
            <w:pPr>
              <w:spacing w:after="0" w:line="240" w:lineRule="auto"/>
              <w:jc w:val="center"/>
              <w:rPr>
                <w:rFonts w:ascii="Times New Roman" w:hAnsi="Times New Roman"/>
                <w:color w:val="555555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</w:tr>
      <w:tr w:rsidR="00C27228" w:rsidRPr="007D6F09" w:rsidTr="00080FE4">
        <w:trPr>
          <w:trHeight w:val="732"/>
          <w:jc w:val="center"/>
        </w:trPr>
        <w:tc>
          <w:tcPr>
            <w:tcW w:w="1555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27228" w:rsidRPr="007D6F09" w:rsidRDefault="00C27228" w:rsidP="00C272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shd w:val="clear" w:color="auto" w:fill="auto"/>
            <w:vAlign w:val="center"/>
          </w:tcPr>
          <w:p w:rsidR="00C27228" w:rsidRPr="00080FE4" w:rsidRDefault="00D82FD7" w:rsidP="00D722AC">
            <w:pPr>
              <w:spacing w:after="0" w:line="240" w:lineRule="auto"/>
              <w:rPr>
                <w:rFonts w:ascii="Times New Roman" w:hAnsi="Times New Roman"/>
                <w:sz w:val="24"/>
                <w:shd w:val="clear" w:color="auto" w:fill="FFFFFF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Perasaan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Cemas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berlebihan</w:t>
            </w:r>
            <w:proofErr w:type="spellEnd"/>
          </w:p>
        </w:tc>
        <w:tc>
          <w:tcPr>
            <w:tcW w:w="907" w:type="dxa"/>
            <w:shd w:val="clear" w:color="auto" w:fill="auto"/>
            <w:vAlign w:val="center"/>
          </w:tcPr>
          <w:p w:rsidR="00C27228" w:rsidRPr="007D6F09" w:rsidRDefault="00D82FD7" w:rsidP="00C27228">
            <w:pPr>
              <w:spacing w:after="0" w:line="240" w:lineRule="auto"/>
              <w:jc w:val="center"/>
              <w:rPr>
                <w:rFonts w:ascii="Times New Roman" w:hAnsi="Times New Roman"/>
                <w:color w:val="555555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</w:tr>
      <w:tr w:rsidR="00C27228" w:rsidRPr="007D6F09" w:rsidTr="00E90468">
        <w:tblPrEx>
          <w:tblLook w:val="0000" w:firstRow="0" w:lastRow="0" w:firstColumn="0" w:lastColumn="0" w:noHBand="0" w:noVBand="0"/>
        </w:tblPrEx>
        <w:trPr>
          <w:trHeight w:val="667"/>
          <w:jc w:val="center"/>
        </w:trPr>
        <w:tc>
          <w:tcPr>
            <w:tcW w:w="1555" w:type="dxa"/>
            <w:vMerge w:val="restart"/>
            <w:tcBorders>
              <w:top w:val="nil"/>
            </w:tcBorders>
          </w:tcPr>
          <w:p w:rsidR="00C27228" w:rsidRPr="007D6F09" w:rsidRDefault="00C27228" w:rsidP="00C27228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tcBorders>
              <w:top w:val="nil"/>
              <w:bottom w:val="single" w:sz="4" w:space="0" w:color="auto"/>
            </w:tcBorders>
            <w:vAlign w:val="bottom"/>
          </w:tcPr>
          <w:p w:rsidR="00C27228" w:rsidRPr="007D6F09" w:rsidRDefault="00D722AC" w:rsidP="00E90468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Mencuci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tangan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berulang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ulang</w:t>
            </w:r>
            <w:proofErr w:type="spellEnd"/>
          </w:p>
        </w:tc>
        <w:tc>
          <w:tcPr>
            <w:tcW w:w="907" w:type="dxa"/>
            <w:tcBorders>
              <w:top w:val="nil"/>
              <w:bottom w:val="single" w:sz="4" w:space="0" w:color="auto"/>
            </w:tcBorders>
            <w:vAlign w:val="center"/>
          </w:tcPr>
          <w:p w:rsidR="00C27228" w:rsidRPr="007D6F09" w:rsidRDefault="00657901" w:rsidP="00657901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</w:tr>
      <w:tr w:rsidR="00C27228" w:rsidRPr="007D6F09" w:rsidTr="00E90468">
        <w:tblPrEx>
          <w:tblLook w:val="0000" w:firstRow="0" w:lastRow="0" w:firstColumn="0" w:lastColumn="0" w:noHBand="0" w:noVBand="0"/>
        </w:tblPrEx>
        <w:trPr>
          <w:trHeight w:val="800"/>
          <w:jc w:val="center"/>
        </w:trPr>
        <w:tc>
          <w:tcPr>
            <w:tcW w:w="1555" w:type="dxa"/>
            <w:vMerge/>
          </w:tcPr>
          <w:p w:rsidR="00C27228" w:rsidRPr="007D6F09" w:rsidRDefault="00C27228" w:rsidP="00C27228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27228" w:rsidRPr="007D6F09" w:rsidRDefault="00D722AC" w:rsidP="00E90468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Mengunci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pintu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berulang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ulang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7228" w:rsidRPr="007D6F09" w:rsidRDefault="00657901" w:rsidP="00657901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0,4</w:t>
            </w:r>
          </w:p>
        </w:tc>
      </w:tr>
      <w:tr w:rsidR="00C27228" w:rsidRPr="007D6F09" w:rsidTr="00E90468">
        <w:tblPrEx>
          <w:tblLook w:val="0000" w:firstRow="0" w:lastRow="0" w:firstColumn="0" w:lastColumn="0" w:noHBand="0" w:noVBand="0"/>
        </w:tblPrEx>
        <w:trPr>
          <w:trHeight w:val="688"/>
          <w:jc w:val="center"/>
        </w:trPr>
        <w:tc>
          <w:tcPr>
            <w:tcW w:w="1555" w:type="dxa"/>
            <w:vMerge/>
          </w:tcPr>
          <w:p w:rsidR="00C27228" w:rsidRPr="007D6F09" w:rsidRDefault="00C27228" w:rsidP="00C27228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891" w:type="dxa"/>
            <w:tcBorders>
              <w:top w:val="single" w:sz="4" w:space="0" w:color="auto"/>
            </w:tcBorders>
            <w:vAlign w:val="bottom"/>
          </w:tcPr>
          <w:p w:rsidR="00C27228" w:rsidRPr="007D6F09" w:rsidRDefault="00657901" w:rsidP="00E90468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Susah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tidur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C27228" w:rsidRPr="007D6F09" w:rsidRDefault="00657901" w:rsidP="00657901">
            <w:pPr>
              <w:tabs>
                <w:tab w:val="left" w:pos="567"/>
                <w:tab w:val="left" w:pos="2552"/>
                <w:tab w:val="left" w:pos="2835"/>
              </w:tabs>
              <w:spacing w:after="0" w:line="48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0,3</w:t>
            </w:r>
          </w:p>
        </w:tc>
      </w:tr>
    </w:tbl>
    <w:p w:rsidR="002844F0" w:rsidRDefault="002844F0" w:rsidP="002844F0">
      <w:pPr>
        <w:tabs>
          <w:tab w:val="left" w:pos="567"/>
          <w:tab w:val="left" w:pos="2552"/>
          <w:tab w:val="left" w:pos="2835"/>
        </w:tabs>
        <w:spacing w:after="0" w:line="276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045EE7" w:rsidRDefault="00045EE7" w:rsidP="002844F0">
      <w:pPr>
        <w:tabs>
          <w:tab w:val="left" w:pos="567"/>
          <w:tab w:val="left" w:pos="2552"/>
          <w:tab w:val="left" w:pos="2835"/>
        </w:tabs>
        <w:spacing w:after="0" w:line="276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080FE4" w:rsidRDefault="00080FE4" w:rsidP="002844F0">
      <w:pPr>
        <w:tabs>
          <w:tab w:val="left" w:pos="567"/>
          <w:tab w:val="left" w:pos="2552"/>
          <w:tab w:val="left" w:pos="2835"/>
        </w:tabs>
        <w:spacing w:after="0" w:line="276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2844F0" w:rsidRDefault="002844F0" w:rsidP="002844F0">
      <w:pPr>
        <w:tabs>
          <w:tab w:val="left" w:pos="567"/>
          <w:tab w:val="left" w:pos="2552"/>
          <w:tab w:val="left" w:pos="2835"/>
        </w:tabs>
        <w:spacing w:after="0" w:line="276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27228" w:rsidRPr="007D6F09" w:rsidRDefault="002844F0" w:rsidP="002844F0">
      <w:pPr>
        <w:tabs>
          <w:tab w:val="left" w:pos="567"/>
          <w:tab w:val="left" w:pos="2552"/>
          <w:tab w:val="left" w:pos="2835"/>
        </w:tabs>
        <w:spacing w:after="0" w:line="276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C27228" w:rsidRPr="007D6F09">
        <w:rPr>
          <w:rFonts w:ascii="Times New Roman" w:hAnsi="Times New Roman"/>
          <w:sz w:val="24"/>
          <w:szCs w:val="24"/>
          <w:lang w:val="en-US"/>
        </w:rPr>
        <w:t>Medan,</w:t>
      </w:r>
      <w:r w:rsidR="00C27228" w:rsidRPr="007D6F09">
        <w:rPr>
          <w:rFonts w:ascii="Times New Roman" w:hAnsi="Times New Roman"/>
          <w:sz w:val="24"/>
          <w:szCs w:val="24"/>
          <w:lang w:val="en-US"/>
        </w:rPr>
        <w:tab/>
      </w:r>
      <w:r w:rsidR="001272FD">
        <w:rPr>
          <w:rFonts w:ascii="Times New Roman" w:hAnsi="Times New Roman"/>
          <w:sz w:val="24"/>
          <w:szCs w:val="24"/>
          <w:lang w:val="en-US"/>
        </w:rPr>
        <w:t xml:space="preserve">5 </w:t>
      </w:r>
      <w:r w:rsidR="00045EE7">
        <w:rPr>
          <w:rFonts w:ascii="Times New Roman" w:hAnsi="Times New Roman"/>
          <w:sz w:val="24"/>
          <w:szCs w:val="24"/>
          <w:lang w:val="en-US"/>
        </w:rPr>
        <w:t xml:space="preserve">Mei </w:t>
      </w:r>
      <w:r w:rsidR="00C27228" w:rsidRPr="007D6F09">
        <w:rPr>
          <w:rFonts w:ascii="Times New Roman" w:hAnsi="Times New Roman"/>
          <w:sz w:val="24"/>
          <w:szCs w:val="24"/>
          <w:lang w:val="en-US"/>
        </w:rPr>
        <w:t>2020</w:t>
      </w:r>
      <w:r w:rsidR="00045EE7"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</w:p>
    <w:p w:rsidR="00C27228" w:rsidRPr="007D6F09" w:rsidRDefault="00D722AC" w:rsidP="002844F0">
      <w:pPr>
        <w:tabs>
          <w:tab w:val="left" w:pos="567"/>
          <w:tab w:val="left" w:pos="2552"/>
          <w:tab w:val="left" w:pos="2835"/>
        </w:tabs>
        <w:spacing w:after="0" w:line="276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="00C27228" w:rsidRPr="007D6F09">
        <w:rPr>
          <w:rFonts w:ascii="Times New Roman" w:hAnsi="Times New Roman"/>
          <w:sz w:val="24"/>
          <w:szCs w:val="24"/>
          <w:lang w:val="en-US"/>
        </w:rPr>
        <w:t>Narasumber</w:t>
      </w:r>
      <w:proofErr w:type="spellEnd"/>
      <w:r w:rsidR="002844F0">
        <w:rPr>
          <w:rFonts w:ascii="Times New Roman" w:hAnsi="Times New Roman"/>
          <w:sz w:val="24"/>
          <w:szCs w:val="24"/>
          <w:lang w:val="en-US"/>
        </w:rPr>
        <w:tab/>
      </w:r>
      <w:r w:rsidR="002844F0">
        <w:rPr>
          <w:rFonts w:ascii="Times New Roman" w:hAnsi="Times New Roman"/>
          <w:sz w:val="24"/>
          <w:szCs w:val="24"/>
          <w:lang w:val="en-US"/>
        </w:rPr>
        <w:tab/>
      </w:r>
      <w:r w:rsidR="002844F0">
        <w:rPr>
          <w:rFonts w:ascii="Times New Roman" w:hAnsi="Times New Roman"/>
          <w:sz w:val="24"/>
          <w:szCs w:val="24"/>
          <w:lang w:val="en-US"/>
        </w:rPr>
        <w:tab/>
      </w:r>
      <w:r w:rsidR="002844F0">
        <w:rPr>
          <w:rFonts w:ascii="Times New Roman" w:hAnsi="Times New Roman"/>
          <w:sz w:val="24"/>
          <w:szCs w:val="24"/>
          <w:lang w:val="en-US"/>
        </w:rPr>
        <w:tab/>
      </w:r>
    </w:p>
    <w:p w:rsidR="00C27228" w:rsidRPr="007D6F09" w:rsidRDefault="00C27228" w:rsidP="00C27228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27228" w:rsidRDefault="00C27228" w:rsidP="00C27228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080FE4" w:rsidRPr="007D6F09" w:rsidRDefault="00080FE4" w:rsidP="00C27228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C27228" w:rsidRDefault="00C27228" w:rsidP="002844F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="002844F0" w:rsidRPr="00A062C4">
        <w:rPr>
          <w:rFonts w:ascii="Times New Roman" w:hAnsi="Times New Roman"/>
          <w:noProof/>
          <w:sz w:val="24"/>
          <w:szCs w:val="24"/>
        </w:rPr>
        <w:t>Andy Chandra S.Psi, M.Psi</w:t>
      </w:r>
      <w:r w:rsidR="002844F0" w:rsidRPr="00A062C4">
        <w:rPr>
          <w:rFonts w:ascii="Times New Roman" w:hAnsi="Times New Roman"/>
          <w:noProof/>
          <w:sz w:val="24"/>
          <w:szCs w:val="24"/>
          <w:lang w:val="en-US"/>
        </w:rPr>
        <w:t>, Psikolog</w:t>
      </w:r>
    </w:p>
    <w:p w:rsidR="002844F0" w:rsidRPr="007D6F09" w:rsidRDefault="002844F0" w:rsidP="00080FE4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665E6C" w:rsidRPr="007D6F09" w:rsidRDefault="00665E6C" w:rsidP="00665E6C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lastRenderedPageBreak/>
        <w:t>Pertanyaan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 w:rsidRPr="007D6F09">
        <w:rPr>
          <w:rFonts w:ascii="Times New Roman" w:hAnsi="Times New Roman"/>
          <w:sz w:val="24"/>
          <w:szCs w:val="24"/>
          <w:lang w:val="en-US"/>
        </w:rPr>
        <w:t>diajukan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</w:p>
    <w:p w:rsidR="00665E6C" w:rsidRPr="007D6F09" w:rsidRDefault="00665E6C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Menurut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dokter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7D6F09"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proofErr w:type="gram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penyebab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 w:rsidR="003740D9" w:rsidRPr="007D6F09">
        <w:rPr>
          <w:rFonts w:ascii="Times New Roman" w:hAnsi="Times New Roman"/>
          <w:sz w:val="24"/>
          <w:szCs w:val="24"/>
          <w:lang w:val="en-US"/>
        </w:rPr>
        <w:t xml:space="preserve"> obsessive compulsive disorder?</w:t>
      </w:r>
    </w:p>
    <w:p w:rsidR="003740D9" w:rsidRPr="007D6F09" w:rsidRDefault="00D722AC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penyebabnya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depresi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diikuti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rasa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cemas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perilaku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kontrol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juga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hal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sebabkan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oleh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salahnya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asuh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orangtua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juga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stress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berlebihan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membuat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anak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629FE">
        <w:rPr>
          <w:rFonts w:ascii="Times New Roman" w:hAnsi="Times New Roman"/>
          <w:sz w:val="24"/>
          <w:szCs w:val="24"/>
          <w:lang w:val="en-US"/>
        </w:rPr>
        <w:t>dampaknya</w:t>
      </w:r>
      <w:proofErr w:type="spellEnd"/>
      <w:r w:rsidR="007629FE">
        <w:rPr>
          <w:rFonts w:ascii="Times New Roman" w:hAnsi="Times New Roman"/>
          <w:sz w:val="24"/>
          <w:szCs w:val="24"/>
          <w:lang w:val="en-US"/>
        </w:rPr>
        <w:t>”</w:t>
      </w:r>
    </w:p>
    <w:p w:rsidR="003740D9" w:rsidRPr="007D6F09" w:rsidRDefault="003740D9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Selain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saya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paparkan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lampiran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form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gejala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kilinis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menurut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dokter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apakah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ada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gejala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klinis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>?</w:t>
      </w:r>
    </w:p>
    <w:p w:rsidR="003740D9" w:rsidRDefault="007629FE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Selain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gejala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klinis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wajar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biasanya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menghabiskan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1 - 2 jam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mandi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walau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begitu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tetap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merasa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dirinya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masih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kotor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”</w:t>
      </w:r>
    </w:p>
    <w:p w:rsidR="00A17B2F" w:rsidRPr="007D6F09" w:rsidRDefault="00A17B2F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A17B2F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 xml:space="preserve">3.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 w:rsidR="003740D9" w:rsidRPr="007D6F09">
        <w:rPr>
          <w:rFonts w:ascii="Times New Roman" w:hAnsi="Times New Roman"/>
          <w:sz w:val="24"/>
          <w:szCs w:val="24"/>
          <w:lang w:val="en-US"/>
        </w:rPr>
        <w:t xml:space="preserve"> obsessive compulsive disorder?</w:t>
      </w:r>
    </w:p>
    <w:p w:rsidR="003740D9" w:rsidRPr="007D6F09" w:rsidRDefault="007629FE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Sejauh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penyakit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Obsessive Compulsive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Disoreder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memiliki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1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tipe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gejala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telah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disebutkan</w:t>
      </w:r>
      <w:proofErr w:type="spellEnd"/>
      <w:r w:rsidR="00A17B2F"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 w:rsidR="00A17B2F">
        <w:rPr>
          <w:rFonts w:ascii="Times New Roman" w:hAnsi="Times New Roman"/>
          <w:sz w:val="24"/>
          <w:szCs w:val="24"/>
          <w:lang w:val="en-US"/>
        </w:rPr>
        <w:t>atas</w:t>
      </w:r>
      <w:proofErr w:type="spellEnd"/>
      <w:r w:rsidR="0021170C">
        <w:rPr>
          <w:rFonts w:ascii="Times New Roman" w:hAnsi="Times New Roman"/>
          <w:sz w:val="24"/>
          <w:szCs w:val="24"/>
          <w:lang w:val="en-US"/>
        </w:rPr>
        <w:t>.</w:t>
      </w:r>
      <w:r w:rsidR="00A17B2F">
        <w:rPr>
          <w:rFonts w:ascii="Times New Roman" w:hAnsi="Times New Roman"/>
          <w:sz w:val="24"/>
          <w:szCs w:val="24"/>
          <w:lang w:val="en-US"/>
        </w:rPr>
        <w:t>”</w:t>
      </w:r>
    </w:p>
    <w:p w:rsidR="003740D9" w:rsidRPr="007D6F09" w:rsidRDefault="003740D9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A17B2F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Apakah</w:t>
      </w:r>
      <w:proofErr w:type="spellEnd"/>
      <w:r w:rsidR="003740D9" w:rsidRPr="007D6F09">
        <w:rPr>
          <w:rFonts w:ascii="Times New Roman" w:hAnsi="Times New Roman"/>
          <w:sz w:val="24"/>
          <w:szCs w:val="24"/>
          <w:lang w:val="en-US"/>
        </w:rPr>
        <w:t xml:space="preserve"> obsessive compulsiv</w:t>
      </w:r>
      <w:r>
        <w:rPr>
          <w:rFonts w:ascii="Times New Roman" w:hAnsi="Times New Roman"/>
          <w:sz w:val="24"/>
          <w:szCs w:val="24"/>
          <w:lang w:val="en-US"/>
        </w:rPr>
        <w:t xml:space="preserve">e disorder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kronis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/</w:t>
      </w:r>
      <w:r w:rsidR="003740D9"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740D9" w:rsidRPr="007D6F09">
        <w:rPr>
          <w:rFonts w:ascii="Times New Roman" w:hAnsi="Times New Roman"/>
          <w:sz w:val="24"/>
          <w:szCs w:val="24"/>
          <w:lang w:val="en-US"/>
        </w:rPr>
        <w:t>akut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dapatkah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menular</w:t>
      </w:r>
      <w:proofErr w:type="spellEnd"/>
      <w:r w:rsidR="003740D9" w:rsidRPr="007D6F09">
        <w:rPr>
          <w:rFonts w:ascii="Times New Roman" w:hAnsi="Times New Roman"/>
          <w:sz w:val="24"/>
          <w:szCs w:val="24"/>
          <w:lang w:val="en-US"/>
        </w:rPr>
        <w:t>?</w:t>
      </w:r>
    </w:p>
    <w:p w:rsidR="003740D9" w:rsidRPr="007D6F09" w:rsidRDefault="00A17B2F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termasuk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segera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psikolog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karena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biasanya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penderita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susah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tidur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sehingga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sering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berfikiran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negatif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sulit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berkonsentrasi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menyebabkan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semakin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parah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bahkan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tersebut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bisa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muncul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penyakit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lainnya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lastRenderedPageBreak/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menular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terdekat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juga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stress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sama</w:t>
      </w:r>
      <w:proofErr w:type="spellEnd"/>
      <w:r w:rsidR="007750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50CA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="007750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50CA">
        <w:rPr>
          <w:rFonts w:ascii="Times New Roman" w:hAnsi="Times New Roman"/>
          <w:sz w:val="24"/>
          <w:szCs w:val="24"/>
          <w:lang w:val="en-US"/>
        </w:rPr>
        <w:t>menghadapi</w:t>
      </w:r>
      <w:proofErr w:type="spellEnd"/>
      <w:r w:rsidR="007750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50CA">
        <w:rPr>
          <w:rFonts w:ascii="Times New Roman" w:hAnsi="Times New Roman"/>
          <w:sz w:val="24"/>
          <w:szCs w:val="24"/>
          <w:lang w:val="en-US"/>
        </w:rPr>
        <w:t>si</w:t>
      </w:r>
      <w:proofErr w:type="spellEnd"/>
      <w:r w:rsidR="007750C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7750CA">
        <w:rPr>
          <w:rFonts w:ascii="Times New Roman" w:hAnsi="Times New Roman"/>
          <w:sz w:val="24"/>
          <w:szCs w:val="24"/>
          <w:lang w:val="en-US"/>
        </w:rPr>
        <w:t>penderita</w:t>
      </w:r>
      <w:proofErr w:type="spellEnd"/>
      <w:r w:rsidR="0021170C">
        <w:rPr>
          <w:rFonts w:ascii="Times New Roman" w:hAnsi="Times New Roman"/>
          <w:sz w:val="24"/>
          <w:szCs w:val="24"/>
          <w:lang w:val="en-US"/>
        </w:rPr>
        <w:t>.</w:t>
      </w:r>
      <w:r w:rsidR="007750CA">
        <w:rPr>
          <w:rFonts w:ascii="Times New Roman" w:hAnsi="Times New Roman"/>
          <w:sz w:val="24"/>
          <w:szCs w:val="24"/>
          <w:lang w:val="en-US"/>
        </w:rPr>
        <w:t>”</w:t>
      </w:r>
    </w:p>
    <w:p w:rsidR="003740D9" w:rsidRPr="007D6F09" w:rsidRDefault="003740D9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t xml:space="preserve">5.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Bagaimana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menjaga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makan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serta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hidup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terhindar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dari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penyakit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obsessive compulsive disorder?</w:t>
      </w:r>
    </w:p>
    <w:p w:rsidR="003740D9" w:rsidRDefault="007750CA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“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tapi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orang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karna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seseorang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depresi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pola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teratur</w:t>
      </w:r>
      <w:proofErr w:type="spellEnd"/>
      <w:r w:rsidR="0021170C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”</w:t>
      </w:r>
    </w:p>
    <w:p w:rsidR="005E2035" w:rsidRPr="007D6F09" w:rsidRDefault="005E2035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7D6F09">
        <w:rPr>
          <w:rFonts w:ascii="Times New Roman" w:hAnsi="Times New Roman"/>
          <w:sz w:val="24"/>
          <w:szCs w:val="24"/>
          <w:lang w:val="en-US"/>
        </w:rPr>
        <w:t xml:space="preserve">6.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proofErr w:type="gram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saja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solusi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penanganan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penyakit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 w:rsidRPr="007D6F09">
        <w:rPr>
          <w:rFonts w:ascii="Times New Roman" w:hAnsi="Times New Roman"/>
          <w:sz w:val="24"/>
          <w:szCs w:val="24"/>
          <w:lang w:val="en-US"/>
        </w:rPr>
        <w:t>?</w:t>
      </w:r>
    </w:p>
    <w:p w:rsidR="003740D9" w:rsidRPr="007D6F09" w:rsidRDefault="005E2035" w:rsidP="003E10D0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“Yang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pertama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bawa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psikolog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ahli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menjalankan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konseling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terapi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sesekali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pemahaman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apa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dampak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terjadi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jika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terus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menerusn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mengalami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gangguan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lalu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tahap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kedua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diarahkan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psikiater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diberikan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obat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agar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tidak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insomnia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dapat</w:t>
      </w:r>
      <w:proofErr w:type="spellEnd"/>
      <w:r w:rsidR="0021170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170C">
        <w:rPr>
          <w:rFonts w:ascii="Times New Roman" w:hAnsi="Times New Roman"/>
          <w:sz w:val="24"/>
          <w:szCs w:val="24"/>
          <w:lang w:val="en-US"/>
        </w:rPr>
        <w:t>istirahat</w:t>
      </w:r>
      <w:proofErr w:type="spellEnd"/>
      <w:r w:rsidR="0021170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1170C">
        <w:rPr>
          <w:rFonts w:ascii="Times New Roman" w:hAnsi="Times New Roman"/>
          <w:sz w:val="24"/>
          <w:szCs w:val="24"/>
          <w:lang w:val="en-US"/>
        </w:rPr>
        <w:t>teratur</w:t>
      </w:r>
      <w:proofErr w:type="spellEnd"/>
      <w:r w:rsidR="0021170C">
        <w:rPr>
          <w:rFonts w:ascii="Times New Roman" w:hAnsi="Times New Roman"/>
          <w:sz w:val="24"/>
          <w:szCs w:val="24"/>
          <w:lang w:val="en-US"/>
        </w:rPr>
        <w:t>.”</w:t>
      </w:r>
    </w:p>
    <w:p w:rsidR="003740D9" w:rsidRPr="007D6F09" w:rsidRDefault="003740D9" w:rsidP="00665E6C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665E6C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665E6C">
      <w:pPr>
        <w:tabs>
          <w:tab w:val="left" w:pos="567"/>
          <w:tab w:val="left" w:pos="2552"/>
          <w:tab w:val="left" w:pos="2835"/>
        </w:tabs>
        <w:spacing w:after="0" w:line="480" w:lineRule="auto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045EE7" w:rsidP="003740D9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Medan,</w:t>
      </w:r>
      <w:r w:rsidR="001272FD">
        <w:rPr>
          <w:rFonts w:ascii="Times New Roman" w:hAnsi="Times New Roman"/>
          <w:sz w:val="24"/>
          <w:szCs w:val="24"/>
          <w:lang w:val="en-US"/>
        </w:rPr>
        <w:t xml:space="preserve"> 5</w:t>
      </w:r>
      <w:r>
        <w:rPr>
          <w:rFonts w:ascii="Times New Roman" w:hAnsi="Times New Roman"/>
          <w:sz w:val="24"/>
          <w:szCs w:val="24"/>
          <w:lang w:val="en-US"/>
        </w:rPr>
        <w:t xml:space="preserve"> Mei </w:t>
      </w:r>
      <w:r w:rsidR="003740D9" w:rsidRPr="007D6F09">
        <w:rPr>
          <w:rFonts w:ascii="Times New Roman" w:hAnsi="Times New Roman"/>
          <w:sz w:val="24"/>
          <w:szCs w:val="24"/>
          <w:lang w:val="en-US"/>
        </w:rPr>
        <w:t>2020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  <w:lang w:val="en-US"/>
        </w:rPr>
        <w:tab/>
      </w:r>
      <w:r w:rsidR="00BA1A15">
        <w:rPr>
          <w:rFonts w:ascii="Times New Roman" w:hAnsi="Times New Roman"/>
          <w:sz w:val="24"/>
          <w:szCs w:val="24"/>
          <w:lang w:val="en-US"/>
        </w:rPr>
        <w:tab/>
      </w:r>
    </w:p>
    <w:p w:rsidR="003740D9" w:rsidRPr="007D6F09" w:rsidRDefault="003740D9" w:rsidP="003740D9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7D6F09">
        <w:rPr>
          <w:rFonts w:ascii="Times New Roman" w:hAnsi="Times New Roman"/>
          <w:sz w:val="24"/>
          <w:szCs w:val="24"/>
          <w:lang w:val="en-US"/>
        </w:rPr>
        <w:t>Narasumer</w:t>
      </w:r>
      <w:proofErr w:type="spellEnd"/>
      <w:r w:rsidR="00BA1A15">
        <w:rPr>
          <w:rFonts w:ascii="Times New Roman" w:hAnsi="Times New Roman"/>
          <w:sz w:val="24"/>
          <w:szCs w:val="24"/>
          <w:lang w:val="en-US"/>
        </w:rPr>
        <w:tab/>
      </w:r>
      <w:r w:rsidR="00BA1A15">
        <w:rPr>
          <w:rFonts w:ascii="Times New Roman" w:hAnsi="Times New Roman"/>
          <w:sz w:val="24"/>
          <w:szCs w:val="24"/>
          <w:lang w:val="en-US"/>
        </w:rPr>
        <w:tab/>
      </w:r>
    </w:p>
    <w:p w:rsidR="003740D9" w:rsidRPr="007D6F09" w:rsidRDefault="003740D9" w:rsidP="003740D9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3740D9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3740D9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:rsidR="003740D9" w:rsidRPr="007D6F09" w:rsidRDefault="003740D9" w:rsidP="00BA1A15">
      <w:pPr>
        <w:tabs>
          <w:tab w:val="left" w:pos="567"/>
          <w:tab w:val="left" w:pos="2552"/>
          <w:tab w:val="left" w:pos="2835"/>
        </w:tabs>
        <w:spacing w:after="0" w:line="360" w:lineRule="auto"/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Pr="007D6F09">
        <w:rPr>
          <w:rFonts w:ascii="Times New Roman" w:hAnsi="Times New Roman"/>
          <w:sz w:val="24"/>
          <w:szCs w:val="24"/>
          <w:lang w:val="en-US"/>
        </w:rPr>
        <w:tab/>
      </w:r>
      <w:r w:rsidR="00BA1A15" w:rsidRPr="00A062C4">
        <w:rPr>
          <w:rFonts w:ascii="Times New Roman" w:hAnsi="Times New Roman"/>
          <w:noProof/>
          <w:sz w:val="24"/>
          <w:szCs w:val="24"/>
        </w:rPr>
        <w:t>Andy Chandra S.Psi, M.Psi</w:t>
      </w:r>
      <w:r w:rsidR="00BA1A15" w:rsidRPr="00A062C4">
        <w:rPr>
          <w:rFonts w:ascii="Times New Roman" w:hAnsi="Times New Roman"/>
          <w:noProof/>
          <w:sz w:val="24"/>
          <w:szCs w:val="24"/>
          <w:lang w:val="en-US"/>
        </w:rPr>
        <w:t>, Psikolog</w:t>
      </w:r>
    </w:p>
    <w:sectPr w:rsidR="003740D9" w:rsidRPr="007D6F09" w:rsidSect="001A1268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170" w:rsidRDefault="00B82170" w:rsidP="00BF5A9A">
      <w:pPr>
        <w:spacing w:after="0" w:line="240" w:lineRule="auto"/>
      </w:pPr>
      <w:r>
        <w:separator/>
      </w:r>
    </w:p>
  </w:endnote>
  <w:endnote w:type="continuationSeparator" w:id="0">
    <w:p w:rsidR="00B82170" w:rsidRDefault="00B82170" w:rsidP="00BF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5A9A" w:rsidRPr="00BF5A9A" w:rsidRDefault="00BF5A9A">
    <w:pPr>
      <w:pStyle w:val="Footer"/>
      <w:jc w:val="center"/>
      <w:rPr>
        <w:rFonts w:ascii="Times New Roman" w:hAnsi="Times New Roman"/>
        <w:sz w:val="24"/>
        <w:szCs w:val="24"/>
      </w:rPr>
    </w:pPr>
  </w:p>
  <w:p w:rsidR="00BF5A9A" w:rsidRDefault="00BF5A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170" w:rsidRDefault="00B82170" w:rsidP="00BF5A9A">
      <w:pPr>
        <w:spacing w:after="0" w:line="240" w:lineRule="auto"/>
      </w:pPr>
      <w:r>
        <w:separator/>
      </w:r>
    </w:p>
  </w:footnote>
  <w:footnote w:type="continuationSeparator" w:id="0">
    <w:p w:rsidR="00B82170" w:rsidRDefault="00B82170" w:rsidP="00BF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0584A"/>
    <w:multiLevelType w:val="hybridMultilevel"/>
    <w:tmpl w:val="F21E09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653"/>
    <w:rsid w:val="000045E4"/>
    <w:rsid w:val="00045EE7"/>
    <w:rsid w:val="00080FE4"/>
    <w:rsid w:val="000C0335"/>
    <w:rsid w:val="000E7DBC"/>
    <w:rsid w:val="001122F9"/>
    <w:rsid w:val="001272FD"/>
    <w:rsid w:val="00160ADA"/>
    <w:rsid w:val="001A1268"/>
    <w:rsid w:val="001E47E6"/>
    <w:rsid w:val="001F3C18"/>
    <w:rsid w:val="001F7E76"/>
    <w:rsid w:val="0020091C"/>
    <w:rsid w:val="0021170C"/>
    <w:rsid w:val="002844F0"/>
    <w:rsid w:val="002B607F"/>
    <w:rsid w:val="003740D9"/>
    <w:rsid w:val="003A2FEA"/>
    <w:rsid w:val="003C1772"/>
    <w:rsid w:val="003D53C3"/>
    <w:rsid w:val="003E10D0"/>
    <w:rsid w:val="00433C49"/>
    <w:rsid w:val="004420FC"/>
    <w:rsid w:val="004510FF"/>
    <w:rsid w:val="00466653"/>
    <w:rsid w:val="0049755F"/>
    <w:rsid w:val="004A1B12"/>
    <w:rsid w:val="004C449B"/>
    <w:rsid w:val="004E7D96"/>
    <w:rsid w:val="00526BC1"/>
    <w:rsid w:val="00555E0E"/>
    <w:rsid w:val="00556175"/>
    <w:rsid w:val="0058474B"/>
    <w:rsid w:val="005D3CB9"/>
    <w:rsid w:val="005D4B13"/>
    <w:rsid w:val="005E2035"/>
    <w:rsid w:val="005E5159"/>
    <w:rsid w:val="00647DA4"/>
    <w:rsid w:val="00655180"/>
    <w:rsid w:val="00657901"/>
    <w:rsid w:val="00665E6C"/>
    <w:rsid w:val="006904DC"/>
    <w:rsid w:val="006E2322"/>
    <w:rsid w:val="006F5554"/>
    <w:rsid w:val="007629FE"/>
    <w:rsid w:val="007750CA"/>
    <w:rsid w:val="007D6F09"/>
    <w:rsid w:val="008202EE"/>
    <w:rsid w:val="00827E88"/>
    <w:rsid w:val="00871A13"/>
    <w:rsid w:val="008E7D68"/>
    <w:rsid w:val="00921A8A"/>
    <w:rsid w:val="0092559D"/>
    <w:rsid w:val="00936924"/>
    <w:rsid w:val="009405C8"/>
    <w:rsid w:val="00A062C4"/>
    <w:rsid w:val="00A071B6"/>
    <w:rsid w:val="00A11F2C"/>
    <w:rsid w:val="00A15F4D"/>
    <w:rsid w:val="00A17B2F"/>
    <w:rsid w:val="00A5723E"/>
    <w:rsid w:val="00A9332B"/>
    <w:rsid w:val="00AA1FA4"/>
    <w:rsid w:val="00AD162E"/>
    <w:rsid w:val="00AD6045"/>
    <w:rsid w:val="00AD73C0"/>
    <w:rsid w:val="00B03758"/>
    <w:rsid w:val="00B043FA"/>
    <w:rsid w:val="00B3061B"/>
    <w:rsid w:val="00B35E2C"/>
    <w:rsid w:val="00B72595"/>
    <w:rsid w:val="00B82170"/>
    <w:rsid w:val="00BA1A15"/>
    <w:rsid w:val="00BC7BB1"/>
    <w:rsid w:val="00BE3B24"/>
    <w:rsid w:val="00BF5A9A"/>
    <w:rsid w:val="00C04D00"/>
    <w:rsid w:val="00C27228"/>
    <w:rsid w:val="00C63A51"/>
    <w:rsid w:val="00CC456F"/>
    <w:rsid w:val="00D722AC"/>
    <w:rsid w:val="00D82FD7"/>
    <w:rsid w:val="00DA754B"/>
    <w:rsid w:val="00DC1990"/>
    <w:rsid w:val="00DC1B40"/>
    <w:rsid w:val="00DD2430"/>
    <w:rsid w:val="00DE5925"/>
    <w:rsid w:val="00DF69F0"/>
    <w:rsid w:val="00E36A8C"/>
    <w:rsid w:val="00E54138"/>
    <w:rsid w:val="00E634D1"/>
    <w:rsid w:val="00E7345A"/>
    <w:rsid w:val="00E90468"/>
    <w:rsid w:val="00E97BA1"/>
    <w:rsid w:val="00EA34DA"/>
    <w:rsid w:val="00EF54D5"/>
    <w:rsid w:val="00F1590B"/>
    <w:rsid w:val="00F4505E"/>
    <w:rsid w:val="00F5464F"/>
    <w:rsid w:val="00F90A03"/>
    <w:rsid w:val="00F97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7DB8B-3584-4C29-A917-AB25BBC9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045"/>
    <w:pPr>
      <w:spacing w:after="160" w:line="259" w:lineRule="auto"/>
    </w:pPr>
    <w:rPr>
      <w:sz w:val="22"/>
      <w:szCs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6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F5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9A"/>
  </w:style>
  <w:style w:type="paragraph" w:styleId="Footer">
    <w:name w:val="footer"/>
    <w:basedOn w:val="Normal"/>
    <w:link w:val="FooterChar"/>
    <w:uiPriority w:val="99"/>
    <w:unhideWhenUsed/>
    <w:rsid w:val="00BF5A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9A"/>
  </w:style>
  <w:style w:type="table" w:styleId="TableGrid">
    <w:name w:val="Table Grid"/>
    <w:basedOn w:val="TableNormal"/>
    <w:uiPriority w:val="39"/>
    <w:rsid w:val="00BE3B2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Centered">
    <w:name w:val="Normal + Centered"/>
    <w:aliases w:val="Line spacing:  1.5 lines"/>
    <w:basedOn w:val="Normal"/>
    <w:rsid w:val="00F4505E"/>
    <w:pPr>
      <w:spacing w:after="0" w:line="36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rsid w:val="00F4505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Windows User</cp:lastModifiedBy>
  <cp:revision>3</cp:revision>
  <cp:lastPrinted>2015-12-21T07:37:00Z</cp:lastPrinted>
  <dcterms:created xsi:type="dcterms:W3CDTF">2020-09-06T16:04:00Z</dcterms:created>
  <dcterms:modified xsi:type="dcterms:W3CDTF">2020-09-06T16:06:00Z</dcterms:modified>
</cp:coreProperties>
</file>