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E74" w:rsidRDefault="00E73683" w:rsidP="008E501D">
      <w:pPr>
        <w:pStyle w:val="Title"/>
        <w:rPr>
          <w:sz w:val="30"/>
          <w:szCs w:val="30"/>
        </w:rPr>
      </w:pPr>
      <w:r w:rsidRPr="00E73683">
        <w:rPr>
          <w:sz w:val="30"/>
          <w:szCs w:val="30"/>
        </w:rPr>
        <w:t>Sistem Pakar Mendiagnosa Penyakit Otitis Eksterna Pada Telinga Dengan Menggunakan Metode K-Nearest Neighbor</w:t>
      </w:r>
    </w:p>
    <w:p w:rsidR="008E501D" w:rsidRPr="008E501D" w:rsidRDefault="008E501D" w:rsidP="008E501D">
      <w:pPr>
        <w:pStyle w:val="Title"/>
        <w:spacing w:after="240"/>
        <w:rPr>
          <w:smallCaps/>
          <w:sz w:val="30"/>
          <w:szCs w:val="30"/>
        </w:rPr>
      </w:pPr>
      <w:bookmarkStart w:id="0" w:name="_GoBack"/>
      <w:bookmarkEnd w:id="0"/>
    </w:p>
    <w:p w:rsidR="00BC4E74" w:rsidRDefault="00236277" w:rsidP="008E501D">
      <w:pPr>
        <w:spacing w:after="120" w:line="240" w:lineRule="auto"/>
        <w:jc w:val="center"/>
        <w:rPr>
          <w:rFonts w:ascii="Times New Roman" w:eastAsia="Times New Roman" w:hAnsi="Times New Roman" w:cs="Times New Roman"/>
          <w:b/>
          <w:sz w:val="20"/>
          <w:szCs w:val="20"/>
          <w:vertAlign w:val="superscript"/>
        </w:rPr>
      </w:pPr>
      <w:r w:rsidRPr="009D2675">
        <w:rPr>
          <w:rFonts w:ascii="Times New Roman" w:eastAsia="Times New Roman" w:hAnsi="Times New Roman" w:cs="Times New Roman"/>
          <w:b/>
          <w:sz w:val="20"/>
          <w:szCs w:val="20"/>
          <w:lang w:val="en-US"/>
        </w:rPr>
        <w:t>Setianus Waruwu</w:t>
      </w:r>
      <w:r w:rsidR="000C5283" w:rsidRPr="009D2675">
        <w:rPr>
          <w:rFonts w:ascii="Times New Roman" w:eastAsia="Times New Roman" w:hAnsi="Times New Roman" w:cs="Times New Roman"/>
          <w:b/>
          <w:sz w:val="20"/>
          <w:szCs w:val="20"/>
          <w:vertAlign w:val="superscript"/>
        </w:rPr>
        <w:t>1</w:t>
      </w:r>
      <w:r w:rsidR="000C5283" w:rsidRPr="009D2675">
        <w:rPr>
          <w:rFonts w:ascii="Times New Roman" w:eastAsia="Times New Roman" w:hAnsi="Times New Roman" w:cs="Times New Roman"/>
          <w:b/>
          <w:sz w:val="20"/>
          <w:szCs w:val="20"/>
        </w:rPr>
        <w:t xml:space="preserve">, </w:t>
      </w:r>
      <w:r w:rsidRPr="009D2675">
        <w:rPr>
          <w:rFonts w:ascii="Times New Roman" w:eastAsia="Times New Roman" w:hAnsi="Times New Roman" w:cs="Times New Roman"/>
          <w:b/>
          <w:sz w:val="20"/>
          <w:szCs w:val="20"/>
          <w:lang w:val="en-US"/>
        </w:rPr>
        <w:t>Erika Fahmi Ginting</w:t>
      </w:r>
      <w:r w:rsidR="000C5283" w:rsidRPr="009D2675">
        <w:rPr>
          <w:rFonts w:ascii="Times New Roman" w:eastAsia="Times New Roman" w:hAnsi="Times New Roman" w:cs="Times New Roman"/>
          <w:b/>
          <w:sz w:val="20"/>
          <w:szCs w:val="20"/>
          <w:vertAlign w:val="superscript"/>
        </w:rPr>
        <w:t>2</w:t>
      </w:r>
      <w:r w:rsidR="000C5283" w:rsidRPr="009D2675">
        <w:rPr>
          <w:rFonts w:ascii="Times New Roman" w:eastAsia="Times New Roman" w:hAnsi="Times New Roman" w:cs="Times New Roman"/>
          <w:b/>
          <w:sz w:val="20"/>
          <w:szCs w:val="20"/>
        </w:rPr>
        <w:t xml:space="preserve">, </w:t>
      </w:r>
      <w:r w:rsidRPr="009D2675">
        <w:rPr>
          <w:rFonts w:ascii="Times New Roman" w:eastAsia="Times New Roman" w:hAnsi="Times New Roman" w:cs="Times New Roman"/>
          <w:b/>
          <w:sz w:val="20"/>
          <w:szCs w:val="20"/>
          <w:lang w:val="en-US"/>
        </w:rPr>
        <w:t>Wahyu Riansah</w:t>
      </w:r>
      <w:r w:rsidR="000C5283" w:rsidRPr="009D2675">
        <w:rPr>
          <w:rFonts w:ascii="Times New Roman" w:eastAsia="Times New Roman" w:hAnsi="Times New Roman" w:cs="Times New Roman"/>
          <w:b/>
          <w:sz w:val="20"/>
          <w:szCs w:val="20"/>
          <w:vertAlign w:val="superscript"/>
        </w:rPr>
        <w:t>3</w:t>
      </w:r>
    </w:p>
    <w:p w:rsidR="00940BB2" w:rsidRDefault="00940BB2" w:rsidP="00940BB2">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vertAlign w:val="superscript"/>
          <w:lang w:val="en-US"/>
        </w:rPr>
        <w:t>,2,3</w:t>
      </w:r>
      <w:r>
        <w:rPr>
          <w:rFonts w:ascii="Times New Roman" w:eastAsia="Times New Roman" w:hAnsi="Times New Roman" w:cs="Times New Roman"/>
          <w:sz w:val="18"/>
          <w:szCs w:val="18"/>
          <w:vertAlign w:val="superscript"/>
        </w:rPr>
        <w:t xml:space="preserve"> </w:t>
      </w:r>
      <w:r>
        <w:rPr>
          <w:rFonts w:ascii="Times New Roman" w:eastAsia="Times New Roman" w:hAnsi="Times New Roman" w:cs="Times New Roman"/>
          <w:sz w:val="18"/>
          <w:szCs w:val="18"/>
          <w:lang w:val="en-US"/>
        </w:rPr>
        <w:t>Sistem Informasi</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STMIK Triguna Dharma</w:t>
      </w:r>
    </w:p>
    <w:p w:rsidR="00BC4E74" w:rsidRPr="00236277" w:rsidRDefault="000C5283">
      <w:pPr>
        <w:tabs>
          <w:tab w:val="center" w:pos="4960"/>
          <w:tab w:val="left" w:pos="8052"/>
        </w:tabs>
        <w:spacing w:after="0" w:line="240" w:lineRule="auto"/>
        <w:jc w:val="center"/>
        <w:rPr>
          <w:rFonts w:ascii="Times New Roman" w:eastAsia="Times New Roman" w:hAnsi="Times New Roman" w:cs="Times New Roman"/>
          <w:sz w:val="18"/>
          <w:szCs w:val="18"/>
          <w:lang w:val="en-ID"/>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236277">
        <w:rPr>
          <w:rFonts w:ascii="Times New Roman" w:eastAsia="Times New Roman" w:hAnsi="Times New Roman" w:cs="Times New Roman"/>
          <w:sz w:val="18"/>
          <w:szCs w:val="18"/>
          <w:lang w:val="en-ID"/>
        </w:rPr>
        <w:t>setianuswaruwu22</w:t>
      </w:r>
      <w:r w:rsidR="00236277">
        <w:rPr>
          <w:rFonts w:ascii="Times New Roman" w:eastAsia="Times New Roman" w:hAnsi="Times New Roman" w:cs="Times New Roman"/>
          <w:sz w:val="18"/>
          <w:szCs w:val="18"/>
        </w:rPr>
        <w:t>@</w:t>
      </w:r>
      <w:r w:rsidR="00236277">
        <w:rPr>
          <w:rFonts w:ascii="Times New Roman" w:eastAsia="Times New Roman" w:hAnsi="Times New Roman" w:cs="Times New Roman"/>
          <w:sz w:val="18"/>
          <w:szCs w:val="18"/>
          <w:lang w:val="en-ID"/>
        </w:rPr>
        <w:t>g</w:t>
      </w:r>
      <w:r>
        <w:rPr>
          <w:rFonts w:ascii="Times New Roman" w:eastAsia="Times New Roman" w:hAnsi="Times New Roman" w:cs="Times New Roman"/>
          <w:sz w:val="18"/>
          <w:szCs w:val="18"/>
        </w:rPr>
        <w:t xml:space="preserve">mail.com, </w:t>
      </w:r>
      <w:r>
        <w:rPr>
          <w:rFonts w:ascii="Times New Roman" w:eastAsia="Times New Roman" w:hAnsi="Times New Roman" w:cs="Times New Roman"/>
          <w:sz w:val="18"/>
          <w:szCs w:val="18"/>
          <w:vertAlign w:val="superscript"/>
        </w:rPr>
        <w:t>2</w:t>
      </w:r>
      <w:r w:rsidR="00236277">
        <w:rPr>
          <w:rFonts w:ascii="Times New Roman" w:eastAsia="Times New Roman" w:hAnsi="Times New Roman" w:cs="Times New Roman"/>
          <w:sz w:val="18"/>
          <w:szCs w:val="18"/>
          <w:lang w:val="en-ID"/>
        </w:rPr>
        <w:t>erikafg04@gmail.com,</w:t>
      </w:r>
      <w:r w:rsidR="00236277">
        <w:rPr>
          <w:rFonts w:ascii="Times New Roman" w:eastAsia="Times New Roman" w:hAnsi="Times New Roman" w:cs="Times New Roman"/>
          <w:sz w:val="18"/>
          <w:szCs w:val="18"/>
          <w:vertAlign w:val="superscript"/>
        </w:rPr>
        <w:t xml:space="preserve"> 3</w:t>
      </w:r>
      <w:r w:rsidR="00236277">
        <w:rPr>
          <w:rFonts w:ascii="Times New Roman" w:eastAsia="Times New Roman" w:hAnsi="Times New Roman" w:cs="Times New Roman"/>
          <w:sz w:val="18"/>
          <w:szCs w:val="18"/>
          <w:lang w:val="en-ID"/>
        </w:rPr>
        <w:t>wahyuriansah2@gmail.com</w:t>
      </w:r>
    </w:p>
    <w:p w:rsidR="00BC4E74" w:rsidRDefault="000C5283">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9" w:history="1">
        <w:r w:rsidR="00236277" w:rsidRPr="00797B7B">
          <w:rPr>
            <w:rStyle w:val="Hyperlink"/>
            <w:rFonts w:ascii="Times New Roman" w:eastAsia="Times New Roman" w:hAnsi="Times New Roman" w:cs="Times New Roman"/>
            <w:b/>
            <w:color w:val="000000" w:themeColor="text1"/>
            <w:sz w:val="18"/>
            <w:szCs w:val="18"/>
            <w:lang w:val="en-ID"/>
          </w:rPr>
          <w:t>setianuswaruwu22@gmail.com</w:t>
        </w:r>
      </w:hyperlink>
    </w:p>
    <w:p w:rsidR="00BC4E74" w:rsidRDefault="00BC4E74">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rsidR="00BC4E74" w:rsidRDefault="00BC4E74">
      <w:pPr>
        <w:spacing w:after="0" w:line="240" w:lineRule="auto"/>
        <w:rPr>
          <w:rFonts w:ascii="Times New Roman" w:eastAsia="Times New Roman" w:hAnsi="Times New Roman" w:cs="Times New Roman"/>
          <w:color w:val="A6A6A6"/>
          <w:sz w:val="20"/>
          <w:szCs w:val="20"/>
        </w:rPr>
      </w:pPr>
    </w:p>
    <w:p w:rsidR="00BC4E74" w:rsidRPr="0093788A" w:rsidRDefault="0093788A" w:rsidP="00E73683">
      <w:pPr>
        <w:spacing w:after="0" w:line="240" w:lineRule="auto"/>
        <w:jc w:val="both"/>
        <w:rPr>
          <w:rFonts w:ascii="Times New Roman" w:eastAsia="Times New Roman" w:hAnsi="Times New Roman" w:cs="Times New Roman"/>
          <w:b/>
          <w:sz w:val="18"/>
          <w:szCs w:val="18"/>
          <w:lang w:val="en-US"/>
        </w:rPr>
      </w:pPr>
      <w:bookmarkStart w:id="1" w:name="_heading=h.gjdgxs" w:colFirst="0" w:colLast="0"/>
      <w:bookmarkEnd w:id="1"/>
      <w:r>
        <w:rPr>
          <w:rFonts w:ascii="Times New Roman" w:eastAsia="Times New Roman" w:hAnsi="Times New Roman" w:cs="Times New Roman"/>
          <w:b/>
          <w:sz w:val="18"/>
          <w:szCs w:val="18"/>
        </w:rPr>
        <w:t>Abstrak</w:t>
      </w:r>
      <w:r w:rsidRPr="0093788A">
        <w:rPr>
          <w:rFonts w:ascii="Times New Roman" w:hAnsi="Times New Roman" w:cs="Times New Roman"/>
          <w:sz w:val="18"/>
        </w:rPr>
        <w:t>−</w:t>
      </w:r>
      <w:r>
        <w:rPr>
          <w:b/>
          <w:sz w:val="18"/>
          <w:lang w:val="en-US"/>
        </w:rPr>
        <w:t xml:space="preserve"> </w:t>
      </w:r>
      <w:r w:rsidR="00E73683" w:rsidRPr="00E73683">
        <w:rPr>
          <w:rFonts w:ascii="Times New Roman" w:eastAsia="Times New Roman" w:hAnsi="Times New Roman" w:cs="Times New Roman"/>
          <w:sz w:val="18"/>
          <w:szCs w:val="18"/>
        </w:rPr>
        <w:t>Telinga merupakan salah satu alat indra yang penting dan berperan besar dalam aktivitas sehari-hari. Penyakit pada telinga serta paparan bising berlebihan dapat menyebabkan gangguan pendengaran yang berdampak pada kesulitan bersosialisasi atau kurangnya pendengaran. Salah satu penyakit di telinga luar adalah otitis eksterna. Otitis Eksterna merupakan radang pada liang telinga luar. Gejala otitis eksterna umumnya terasa ringan di awal namun bisa semakin. memburuk jika infeksi menyebar jika tidak segera ditangani. Hal terparah jika tidak ditangani adalah terasa sakit jika daun telinga ditarik dan keluar cairan bening yang tidak berbau nyeri juga dirasakan saat telinga ditekan. Tanda-tanda otitis eksterna adalah ditemukannya nyeri tekan tragus atau edema dan hiperemis pada meatus akustikus pada telinga dengan eritema membrane timpani atau imfadenitis local atau keluarnya cairan dari telinga</w:t>
      </w:r>
      <w:r>
        <w:rPr>
          <w:rFonts w:ascii="Times New Roman" w:eastAsia="Times New Roman" w:hAnsi="Times New Roman" w:cs="Times New Roman"/>
          <w:sz w:val="18"/>
          <w:szCs w:val="18"/>
          <w:lang w:val="en-US"/>
        </w:rPr>
        <w:t>.</w:t>
      </w:r>
      <w:r>
        <w:rPr>
          <w:rFonts w:ascii="Times New Roman" w:eastAsia="Times New Roman" w:hAnsi="Times New Roman" w:cs="Times New Roman"/>
          <w:b/>
          <w:sz w:val="18"/>
          <w:szCs w:val="18"/>
          <w:lang w:val="en-US"/>
        </w:rPr>
        <w:t xml:space="preserve"> </w:t>
      </w:r>
      <w:r w:rsidR="00E73683" w:rsidRPr="00E73683">
        <w:rPr>
          <w:rFonts w:ascii="Times New Roman" w:eastAsia="Times New Roman" w:hAnsi="Times New Roman" w:cs="Times New Roman"/>
          <w:sz w:val="18"/>
          <w:szCs w:val="18"/>
        </w:rPr>
        <w:t>Untuk mengatasi masalah tersebut dibutuhkan sebuah sistem yang mampu mengolah menangani permasalahan diagnosa terhadap penyakit Otitis Eksterna dengan baik, Dari hasil referensi yang dikemukakan, maka sistem pakar dengan menggunakan metode K-Nearst Neighbor dapat digunakan untuk menyelesaikan permasalahan tentang diagnosis penyakit otitis eksterna pada telinga. Tujuan pengembangan Sistem Pakar ini sesungguhnya bukan untuk menggantikan peran dokter tetapi untuk untuk mensubtitusikan pengetahuan pakar kedalam sebuah bentuk sistem.</w:t>
      </w:r>
      <w:r>
        <w:rPr>
          <w:rFonts w:ascii="Times New Roman" w:eastAsia="Times New Roman" w:hAnsi="Times New Roman" w:cs="Times New Roman"/>
          <w:b/>
          <w:sz w:val="18"/>
          <w:szCs w:val="18"/>
          <w:lang w:val="en-US"/>
        </w:rPr>
        <w:t xml:space="preserve"> </w:t>
      </w:r>
      <w:r w:rsidR="00E73683" w:rsidRPr="00E73683">
        <w:rPr>
          <w:rFonts w:ascii="Times New Roman" w:eastAsia="Times New Roman" w:hAnsi="Times New Roman" w:cs="Times New Roman"/>
          <w:sz w:val="18"/>
          <w:szCs w:val="18"/>
        </w:rPr>
        <w:t>Hasil penelitian merupakan terciptanya sebuah aplikasi Sistem Pakar dengan Penerapan Metode K-Nearest Neightbor dalam mendiagnosa penyakit Otitis Eksterna, sehingga membantu dalam menentukan penanganan yang tepat</w:t>
      </w:r>
      <w:r w:rsidR="000C5283">
        <w:rPr>
          <w:rFonts w:ascii="Times New Roman" w:eastAsia="Times New Roman" w:hAnsi="Times New Roman" w:cs="Times New Roman"/>
          <w:sz w:val="18"/>
          <w:szCs w:val="18"/>
        </w:rPr>
        <w:t>.</w:t>
      </w:r>
    </w:p>
    <w:p w:rsidR="00812A90" w:rsidRPr="00AA5D2F" w:rsidRDefault="00812A90" w:rsidP="00E73683">
      <w:pPr>
        <w:spacing w:after="0" w:line="240" w:lineRule="auto"/>
        <w:jc w:val="both"/>
        <w:rPr>
          <w:rFonts w:ascii="Times New Roman" w:eastAsia="Times New Roman" w:hAnsi="Times New Roman" w:cs="Times New Roman"/>
          <w:sz w:val="18"/>
          <w:szCs w:val="18"/>
        </w:rPr>
      </w:pPr>
    </w:p>
    <w:p w:rsidR="00BC4E74" w:rsidRPr="00492B2E" w:rsidRDefault="000C5283">
      <w:pPr>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b/>
          <w:sz w:val="18"/>
          <w:szCs w:val="18"/>
        </w:rPr>
        <w:t>Kata Kunci:</w:t>
      </w:r>
      <w:r w:rsidR="00492B2E">
        <w:rPr>
          <w:rFonts w:ascii="Times New Roman" w:eastAsia="Times New Roman" w:hAnsi="Times New Roman" w:cs="Times New Roman"/>
          <w:b/>
          <w:sz w:val="18"/>
          <w:szCs w:val="18"/>
          <w:lang w:val="en-US"/>
        </w:rPr>
        <w:t xml:space="preserve"> </w:t>
      </w:r>
      <w:r w:rsidR="00492B2E" w:rsidRPr="00492B2E">
        <w:rPr>
          <w:rFonts w:ascii="Times New Roman" w:eastAsia="Times New Roman" w:hAnsi="Times New Roman" w:cs="Times New Roman"/>
          <w:i/>
          <w:sz w:val="18"/>
          <w:szCs w:val="18"/>
        </w:rPr>
        <w:t>K-Nearest Neightbor</w:t>
      </w:r>
      <w:r w:rsidR="00492B2E">
        <w:rPr>
          <w:rFonts w:ascii="Times New Roman" w:eastAsia="Times New Roman" w:hAnsi="Times New Roman" w:cs="Times New Roman"/>
          <w:sz w:val="18"/>
          <w:szCs w:val="18"/>
          <w:lang w:val="en-US"/>
        </w:rPr>
        <w:t>;</w:t>
      </w:r>
      <w:r>
        <w:rPr>
          <w:rFonts w:ascii="Times New Roman" w:eastAsia="Times New Roman" w:hAnsi="Times New Roman" w:cs="Times New Roman"/>
          <w:b/>
          <w:sz w:val="18"/>
          <w:szCs w:val="18"/>
        </w:rPr>
        <w:t xml:space="preserve"> </w:t>
      </w:r>
      <w:r w:rsidR="00492B2E" w:rsidRPr="00492B2E">
        <w:rPr>
          <w:rFonts w:ascii="Times New Roman" w:eastAsia="Times New Roman" w:hAnsi="Times New Roman" w:cs="Times New Roman"/>
          <w:i/>
          <w:sz w:val="18"/>
          <w:szCs w:val="18"/>
        </w:rPr>
        <w:t>Otitis Eksterna</w:t>
      </w:r>
      <w:r w:rsidR="00492B2E">
        <w:rPr>
          <w:rFonts w:ascii="Times New Roman" w:eastAsia="Times New Roman" w:hAnsi="Times New Roman" w:cs="Times New Roman"/>
          <w:sz w:val="18"/>
          <w:szCs w:val="18"/>
        </w:rPr>
        <w:t>, Sistem Pakar</w:t>
      </w:r>
      <w:r w:rsidR="00492B2E">
        <w:rPr>
          <w:rFonts w:ascii="Times New Roman" w:eastAsia="Times New Roman" w:hAnsi="Times New Roman" w:cs="Times New Roman"/>
          <w:sz w:val="18"/>
          <w:szCs w:val="18"/>
          <w:lang w:val="en-US"/>
        </w:rPr>
        <w:t>.</w:t>
      </w:r>
    </w:p>
    <w:p w:rsidR="0093788A" w:rsidRDefault="0093788A">
      <w:pPr>
        <w:spacing w:after="0" w:line="240" w:lineRule="auto"/>
        <w:jc w:val="both"/>
        <w:rPr>
          <w:rFonts w:ascii="Times New Roman" w:eastAsia="Times New Roman" w:hAnsi="Times New Roman" w:cs="Times New Roman"/>
          <w:sz w:val="18"/>
          <w:szCs w:val="18"/>
          <w:lang w:val="en-US"/>
        </w:rPr>
      </w:pPr>
    </w:p>
    <w:p w:rsidR="0093788A" w:rsidRPr="0093788A" w:rsidRDefault="0093788A" w:rsidP="0093788A">
      <w:pPr>
        <w:spacing w:after="0"/>
        <w:jc w:val="both"/>
        <w:rPr>
          <w:rFonts w:ascii="Times New Roman" w:hAnsi="Times New Roman" w:cs="Times New Roman"/>
          <w:i/>
          <w:sz w:val="18"/>
        </w:rPr>
      </w:pPr>
      <w:r>
        <w:rPr>
          <w:rFonts w:ascii="Times New Roman" w:eastAsia="Times New Roman" w:hAnsi="Times New Roman" w:cs="Times New Roman"/>
          <w:b/>
          <w:sz w:val="18"/>
          <w:szCs w:val="18"/>
        </w:rPr>
        <w:t>Abstra</w:t>
      </w:r>
      <w:r>
        <w:rPr>
          <w:rFonts w:ascii="Times New Roman" w:eastAsia="Times New Roman" w:hAnsi="Times New Roman" w:cs="Times New Roman"/>
          <w:b/>
          <w:sz w:val="18"/>
          <w:szCs w:val="18"/>
          <w:lang w:val="en-US"/>
        </w:rPr>
        <w:t>c</w:t>
      </w:r>
      <w:r w:rsidRPr="0093788A">
        <w:rPr>
          <w:rFonts w:ascii="Times New Roman" w:hAnsi="Times New Roman" w:cs="Times New Roman"/>
          <w:sz w:val="18"/>
        </w:rPr>
        <w:t>−</w:t>
      </w:r>
      <w:r>
        <w:rPr>
          <w:rFonts w:ascii="Times New Roman" w:hAnsi="Times New Roman" w:cs="Times New Roman"/>
          <w:sz w:val="18"/>
          <w:lang w:val="en-US"/>
        </w:rPr>
        <w:t xml:space="preserve"> </w:t>
      </w:r>
      <w:r w:rsidRPr="005F2328">
        <w:rPr>
          <w:rFonts w:ascii="Times New Roman" w:hAnsi="Times New Roman" w:cs="Times New Roman"/>
          <w:i/>
          <w:sz w:val="18"/>
        </w:rPr>
        <w:t>The ear is an important sense organ and plays a big role in daily activities. Ear disease and exposure to excessive noise can cause hearing loss which results in difficulty socializing or lack of hearing. One disease of the outer ear is otitis externa. Otitis externa is inflammation of the external ear canal. Symptoms of otitis externa generally feel mild at first but can worsen. worsens if the infection spreads if not treated immediately. The worst thing if it is not treated is that it hurts if the earlobe is pulled and clear, odorless fluid comes out. Pain can also be felt when the ear is pressed. Signs of otitis externa are the presence of tragus tenderness or edema and hyperemia in the acoustic meatus of the ear with tympanic membrane erythema or local imphadenitis or fluid discharge from the ear.</w:t>
      </w:r>
      <w:r>
        <w:rPr>
          <w:rFonts w:ascii="Times New Roman" w:hAnsi="Times New Roman" w:cs="Times New Roman"/>
          <w:i/>
          <w:sz w:val="18"/>
          <w:lang w:val="en-US"/>
        </w:rPr>
        <w:t xml:space="preserve"> </w:t>
      </w:r>
      <w:r w:rsidRPr="005F2328">
        <w:rPr>
          <w:rFonts w:ascii="Times New Roman" w:hAnsi="Times New Roman" w:cs="Times New Roman"/>
          <w:i/>
          <w:sz w:val="18"/>
        </w:rPr>
        <w:t>To overcome this problem, a system is needed that is able to handle the problem of diagnosing otitis externa properly. From the results of the references presented, an expert system using the K-Nearst Neighbor method can be used to solve problems regarding the diagnosis of otitis externa in the ear. The aim of developing this Expert System is not to replace the role of doctors but to substitute expert k</w:t>
      </w:r>
      <w:r>
        <w:rPr>
          <w:rFonts w:ascii="Times New Roman" w:hAnsi="Times New Roman" w:cs="Times New Roman"/>
          <w:i/>
          <w:sz w:val="18"/>
        </w:rPr>
        <w:t>nowledge into a form of system.</w:t>
      </w:r>
      <w:r>
        <w:rPr>
          <w:rFonts w:ascii="Times New Roman" w:hAnsi="Times New Roman" w:cs="Times New Roman"/>
          <w:i/>
          <w:sz w:val="18"/>
          <w:lang w:val="en-US"/>
        </w:rPr>
        <w:t xml:space="preserve"> </w:t>
      </w:r>
      <w:r w:rsidRPr="005F2328">
        <w:rPr>
          <w:rFonts w:ascii="Times New Roman" w:hAnsi="Times New Roman" w:cs="Times New Roman"/>
          <w:i/>
          <w:sz w:val="18"/>
        </w:rPr>
        <w:t>The result of the research is the creation of an Expert System application with the application of the K-Nearest Neighbor Method in diagnosing Otitis Externa, thus helping in determining the appropriate treatment.</w:t>
      </w:r>
    </w:p>
    <w:p w:rsidR="0093788A" w:rsidRDefault="0093788A" w:rsidP="0093788A">
      <w:pPr>
        <w:spacing w:after="0"/>
        <w:jc w:val="both"/>
        <w:rPr>
          <w:rFonts w:ascii="Times New Roman" w:hAnsi="Times New Roman" w:cs="Times New Roman"/>
          <w:i/>
          <w:sz w:val="18"/>
          <w:lang w:val="en-US"/>
        </w:rPr>
      </w:pPr>
    </w:p>
    <w:p w:rsidR="0093788A" w:rsidRPr="00492B2E" w:rsidRDefault="0093788A" w:rsidP="0093788A">
      <w:pPr>
        <w:rPr>
          <w:rFonts w:ascii="Times New Roman" w:hAnsi="Times New Roman" w:cs="Times New Roman"/>
          <w:sz w:val="18"/>
          <w:lang w:val="en-US"/>
        </w:rPr>
      </w:pPr>
      <w:r w:rsidRPr="005F2328">
        <w:rPr>
          <w:rFonts w:ascii="Times New Roman" w:hAnsi="Times New Roman" w:cs="Times New Roman"/>
          <w:b/>
          <w:i/>
          <w:sz w:val="18"/>
        </w:rPr>
        <w:t>Keywords:</w:t>
      </w:r>
      <w:r w:rsidRPr="005F2328">
        <w:rPr>
          <w:rFonts w:ascii="Times New Roman" w:hAnsi="Times New Roman" w:cs="Times New Roman"/>
          <w:sz w:val="18"/>
        </w:rPr>
        <w:t xml:space="preserve"> </w:t>
      </w:r>
      <w:r w:rsidR="00492B2E">
        <w:rPr>
          <w:rFonts w:ascii="Times New Roman" w:hAnsi="Times New Roman" w:cs="Times New Roman"/>
          <w:i/>
          <w:sz w:val="18"/>
        </w:rPr>
        <w:t>Expert System</w:t>
      </w:r>
      <w:r w:rsidR="00492B2E">
        <w:rPr>
          <w:rFonts w:ascii="Times New Roman" w:hAnsi="Times New Roman" w:cs="Times New Roman"/>
          <w:i/>
          <w:sz w:val="18"/>
          <w:lang w:val="en-US"/>
        </w:rPr>
        <w:t xml:space="preserve">; </w:t>
      </w:r>
      <w:r w:rsidR="00492B2E" w:rsidRPr="005F2328">
        <w:rPr>
          <w:rFonts w:ascii="Times New Roman" w:hAnsi="Times New Roman" w:cs="Times New Roman"/>
          <w:i/>
          <w:sz w:val="18"/>
        </w:rPr>
        <w:t>K-Nearest Neighbor</w:t>
      </w:r>
      <w:r w:rsidR="00492B2E">
        <w:rPr>
          <w:rFonts w:ascii="Times New Roman" w:hAnsi="Times New Roman" w:cs="Times New Roman"/>
          <w:i/>
          <w:sz w:val="18"/>
          <w:lang w:val="en-US"/>
        </w:rPr>
        <w:t xml:space="preserve">; </w:t>
      </w:r>
      <w:r w:rsidR="00492B2E">
        <w:rPr>
          <w:rFonts w:ascii="Times New Roman" w:hAnsi="Times New Roman" w:cs="Times New Roman"/>
          <w:i/>
          <w:sz w:val="18"/>
        </w:rPr>
        <w:t>Otitis Externa</w:t>
      </w:r>
      <w:r w:rsidR="00492B2E">
        <w:rPr>
          <w:rFonts w:ascii="Times New Roman" w:hAnsi="Times New Roman" w:cs="Times New Roman"/>
          <w:i/>
          <w:sz w:val="18"/>
          <w:lang w:val="en-US"/>
        </w:rPr>
        <w:t>.</w:t>
      </w:r>
    </w:p>
    <w:p w:rsidR="00BC4E74" w:rsidRPr="008E501D" w:rsidRDefault="00BC4E74" w:rsidP="008E501D">
      <w:pPr>
        <w:spacing w:after="0" w:line="240" w:lineRule="auto"/>
        <w:rPr>
          <w:rFonts w:ascii="Times New Roman" w:eastAsia="Times New Roman" w:hAnsi="Times New Roman" w:cs="Times New Roman"/>
          <w:b/>
          <w:sz w:val="24"/>
          <w:szCs w:val="24"/>
          <w:lang w:val="en-US"/>
        </w:rPr>
      </w:pPr>
    </w:p>
    <w:p w:rsidR="00BC4E74" w:rsidRPr="008E501D" w:rsidRDefault="000C5283" w:rsidP="008E501D">
      <w:pPr>
        <w:spacing w:before="360" w:after="120" w:line="240" w:lineRule="auto"/>
        <w:jc w:val="center"/>
        <w:rPr>
          <w:rFonts w:ascii="Times New Roman" w:eastAsia="Times New Roman" w:hAnsi="Times New Roman" w:cs="Times New Roman"/>
          <w:b/>
          <w:sz w:val="26"/>
          <w:szCs w:val="26"/>
          <w:lang w:val="en-US"/>
        </w:rPr>
      </w:pPr>
      <w:r w:rsidRPr="008E501D">
        <w:rPr>
          <w:rFonts w:ascii="Times New Roman" w:eastAsia="Times New Roman" w:hAnsi="Times New Roman" w:cs="Times New Roman"/>
          <w:b/>
          <w:sz w:val="26"/>
          <w:szCs w:val="26"/>
        </w:rPr>
        <w:t xml:space="preserve">1. PENDAHULUAN </w:t>
      </w:r>
    </w:p>
    <w:p w:rsidR="00E73683" w:rsidRPr="001E19C6" w:rsidRDefault="00E73683" w:rsidP="00797B7B">
      <w:pPr>
        <w:pStyle w:val="ListParagraph"/>
        <w:spacing w:after="0" w:line="240" w:lineRule="auto"/>
        <w:ind w:left="0" w:firstLine="567"/>
        <w:jc w:val="both"/>
        <w:rPr>
          <w:rFonts w:ascii="Times New Roman" w:hAnsi="Times New Roman" w:cs="Times New Roman"/>
          <w:noProof/>
          <w:sz w:val="20"/>
          <w:szCs w:val="20"/>
          <w:lang w:val="en-ID"/>
        </w:rPr>
      </w:pPr>
      <w:r w:rsidRPr="00E73683">
        <w:rPr>
          <w:rFonts w:ascii="Times New Roman" w:hAnsi="Times New Roman" w:cs="Times New Roman"/>
          <w:noProof/>
          <w:color w:val="111111"/>
          <w:sz w:val="20"/>
          <w:szCs w:val="20"/>
        </w:rPr>
        <w:t xml:space="preserve">Telinga merupakan salah satu alat indra yang penting dan berperan besar dalam aktivitas sehari-hari. Penyakit pada telinga serta paparan bising berlebihan dapat menyebabkan gangguan pendengaran yang berdampak pada kesulitan bersosialisasi atau kurangnya pendengaran. Salah satu penyakit di telinga luar adalah otitis eksterna. </w:t>
      </w:r>
      <w:r w:rsidRPr="00E73683">
        <w:rPr>
          <w:rFonts w:ascii="Times New Roman" w:hAnsi="Times New Roman" w:cs="Times New Roman"/>
          <w:noProof/>
          <w:color w:val="000000"/>
          <w:sz w:val="20"/>
          <w:szCs w:val="20"/>
        </w:rPr>
        <w:t>Otitis Eksterna merupakan radang pada liang telinga luar.</w:t>
      </w:r>
      <w:r w:rsidRPr="00E73683">
        <w:rPr>
          <w:rFonts w:ascii="Times New Roman" w:hAnsi="Times New Roman" w:cs="Times New Roman"/>
          <w:noProof/>
          <w:sz w:val="20"/>
          <w:szCs w:val="20"/>
        </w:rPr>
        <w:t xml:space="preserve"> </w:t>
      </w:r>
      <w:r w:rsidRPr="00E73683">
        <w:rPr>
          <w:rFonts w:ascii="Times New Roman" w:hAnsi="Times New Roman" w:cs="Times New Roman"/>
          <w:noProof/>
          <w:color w:val="000000"/>
          <w:sz w:val="20"/>
          <w:szCs w:val="20"/>
        </w:rPr>
        <w:t>Gejala otitis eksterna umumnya terasa ringan di awal namun bisa semakin. memburuk jika infeksi menyebar jika tidak segera ditangani. Hal terparah jika tidak ditangani adalah terasa sakit jika daun telinga ditarik dan keluar cairan bening yang tidak berbau nyeri juga dirasakan saat telinga ditekan</w:t>
      </w:r>
      <w:r w:rsidR="001E19C6">
        <w:rPr>
          <w:rFonts w:ascii="Times New Roman" w:hAnsi="Times New Roman" w:cs="Times New Roman"/>
          <w:noProof/>
          <w:sz w:val="20"/>
          <w:szCs w:val="20"/>
          <w:lang w:val="en-ID"/>
        </w:rPr>
        <w:t xml:space="preserve"> </w:t>
      </w:r>
      <w:sdt>
        <w:sdtPr>
          <w:rPr>
            <w:rFonts w:ascii="Times New Roman" w:hAnsi="Times New Roman" w:cs="Times New Roman"/>
            <w:noProof/>
            <w:sz w:val="20"/>
            <w:szCs w:val="20"/>
            <w:lang w:val="en-ID"/>
          </w:rPr>
          <w:id w:val="-32809687"/>
          <w:citation/>
        </w:sdtPr>
        <w:sdtEndPr/>
        <w:sdtContent>
          <w:r w:rsidR="001E19C6">
            <w:rPr>
              <w:rFonts w:ascii="Times New Roman" w:hAnsi="Times New Roman" w:cs="Times New Roman"/>
              <w:noProof/>
              <w:sz w:val="20"/>
              <w:szCs w:val="20"/>
              <w:lang w:val="en-ID"/>
            </w:rPr>
            <w:fldChar w:fldCharType="begin"/>
          </w:r>
          <w:r w:rsidR="001E19C6">
            <w:rPr>
              <w:rFonts w:ascii="Times New Roman" w:hAnsi="Times New Roman" w:cs="Times New Roman"/>
              <w:noProof/>
              <w:sz w:val="20"/>
              <w:szCs w:val="20"/>
              <w:lang w:val="en-ID"/>
            </w:rPr>
            <w:instrText xml:space="preserve"> CITATION Ilm20 \l 14345 </w:instrText>
          </w:r>
          <w:r w:rsidR="001E19C6">
            <w:rPr>
              <w:rFonts w:ascii="Times New Roman" w:hAnsi="Times New Roman" w:cs="Times New Roman"/>
              <w:noProof/>
              <w:sz w:val="20"/>
              <w:szCs w:val="20"/>
              <w:lang w:val="en-ID"/>
            </w:rPr>
            <w:fldChar w:fldCharType="separate"/>
          </w:r>
          <w:r w:rsidR="001E19C6" w:rsidRPr="001E19C6">
            <w:rPr>
              <w:rFonts w:ascii="Times New Roman" w:hAnsi="Times New Roman" w:cs="Times New Roman"/>
              <w:noProof/>
              <w:sz w:val="20"/>
              <w:szCs w:val="20"/>
              <w:lang w:val="en-ID"/>
            </w:rPr>
            <w:t>[1]</w:t>
          </w:r>
          <w:r w:rsidR="001E19C6">
            <w:rPr>
              <w:rFonts w:ascii="Times New Roman" w:hAnsi="Times New Roman" w:cs="Times New Roman"/>
              <w:noProof/>
              <w:sz w:val="20"/>
              <w:szCs w:val="20"/>
              <w:lang w:val="en-ID"/>
            </w:rPr>
            <w:fldChar w:fldCharType="end"/>
          </w:r>
        </w:sdtContent>
      </w:sdt>
      <w:r w:rsidR="001E19C6">
        <w:rPr>
          <w:rFonts w:ascii="Times New Roman" w:hAnsi="Times New Roman" w:cs="Times New Roman"/>
          <w:noProof/>
          <w:sz w:val="20"/>
          <w:szCs w:val="20"/>
          <w:lang w:val="en-ID"/>
        </w:rPr>
        <w:t>.</w:t>
      </w:r>
    </w:p>
    <w:p w:rsidR="00AA5D2F" w:rsidRPr="001E19C6" w:rsidRDefault="00E73683" w:rsidP="00E73683">
      <w:pPr>
        <w:pStyle w:val="NoSpacing"/>
        <w:ind w:firstLine="567"/>
        <w:jc w:val="both"/>
        <w:rPr>
          <w:rFonts w:ascii="Times New Roman" w:hAnsi="Times New Roman"/>
          <w:noProof/>
          <w:sz w:val="20"/>
          <w:szCs w:val="20"/>
          <w:lang w:val="en-ID"/>
        </w:rPr>
      </w:pPr>
      <w:r w:rsidRPr="00E73683">
        <w:rPr>
          <w:rFonts w:ascii="Times New Roman" w:hAnsi="Times New Roman"/>
          <w:noProof/>
          <w:color w:val="000000"/>
          <w:sz w:val="20"/>
          <w:szCs w:val="20"/>
          <w:lang w:val="id-ID"/>
        </w:rPr>
        <w:t>Radang pada telinga luar adalah radang pada kulit telinga atau kartilago aurikula yang disebabkan oleh bakteri, jamur dan virus.</w:t>
      </w:r>
      <w:r w:rsidRPr="00E73683">
        <w:rPr>
          <w:rFonts w:ascii="Times New Roman" w:hAnsi="Times New Roman"/>
          <w:noProof/>
          <w:sz w:val="20"/>
          <w:szCs w:val="20"/>
          <w:lang w:val="id-ID"/>
        </w:rPr>
        <w:t xml:space="preserve"> </w:t>
      </w:r>
      <w:r w:rsidRPr="00E73683">
        <w:rPr>
          <w:rFonts w:ascii="Times New Roman" w:hAnsi="Times New Roman"/>
          <w:noProof/>
          <w:color w:val="000000"/>
          <w:sz w:val="20"/>
          <w:szCs w:val="20"/>
          <w:lang w:val="id-ID"/>
        </w:rPr>
        <w:t>Faktor yang mempermudah terjadinya radang pada telinga luar adalah perubahan pH di liang telinga, yang biasanya normal atau asam</w:t>
      </w:r>
      <w:r w:rsidRPr="00E73683">
        <w:rPr>
          <w:rFonts w:ascii="Times New Roman" w:hAnsi="Times New Roman"/>
          <w:noProof/>
          <w:sz w:val="20"/>
          <w:szCs w:val="20"/>
          <w:lang w:val="id-ID"/>
        </w:rPr>
        <w:t xml:space="preserve">. </w:t>
      </w:r>
      <w:r w:rsidRPr="00E73683">
        <w:rPr>
          <w:rFonts w:ascii="Times New Roman" w:hAnsi="Times New Roman"/>
          <w:noProof/>
          <w:color w:val="000000"/>
          <w:sz w:val="20"/>
          <w:szCs w:val="20"/>
          <w:lang w:val="id-ID"/>
        </w:rPr>
        <w:t>Otitis eksterna dapat dikaitkan dengan eksim saluran telinga, dan lebih sering terjadi pada perenang, tinggal di lingkungan lembab, orang-orang yang tidak memiliki lilin telinga atau saluran telinga yang sempit, dan pengguna alat bantu dengar</w:t>
      </w:r>
      <w:r w:rsidR="001E19C6">
        <w:rPr>
          <w:rFonts w:ascii="Times New Roman" w:hAnsi="Times New Roman"/>
          <w:noProof/>
          <w:color w:val="000000"/>
          <w:sz w:val="20"/>
          <w:szCs w:val="20"/>
          <w:lang w:val="en-ID"/>
        </w:rPr>
        <w:t xml:space="preserve"> </w:t>
      </w:r>
      <w:sdt>
        <w:sdtPr>
          <w:rPr>
            <w:rFonts w:ascii="Times New Roman" w:hAnsi="Times New Roman"/>
            <w:noProof/>
            <w:color w:val="000000"/>
            <w:sz w:val="20"/>
            <w:szCs w:val="20"/>
            <w:lang w:val="en-ID"/>
          </w:rPr>
          <w:id w:val="-1845167613"/>
          <w:citation/>
        </w:sdtPr>
        <w:sdtEndPr/>
        <w:sdtContent>
          <w:r w:rsidR="001E19C6">
            <w:rPr>
              <w:rFonts w:ascii="Times New Roman" w:hAnsi="Times New Roman"/>
              <w:noProof/>
              <w:color w:val="000000"/>
              <w:sz w:val="20"/>
              <w:szCs w:val="20"/>
              <w:lang w:val="en-ID"/>
            </w:rPr>
            <w:fldChar w:fldCharType="begin"/>
          </w:r>
          <w:r w:rsidR="001E19C6">
            <w:rPr>
              <w:rFonts w:ascii="Times New Roman" w:hAnsi="Times New Roman"/>
              <w:noProof/>
              <w:color w:val="000000"/>
              <w:sz w:val="20"/>
              <w:szCs w:val="20"/>
              <w:lang w:val="en-ID"/>
            </w:rPr>
            <w:instrText xml:space="preserve"> CITATION Ind182 \l 14345 </w:instrText>
          </w:r>
          <w:r w:rsidR="001E19C6">
            <w:rPr>
              <w:rFonts w:ascii="Times New Roman" w:hAnsi="Times New Roman"/>
              <w:noProof/>
              <w:color w:val="000000"/>
              <w:sz w:val="20"/>
              <w:szCs w:val="20"/>
              <w:lang w:val="en-ID"/>
            </w:rPr>
            <w:fldChar w:fldCharType="separate"/>
          </w:r>
          <w:r w:rsidR="001E19C6" w:rsidRPr="001E19C6">
            <w:rPr>
              <w:rFonts w:ascii="Times New Roman" w:hAnsi="Times New Roman"/>
              <w:noProof/>
              <w:color w:val="000000"/>
              <w:sz w:val="20"/>
              <w:szCs w:val="20"/>
              <w:lang w:val="en-ID"/>
            </w:rPr>
            <w:t>[2]</w:t>
          </w:r>
          <w:r w:rsidR="001E19C6">
            <w:rPr>
              <w:rFonts w:ascii="Times New Roman" w:hAnsi="Times New Roman"/>
              <w:noProof/>
              <w:color w:val="000000"/>
              <w:sz w:val="20"/>
              <w:szCs w:val="20"/>
              <w:lang w:val="en-ID"/>
            </w:rPr>
            <w:fldChar w:fldCharType="end"/>
          </w:r>
        </w:sdtContent>
      </w:sdt>
      <w:r w:rsidR="001E19C6">
        <w:rPr>
          <w:rFonts w:ascii="Times New Roman" w:hAnsi="Times New Roman"/>
          <w:noProof/>
          <w:sz w:val="20"/>
          <w:szCs w:val="20"/>
          <w:lang w:val="en-ID"/>
        </w:rPr>
        <w:t>.</w:t>
      </w:r>
    </w:p>
    <w:p w:rsidR="00E73683" w:rsidRPr="00E73683" w:rsidRDefault="00E73683" w:rsidP="00E73683">
      <w:pPr>
        <w:pStyle w:val="ListParagraph"/>
        <w:tabs>
          <w:tab w:val="left" w:pos="709"/>
        </w:tabs>
        <w:spacing w:after="0" w:line="240" w:lineRule="auto"/>
        <w:ind w:left="0"/>
        <w:jc w:val="both"/>
        <w:rPr>
          <w:rFonts w:ascii="Times New Roman" w:hAnsi="Times New Roman" w:cs="Times New Roman"/>
          <w:noProof/>
          <w:sz w:val="20"/>
          <w:szCs w:val="20"/>
          <w:lang w:val="en-ID"/>
        </w:rPr>
      </w:pPr>
      <w:r w:rsidRPr="00E73683">
        <w:rPr>
          <w:rFonts w:ascii="Times New Roman" w:hAnsi="Times New Roman" w:cs="Times New Roman"/>
          <w:noProof/>
          <w:color w:val="000000"/>
          <w:sz w:val="20"/>
          <w:szCs w:val="20"/>
        </w:rPr>
        <w:t>Tanda-tanda otitis eksterna adalah ditemukannya nyeri tekan tragus atau edema dan hiperemis pada meatus akustikus pada telinga dengan eritema membrane timpani atau imfadenitis local atau keluarnya cairan dari telinga</w:t>
      </w:r>
      <w:r w:rsidRPr="00E73683">
        <w:rPr>
          <w:rFonts w:ascii="Times New Roman" w:hAnsi="Times New Roman" w:cs="Times New Roman"/>
          <w:noProof/>
          <w:sz w:val="20"/>
          <w:szCs w:val="20"/>
        </w:rPr>
        <w:fldChar w:fldCharType="begin" w:fldLock="1"/>
      </w:r>
      <w:r w:rsidRPr="00E73683">
        <w:rPr>
          <w:rFonts w:ascii="Times New Roman" w:hAnsi="Times New Roman" w:cs="Times New Roman"/>
          <w:noProof/>
          <w:sz w:val="20"/>
          <w:szCs w:val="20"/>
        </w:rPr>
        <w:instrText>ADDIN CSL_CITATION {"citationItems":[{"id":"ITEM-1","itemData":{"ISSN":"2548-5695","abstract":"Inflammation of the Outer Ear. Inflammation of the outer ear is the case that most often causes the patient came to the clinic for treatment. The incidence is approximately 1: 100 and 1: 250 of the entire population, with regional variations based on age and geographic location. On the Outer Ear inflammation is inflammation of the skin or cartilage auricle, ear canal or tympanic membrane epithelial layer caused by bacteria, fungi and viruses. This review will discuss the embryology, anatomy and physiology of the ear, especially the outer ear, as well as classification, pathophysiology, diagnosis and treatment of inflammation of the outer ear. This review is expected can help the reader to know and understand the inflammatory diseases of the external ear where it is most useful in the further management, especially for an ENT specialist.","author":[{"dropping-particle":"","family":"Mukhlis Imanto","given":"","non-dropping-particle":"","parse-names":false,"suffix":""}],"container-title":"Jurnal Kesehatan","id":"ITEM-1","issue":"2","issued":{"date-parts":[["2016"]]},"page":"201-210","title":"Radang Telinga Luar","type":"article-journal","volume":"6"},"uris":["http://www.mendeley.com/documents/?uuid=a79c0431-f371-48a8-86f7-99623f8a70ec"]}],"mendeley":{"formattedCitation":"[3]","plainTextFormattedCitation":"[3]","previouslyFormattedCitation":"[3]"},"properties":{"noteIndex":0},"schema":"https://github.com/citation-style-language/schema/raw/master/csl-citation.json"}</w:instrText>
      </w:r>
      <w:r w:rsidRPr="00E73683">
        <w:rPr>
          <w:rFonts w:ascii="Times New Roman" w:hAnsi="Times New Roman" w:cs="Times New Roman"/>
          <w:noProof/>
          <w:sz w:val="20"/>
          <w:szCs w:val="20"/>
        </w:rPr>
        <w:fldChar w:fldCharType="separate"/>
      </w:r>
      <w:r w:rsidRPr="00E73683">
        <w:rPr>
          <w:rFonts w:ascii="Times New Roman" w:hAnsi="Times New Roman" w:cs="Times New Roman"/>
          <w:noProof/>
          <w:sz w:val="20"/>
          <w:szCs w:val="20"/>
        </w:rPr>
        <w:t>[3]</w:t>
      </w:r>
      <w:r w:rsidRPr="00E73683">
        <w:rPr>
          <w:rFonts w:ascii="Times New Roman" w:hAnsi="Times New Roman" w:cs="Times New Roman"/>
          <w:noProof/>
          <w:sz w:val="20"/>
          <w:szCs w:val="20"/>
        </w:rPr>
        <w:fldChar w:fldCharType="end"/>
      </w:r>
      <w:r w:rsidRPr="00E73683">
        <w:rPr>
          <w:rFonts w:ascii="Times New Roman" w:hAnsi="Times New Roman" w:cs="Times New Roman"/>
          <w:noProof/>
          <w:sz w:val="20"/>
          <w:szCs w:val="20"/>
          <w:lang w:val="en-ID"/>
        </w:rPr>
        <w:t>.</w:t>
      </w:r>
    </w:p>
    <w:p w:rsidR="00E73683" w:rsidRPr="00E73683" w:rsidRDefault="00E73683" w:rsidP="00797B7B">
      <w:pPr>
        <w:pStyle w:val="ListParagraph"/>
        <w:spacing w:after="0" w:line="240" w:lineRule="auto"/>
        <w:ind w:left="0" w:firstLine="567"/>
        <w:jc w:val="both"/>
        <w:rPr>
          <w:rFonts w:ascii="Times New Roman" w:hAnsi="Times New Roman" w:cs="Times New Roman"/>
          <w:noProof/>
          <w:sz w:val="20"/>
          <w:szCs w:val="20"/>
          <w:lang w:val="en-ID"/>
        </w:rPr>
      </w:pPr>
      <w:r w:rsidRPr="00E73683">
        <w:rPr>
          <w:rFonts w:ascii="Times New Roman" w:hAnsi="Times New Roman" w:cs="Times New Roman"/>
          <w:noProof/>
          <w:sz w:val="20"/>
          <w:szCs w:val="20"/>
        </w:rPr>
        <w:lastRenderedPageBreak/>
        <w:t xml:space="preserve">Berdasarkan klasifikasi K-Nearest Neighbor (KNN), digunakan untuk mengklasifikasikan perilaku program sebagai normal atau intrusif. Perilaku program, pada gilirannya, diwakili oleh frekuensi panggilan sistem. Setiap panggilan sistem diperlakukan sebagai kata dan kumpulan panggilan sistem atas setiap </w:t>
      </w:r>
      <w:r w:rsidR="001E19C6">
        <w:rPr>
          <w:rFonts w:ascii="Times New Roman" w:hAnsi="Times New Roman" w:cs="Times New Roman"/>
          <w:noProof/>
          <w:sz w:val="20"/>
          <w:szCs w:val="20"/>
        </w:rPr>
        <w:t>eksekusi program sebagai dokume</w:t>
      </w:r>
      <w:r w:rsidR="001E19C6">
        <w:rPr>
          <w:rFonts w:ascii="Times New Roman" w:hAnsi="Times New Roman" w:cs="Times New Roman"/>
          <w:noProof/>
          <w:sz w:val="20"/>
          <w:szCs w:val="20"/>
          <w:lang w:val="en-ID"/>
        </w:rPr>
        <w:t>n</w:t>
      </w:r>
      <w:sdt>
        <w:sdtPr>
          <w:rPr>
            <w:rFonts w:ascii="Times New Roman" w:hAnsi="Times New Roman" w:cs="Times New Roman"/>
            <w:noProof/>
            <w:sz w:val="20"/>
            <w:szCs w:val="20"/>
          </w:rPr>
          <w:id w:val="86587788"/>
          <w:citation/>
        </w:sdtPr>
        <w:sdtEndPr/>
        <w:sdtContent>
          <w:r w:rsidR="001E19C6">
            <w:rPr>
              <w:rFonts w:ascii="Times New Roman" w:hAnsi="Times New Roman" w:cs="Times New Roman"/>
              <w:noProof/>
              <w:sz w:val="20"/>
              <w:szCs w:val="20"/>
            </w:rPr>
            <w:fldChar w:fldCharType="begin"/>
          </w:r>
          <w:r w:rsidR="001E19C6">
            <w:rPr>
              <w:rFonts w:ascii="Times New Roman" w:hAnsi="Times New Roman" w:cs="Times New Roman"/>
              <w:noProof/>
              <w:sz w:val="20"/>
              <w:szCs w:val="20"/>
              <w:lang w:val="en-ID"/>
            </w:rPr>
            <w:instrText xml:space="preserve"> CITATION Ric20 \l 14345 </w:instrText>
          </w:r>
          <w:r w:rsidR="001E19C6">
            <w:rPr>
              <w:rFonts w:ascii="Times New Roman" w:hAnsi="Times New Roman" w:cs="Times New Roman"/>
              <w:noProof/>
              <w:sz w:val="20"/>
              <w:szCs w:val="20"/>
            </w:rPr>
            <w:fldChar w:fldCharType="separate"/>
          </w:r>
          <w:r w:rsidR="001E19C6">
            <w:rPr>
              <w:rFonts w:ascii="Times New Roman" w:hAnsi="Times New Roman" w:cs="Times New Roman"/>
              <w:noProof/>
              <w:sz w:val="20"/>
              <w:szCs w:val="20"/>
              <w:lang w:val="en-ID"/>
            </w:rPr>
            <w:t xml:space="preserve"> </w:t>
          </w:r>
          <w:r w:rsidR="001E19C6" w:rsidRPr="001E19C6">
            <w:rPr>
              <w:rFonts w:ascii="Times New Roman" w:hAnsi="Times New Roman" w:cs="Times New Roman"/>
              <w:noProof/>
              <w:sz w:val="20"/>
              <w:szCs w:val="20"/>
              <w:lang w:val="en-ID"/>
            </w:rPr>
            <w:t>[3]</w:t>
          </w:r>
          <w:r w:rsidR="001E19C6">
            <w:rPr>
              <w:rFonts w:ascii="Times New Roman" w:hAnsi="Times New Roman" w:cs="Times New Roman"/>
              <w:noProof/>
              <w:sz w:val="20"/>
              <w:szCs w:val="20"/>
            </w:rPr>
            <w:fldChar w:fldCharType="end"/>
          </w:r>
        </w:sdtContent>
      </w:sdt>
      <w:r w:rsidRPr="00E73683">
        <w:rPr>
          <w:rFonts w:ascii="Times New Roman" w:hAnsi="Times New Roman" w:cs="Times New Roman"/>
          <w:noProof/>
          <w:sz w:val="20"/>
          <w:szCs w:val="20"/>
          <w:lang w:val="en-ID"/>
        </w:rPr>
        <w:t>.</w:t>
      </w:r>
    </w:p>
    <w:p w:rsidR="00BC4E74" w:rsidRDefault="00E73683" w:rsidP="00797B7B">
      <w:pPr>
        <w:pStyle w:val="ListParagraph"/>
        <w:spacing w:after="0" w:line="240" w:lineRule="auto"/>
        <w:ind w:left="0" w:firstLine="567"/>
        <w:jc w:val="both"/>
        <w:rPr>
          <w:rFonts w:ascii="Times New Roman" w:hAnsi="Times New Roman" w:cs="Times New Roman"/>
          <w:noProof/>
          <w:sz w:val="20"/>
          <w:szCs w:val="20"/>
          <w:lang w:val="en-US"/>
        </w:rPr>
      </w:pPr>
      <w:r w:rsidRPr="00E73683">
        <w:rPr>
          <w:rFonts w:ascii="Times New Roman" w:hAnsi="Times New Roman" w:cs="Times New Roman"/>
          <w:noProof/>
          <w:sz w:val="20"/>
          <w:szCs w:val="20"/>
        </w:rPr>
        <w:t xml:space="preserve">Pada kasus tersebut metode </w:t>
      </w:r>
      <w:r w:rsidRPr="00E73683">
        <w:rPr>
          <w:rFonts w:ascii="Times New Roman" w:hAnsi="Times New Roman" w:cs="Times New Roman"/>
          <w:i/>
          <w:noProof/>
          <w:sz w:val="20"/>
          <w:szCs w:val="20"/>
        </w:rPr>
        <w:t xml:space="preserve">K-Nearst Neighbor </w:t>
      </w:r>
      <w:r w:rsidRPr="00E73683">
        <w:rPr>
          <w:rFonts w:ascii="Times New Roman" w:hAnsi="Times New Roman" w:cs="Times New Roman"/>
          <w:noProof/>
          <w:sz w:val="20"/>
          <w:szCs w:val="20"/>
        </w:rPr>
        <w:t>digunakan untuk menilai tingkat kepercayaan pakar atau tingkat probabilitas terhadap gejala-gejala  yang terjadi dalam meyimpulkan penyakit yang diderita pasien.</w:t>
      </w:r>
      <w:r>
        <w:rPr>
          <w:rFonts w:ascii="Times New Roman" w:hAnsi="Times New Roman" w:cs="Times New Roman"/>
          <w:noProof/>
          <w:sz w:val="20"/>
          <w:szCs w:val="20"/>
          <w:lang w:val="en-ID"/>
        </w:rPr>
        <w:t xml:space="preserve"> </w:t>
      </w:r>
      <w:r w:rsidRPr="00E73683">
        <w:rPr>
          <w:rFonts w:ascii="Times New Roman" w:hAnsi="Times New Roman" w:cs="Times New Roman"/>
          <w:noProof/>
          <w:sz w:val="20"/>
          <w:szCs w:val="20"/>
        </w:rPr>
        <w:t xml:space="preserve">Dari hasil referensi yang dikemukakan, maka sistem pakar dengan menggunakan metode </w:t>
      </w:r>
      <w:r w:rsidRPr="00E73683">
        <w:rPr>
          <w:rFonts w:ascii="Times New Roman" w:hAnsi="Times New Roman" w:cs="Times New Roman"/>
          <w:i/>
          <w:noProof/>
          <w:sz w:val="20"/>
          <w:szCs w:val="20"/>
        </w:rPr>
        <w:t xml:space="preserve">K-Nearst Neighbor </w:t>
      </w:r>
      <w:r w:rsidRPr="00E73683">
        <w:rPr>
          <w:rFonts w:ascii="Times New Roman" w:hAnsi="Times New Roman" w:cs="Times New Roman"/>
          <w:noProof/>
          <w:sz w:val="20"/>
          <w:szCs w:val="20"/>
        </w:rPr>
        <w:t>dapat digunakan untuk menyelesaikan permasalahan tentang diagnosis penyakit otitis eksterna pada telinga. Tujuan pengembangan Sistem Pakar ini sesungguhnya bukan untuk menggantikan peran dokter tetapi untuk untuk mensubtitusikan pengetahuan pakar kedalam sebuah bentuk sistem.</w:t>
      </w:r>
    </w:p>
    <w:p w:rsidR="00E73683" w:rsidRPr="009C3A6D" w:rsidRDefault="00E73683" w:rsidP="009C3A6D">
      <w:pPr>
        <w:spacing w:after="0" w:line="240" w:lineRule="auto"/>
        <w:jc w:val="both"/>
        <w:rPr>
          <w:rFonts w:ascii="Times New Roman" w:eastAsia="Times New Roman" w:hAnsi="Times New Roman" w:cs="Times New Roman"/>
          <w:sz w:val="20"/>
          <w:szCs w:val="20"/>
          <w:lang w:val="en-US"/>
        </w:rPr>
      </w:pPr>
    </w:p>
    <w:p w:rsidR="00BC4E74" w:rsidRPr="008E501D" w:rsidRDefault="000C5283" w:rsidP="00492B2E">
      <w:pPr>
        <w:spacing w:before="360" w:after="120" w:line="240" w:lineRule="auto"/>
        <w:jc w:val="center"/>
        <w:rPr>
          <w:rFonts w:ascii="Times New Roman" w:eastAsia="Times New Roman" w:hAnsi="Times New Roman" w:cs="Times New Roman"/>
          <w:b/>
          <w:sz w:val="26"/>
          <w:szCs w:val="26"/>
        </w:rPr>
      </w:pPr>
      <w:r w:rsidRPr="008E501D">
        <w:rPr>
          <w:rFonts w:ascii="Times New Roman" w:eastAsia="Times New Roman" w:hAnsi="Times New Roman" w:cs="Times New Roman"/>
          <w:b/>
          <w:sz w:val="26"/>
          <w:szCs w:val="26"/>
        </w:rPr>
        <w:t>2. METODOLOGI PENELITIAN</w:t>
      </w:r>
    </w:p>
    <w:p w:rsidR="00BC4E74" w:rsidRDefault="000C5283" w:rsidP="008E501D">
      <w:pPr>
        <w:pBdr>
          <w:top w:val="nil"/>
          <w:left w:val="nil"/>
          <w:bottom w:val="nil"/>
          <w:right w:val="nil"/>
          <w:between w:val="nil"/>
        </w:pBdr>
        <w:spacing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sidR="00797B7B">
        <w:rPr>
          <w:rFonts w:ascii="Times New Roman" w:eastAsia="Times New Roman" w:hAnsi="Times New Roman" w:cs="Times New Roman"/>
          <w:b/>
          <w:color w:val="000000"/>
          <w:sz w:val="20"/>
          <w:szCs w:val="20"/>
          <w:lang w:val="en-US"/>
        </w:rPr>
        <w:t xml:space="preserve">     </w:t>
      </w:r>
      <w:r>
        <w:rPr>
          <w:rFonts w:ascii="Times New Roman" w:eastAsia="Times New Roman" w:hAnsi="Times New Roman" w:cs="Times New Roman"/>
          <w:b/>
          <w:color w:val="000000"/>
          <w:sz w:val="20"/>
          <w:szCs w:val="20"/>
        </w:rPr>
        <w:t xml:space="preserve">Tahapan Penelitian </w:t>
      </w:r>
    </w:p>
    <w:p w:rsidR="00E73683" w:rsidRPr="00E73683" w:rsidRDefault="00E73683" w:rsidP="00E73683">
      <w:pPr>
        <w:spacing w:after="0" w:line="240" w:lineRule="auto"/>
        <w:ind w:firstLine="567"/>
        <w:jc w:val="both"/>
        <w:rPr>
          <w:rFonts w:ascii="Times New Roman" w:hAnsi="Times New Roman"/>
          <w:sz w:val="20"/>
          <w:szCs w:val="20"/>
        </w:rPr>
      </w:pPr>
      <w:r w:rsidRPr="00E73683">
        <w:rPr>
          <w:rFonts w:ascii="Times New Roman" w:hAnsi="Times New Roman"/>
          <w:sz w:val="20"/>
          <w:szCs w:val="20"/>
        </w:rPr>
        <w:t>Metode penelitian merupakan tahapan ilmiah yang digunakan untuk mengumpulkan teori dan hal-hal yang berhubungan dengan penelitian yang dilakukan serta proses yang dijalani untuk menyelesaikan suatu penelitian. Metode penelitian yang digunakan pada penelitian ini adalah jenis metode penelitian kuantitatif yang dilakukan dengan mencari data pendukung dalam penelitian.</w:t>
      </w:r>
    </w:p>
    <w:p w:rsidR="00E73683" w:rsidRPr="00E73683" w:rsidRDefault="00E73683" w:rsidP="00E73683">
      <w:pPr>
        <w:spacing w:after="0" w:line="240" w:lineRule="auto"/>
        <w:ind w:firstLine="567"/>
        <w:jc w:val="both"/>
        <w:rPr>
          <w:rFonts w:ascii="Times New Roman" w:hAnsi="Times New Roman"/>
          <w:sz w:val="20"/>
          <w:szCs w:val="20"/>
        </w:rPr>
      </w:pPr>
      <w:r w:rsidRPr="00E73683">
        <w:rPr>
          <w:rFonts w:ascii="Times New Roman" w:hAnsi="Times New Roman"/>
          <w:sz w:val="20"/>
          <w:szCs w:val="20"/>
        </w:rPr>
        <w:t>Pendekatan kuantitatif adalah suatu prosedur penelitian yang menghasilkan data deskriptif berupa nilai tertulis dapat diamati.</w:t>
      </w:r>
      <w:r w:rsidRPr="00E73683">
        <w:rPr>
          <w:rFonts w:ascii="Times New Roman" w:hAnsi="Times New Roman"/>
          <w:sz w:val="20"/>
          <w:szCs w:val="20"/>
          <w:lang w:val="en-ID"/>
        </w:rPr>
        <w:t xml:space="preserve"> Data deskriptif pada penelitian ini akan disajikan pada gambar 3.1.</w:t>
      </w:r>
      <w:r w:rsidRPr="00E73683">
        <w:rPr>
          <w:rFonts w:ascii="Times New Roman" w:hAnsi="Times New Roman"/>
          <w:sz w:val="20"/>
          <w:szCs w:val="20"/>
        </w:rPr>
        <w:t xml:space="preserve"> Pendekatan kuantitatif memiliki karakteristik alami (</w:t>
      </w:r>
      <w:r w:rsidRPr="00E73683">
        <w:rPr>
          <w:rFonts w:ascii="Times New Roman" w:hAnsi="Times New Roman"/>
          <w:i/>
          <w:sz w:val="20"/>
          <w:szCs w:val="20"/>
        </w:rPr>
        <w:t>Natural serfing</w:t>
      </w:r>
      <w:r w:rsidRPr="00E73683">
        <w:rPr>
          <w:rFonts w:ascii="Times New Roman" w:hAnsi="Times New Roman"/>
          <w:sz w:val="20"/>
          <w:szCs w:val="20"/>
        </w:rPr>
        <w:t>) sebagai sumber data langsung, deskriptif, proses lebih dipentingkan dari pada hasil</w:t>
      </w:r>
      <w:r w:rsidRPr="00E73683">
        <w:rPr>
          <w:rFonts w:ascii="Times New Roman" w:hAnsi="Times New Roman"/>
          <w:sz w:val="20"/>
          <w:szCs w:val="20"/>
          <w:lang w:val="en-ID"/>
        </w:rPr>
        <w:t xml:space="preserve"> </w:t>
      </w:r>
      <w:sdt>
        <w:sdtPr>
          <w:rPr>
            <w:rFonts w:ascii="Times New Roman" w:hAnsi="Times New Roman"/>
            <w:sz w:val="20"/>
            <w:szCs w:val="20"/>
            <w:lang w:val="en-ID"/>
          </w:rPr>
          <w:id w:val="1984190198"/>
          <w:citation/>
        </w:sdtPr>
        <w:sdtEndPr/>
        <w:sdtContent>
          <w:r w:rsidRPr="00E73683">
            <w:rPr>
              <w:rFonts w:ascii="Times New Roman" w:hAnsi="Times New Roman"/>
              <w:sz w:val="20"/>
              <w:szCs w:val="20"/>
              <w:lang w:val="en-ID"/>
            </w:rPr>
            <w:fldChar w:fldCharType="begin"/>
          </w:r>
          <w:r w:rsidRPr="00E73683">
            <w:rPr>
              <w:rFonts w:ascii="Times New Roman" w:hAnsi="Times New Roman"/>
              <w:sz w:val="20"/>
              <w:szCs w:val="20"/>
              <w:lang w:val="en-ID"/>
            </w:rPr>
            <w:instrText xml:space="preserve"> CITATION And18 \l 14345 </w:instrText>
          </w:r>
          <w:r w:rsidRPr="00E73683">
            <w:rPr>
              <w:rFonts w:ascii="Times New Roman" w:hAnsi="Times New Roman"/>
              <w:sz w:val="20"/>
              <w:szCs w:val="20"/>
              <w:lang w:val="en-ID"/>
            </w:rPr>
            <w:fldChar w:fldCharType="separate"/>
          </w:r>
          <w:r w:rsidR="001E19C6" w:rsidRPr="001E19C6">
            <w:rPr>
              <w:rFonts w:ascii="Times New Roman" w:hAnsi="Times New Roman"/>
              <w:noProof/>
              <w:sz w:val="20"/>
              <w:szCs w:val="20"/>
              <w:lang w:val="en-ID"/>
            </w:rPr>
            <w:t>[4]</w:t>
          </w:r>
          <w:r w:rsidRPr="00E73683">
            <w:rPr>
              <w:rFonts w:ascii="Times New Roman" w:hAnsi="Times New Roman"/>
              <w:sz w:val="20"/>
              <w:szCs w:val="20"/>
              <w:lang w:val="en-ID"/>
            </w:rPr>
            <w:fldChar w:fldCharType="end"/>
          </w:r>
        </w:sdtContent>
      </w:sdt>
      <w:r w:rsidRPr="00E73683">
        <w:rPr>
          <w:rFonts w:ascii="Times New Roman" w:hAnsi="Times New Roman"/>
          <w:sz w:val="20"/>
          <w:szCs w:val="20"/>
        </w:rPr>
        <w:t xml:space="preserve">. </w:t>
      </w:r>
    </w:p>
    <w:p w:rsidR="00E73683" w:rsidRPr="00E73683" w:rsidRDefault="00E73683" w:rsidP="00E73683">
      <w:pPr>
        <w:pStyle w:val="Normal1"/>
        <w:spacing w:after="0" w:line="240" w:lineRule="auto"/>
        <w:ind w:firstLine="567"/>
        <w:jc w:val="both"/>
        <w:rPr>
          <w:rFonts w:ascii="Times New Roman" w:eastAsia="Times New Roman" w:hAnsi="Times New Roman" w:cs="Times New Roman"/>
          <w:sz w:val="20"/>
          <w:szCs w:val="20"/>
        </w:rPr>
      </w:pPr>
      <w:r w:rsidRPr="00E73683">
        <w:rPr>
          <w:rFonts w:ascii="Times New Roman" w:hAnsi="Times New Roman"/>
          <w:sz w:val="20"/>
          <w:szCs w:val="20"/>
        </w:rPr>
        <w:t>Objek dalam penelitian kuantitatif adalah objek yang alamiah yang diperoleh mengenai penyakit Otitis Eksterna . Oleh karena itu dalam penelitian kuantitatif instrumennya adalah seorang dokter atau pakar yang mengetahui banyak tentang penyakit Otitis Eksterna. Kriteria data dalam penelitian kuantitatif adalah data yang pasti yaitu data rekam medis pasien yang mengalami penyakit Otitis Eksterna. Data yang pasti adalah data yang sebenarnya terjadi sebagaimana adanya, bukan data yang sekedar terlihat, terucap, tetapi data yang mengandung makna dibalik yang terlihat dan terucap tersebut</w:t>
      </w:r>
      <w:r w:rsidRPr="00E73683">
        <w:rPr>
          <w:rFonts w:ascii="Times New Roman" w:eastAsia="Times New Roman" w:hAnsi="Times New Roman" w:cs="Times New Roman"/>
          <w:sz w:val="20"/>
          <w:szCs w:val="20"/>
        </w:rPr>
        <w:t xml:space="preserve"> Adapun </w:t>
      </w:r>
      <w:r w:rsidRPr="00E73683">
        <w:rPr>
          <w:rFonts w:ascii="Times New Roman" w:eastAsia="Times New Roman" w:hAnsi="Times New Roman" w:cs="Times New Roman"/>
          <w:sz w:val="20"/>
          <w:szCs w:val="20"/>
          <w:lang w:val="en-ID"/>
        </w:rPr>
        <w:t xml:space="preserve">tahapan yang dilakukan </w:t>
      </w:r>
      <w:r w:rsidRPr="00E73683">
        <w:rPr>
          <w:rFonts w:ascii="Times New Roman" w:eastAsia="Times New Roman" w:hAnsi="Times New Roman" w:cs="Times New Roman"/>
          <w:sz w:val="20"/>
          <w:szCs w:val="20"/>
        </w:rPr>
        <w:t>dalam penelitian</w:t>
      </w:r>
      <w:r w:rsidRPr="00E73683">
        <w:rPr>
          <w:rFonts w:ascii="Times New Roman" w:eastAsia="Times New Roman" w:hAnsi="Times New Roman" w:cs="Times New Roman"/>
          <w:sz w:val="20"/>
          <w:szCs w:val="20"/>
          <w:lang w:val="en-ID"/>
        </w:rPr>
        <w:t xml:space="preserve"> guna untuk menyelesaikan permasalahan yang telah dijelaskan pada Bab sebelumnya termasuk pada bagian latar belakang permasalahan,</w:t>
      </w:r>
      <w:r w:rsidRPr="00E73683">
        <w:rPr>
          <w:rFonts w:ascii="Times New Roman" w:eastAsia="Times New Roman" w:hAnsi="Times New Roman" w:cs="Times New Roman"/>
          <w:sz w:val="20"/>
          <w:szCs w:val="20"/>
        </w:rPr>
        <w:t xml:space="preserve"> mencakup </w:t>
      </w:r>
      <w:r w:rsidRPr="00E73683">
        <w:rPr>
          <w:rFonts w:ascii="Times New Roman" w:eastAsia="Times New Roman" w:hAnsi="Times New Roman" w:cs="Times New Roman"/>
          <w:sz w:val="20"/>
          <w:szCs w:val="20"/>
          <w:lang w:val="en-ID"/>
        </w:rPr>
        <w:t>pada</w:t>
      </w:r>
      <w:r w:rsidRPr="00E73683">
        <w:rPr>
          <w:rFonts w:ascii="Times New Roman" w:eastAsia="Times New Roman" w:hAnsi="Times New Roman" w:cs="Times New Roman"/>
          <w:sz w:val="20"/>
          <w:szCs w:val="20"/>
        </w:rPr>
        <w:t>:</w:t>
      </w:r>
    </w:p>
    <w:p w:rsidR="00E73683" w:rsidRPr="00E73683" w:rsidRDefault="00E73683" w:rsidP="00797B7B">
      <w:pPr>
        <w:spacing w:after="0" w:line="240" w:lineRule="auto"/>
        <w:ind w:firstLine="567"/>
        <w:jc w:val="both"/>
        <w:rPr>
          <w:rFonts w:ascii="Times New Roman" w:hAnsi="Times New Roman"/>
          <w:sz w:val="20"/>
          <w:szCs w:val="20"/>
        </w:rPr>
      </w:pPr>
      <w:r w:rsidRPr="00E73683">
        <w:rPr>
          <w:rFonts w:ascii="Times New Roman" w:hAnsi="Times New Roman"/>
          <w:sz w:val="20"/>
          <w:szCs w:val="20"/>
        </w:rPr>
        <w:t>Pengumpulan data digunakan untuk memperoleh data atau bahan masukan dalam penyelesaian permasalahan mengenai penyakit Otitis Eksterna  dengan menggunakan konsep KNN.</w:t>
      </w:r>
    </w:p>
    <w:p w:rsidR="00E73683" w:rsidRPr="00E73683" w:rsidRDefault="00E73683" w:rsidP="00E73683">
      <w:pPr>
        <w:pStyle w:val="ListParagraph"/>
        <w:numPr>
          <w:ilvl w:val="0"/>
          <w:numId w:val="14"/>
        </w:numPr>
        <w:spacing w:after="0" w:line="240" w:lineRule="auto"/>
        <w:ind w:left="567" w:hanging="567"/>
        <w:jc w:val="both"/>
        <w:rPr>
          <w:rFonts w:ascii="Times New Roman" w:hAnsi="Times New Roman"/>
          <w:i/>
          <w:sz w:val="20"/>
          <w:szCs w:val="20"/>
        </w:rPr>
      </w:pPr>
      <w:r w:rsidRPr="00E73683">
        <w:rPr>
          <w:rFonts w:ascii="Times New Roman" w:hAnsi="Times New Roman"/>
          <w:sz w:val="20"/>
          <w:szCs w:val="20"/>
        </w:rPr>
        <w:t>Teknik Pengumpulan Data (</w:t>
      </w:r>
      <w:r w:rsidRPr="00E73683">
        <w:rPr>
          <w:rFonts w:ascii="Times New Roman" w:hAnsi="Times New Roman"/>
          <w:i/>
          <w:sz w:val="20"/>
          <w:szCs w:val="20"/>
        </w:rPr>
        <w:t>Data Collecting</w:t>
      </w:r>
      <w:r w:rsidRPr="00E73683">
        <w:rPr>
          <w:rFonts w:ascii="Times New Roman" w:hAnsi="Times New Roman"/>
          <w:sz w:val="20"/>
          <w:szCs w:val="20"/>
        </w:rPr>
        <w:t>)</w:t>
      </w:r>
    </w:p>
    <w:p w:rsidR="00E73683" w:rsidRPr="00E73683" w:rsidRDefault="00E73683" w:rsidP="00E73683">
      <w:pPr>
        <w:pStyle w:val="ListParagraph"/>
        <w:spacing w:after="0" w:line="240" w:lineRule="auto"/>
        <w:ind w:left="567"/>
        <w:jc w:val="both"/>
        <w:rPr>
          <w:rFonts w:ascii="Times New Roman" w:hAnsi="Times New Roman"/>
          <w:sz w:val="20"/>
          <w:szCs w:val="20"/>
        </w:rPr>
      </w:pPr>
      <w:r w:rsidRPr="00E73683">
        <w:rPr>
          <w:rFonts w:ascii="Times New Roman" w:hAnsi="Times New Roman"/>
          <w:sz w:val="20"/>
          <w:szCs w:val="20"/>
        </w:rPr>
        <w:t>Adapun beberapa teknik yang digunakan dalam pengumpulan data dari penelitian yaitu :</w:t>
      </w:r>
    </w:p>
    <w:p w:rsidR="00E73683" w:rsidRPr="00E73683" w:rsidRDefault="00E73683" w:rsidP="00E73683">
      <w:pPr>
        <w:pStyle w:val="ListParagraph"/>
        <w:numPr>
          <w:ilvl w:val="0"/>
          <w:numId w:val="15"/>
        </w:numPr>
        <w:spacing w:after="0" w:line="240" w:lineRule="auto"/>
        <w:ind w:left="851" w:hanging="283"/>
        <w:jc w:val="both"/>
        <w:rPr>
          <w:rFonts w:ascii="Times New Roman" w:hAnsi="Times New Roman"/>
          <w:i/>
          <w:sz w:val="20"/>
          <w:szCs w:val="20"/>
        </w:rPr>
      </w:pPr>
      <w:r w:rsidRPr="00E73683">
        <w:rPr>
          <w:rFonts w:ascii="Times New Roman" w:hAnsi="Times New Roman"/>
          <w:sz w:val="20"/>
          <w:szCs w:val="20"/>
        </w:rPr>
        <w:t>Pengamatan (</w:t>
      </w:r>
      <w:r w:rsidRPr="00E73683">
        <w:rPr>
          <w:rFonts w:ascii="Times New Roman" w:hAnsi="Times New Roman"/>
          <w:i/>
          <w:sz w:val="20"/>
          <w:szCs w:val="20"/>
        </w:rPr>
        <w:t>Observasi</w:t>
      </w:r>
      <w:r w:rsidRPr="00E73683">
        <w:rPr>
          <w:rFonts w:ascii="Times New Roman" w:hAnsi="Times New Roman"/>
          <w:sz w:val="20"/>
          <w:szCs w:val="20"/>
        </w:rPr>
        <w:t>)</w:t>
      </w:r>
    </w:p>
    <w:p w:rsidR="00E73683" w:rsidRPr="00E73683" w:rsidRDefault="00E73683" w:rsidP="00E73683">
      <w:pPr>
        <w:pStyle w:val="ListParagraph"/>
        <w:spacing w:after="0" w:line="240" w:lineRule="auto"/>
        <w:ind w:left="851"/>
        <w:jc w:val="both"/>
        <w:rPr>
          <w:rFonts w:ascii="Times New Roman" w:hAnsi="Times New Roman"/>
          <w:sz w:val="20"/>
          <w:szCs w:val="20"/>
        </w:rPr>
      </w:pPr>
      <w:r w:rsidRPr="00E73683">
        <w:rPr>
          <w:rFonts w:ascii="Times New Roman" w:hAnsi="Times New Roman"/>
          <w:i/>
          <w:sz w:val="20"/>
          <w:szCs w:val="20"/>
        </w:rPr>
        <w:t>Observasi</w:t>
      </w:r>
      <w:r w:rsidRPr="00E73683">
        <w:rPr>
          <w:rFonts w:ascii="Times New Roman" w:hAnsi="Times New Roman"/>
          <w:sz w:val="20"/>
          <w:szCs w:val="20"/>
        </w:rPr>
        <w:t xml:space="preserve"> merupakan pengumpulan data dengan melakukan pengamatan secara langsung terhadap objek penelitian pada Rumah Sakit Siti Hajar tentang penyakit Otitis Eksterna, dengan mencatat hal-hal penting yang berhubungan dengan judul skripsi, sehingga diperoleh data yang lengkap dan akurat.</w:t>
      </w:r>
    </w:p>
    <w:p w:rsidR="00E73683" w:rsidRPr="00E73683" w:rsidRDefault="00E73683" w:rsidP="00E73683">
      <w:pPr>
        <w:pStyle w:val="ListParagraph"/>
        <w:numPr>
          <w:ilvl w:val="0"/>
          <w:numId w:val="15"/>
        </w:numPr>
        <w:spacing w:after="0" w:line="240" w:lineRule="auto"/>
        <w:ind w:left="851" w:hanging="284"/>
        <w:jc w:val="both"/>
        <w:rPr>
          <w:rFonts w:ascii="Times New Roman" w:hAnsi="Times New Roman"/>
          <w:sz w:val="20"/>
          <w:szCs w:val="20"/>
        </w:rPr>
      </w:pPr>
      <w:r w:rsidRPr="00E73683">
        <w:rPr>
          <w:rFonts w:ascii="Times New Roman" w:hAnsi="Times New Roman"/>
          <w:sz w:val="20"/>
          <w:szCs w:val="20"/>
        </w:rPr>
        <w:t>Wawancara (</w:t>
      </w:r>
      <w:r w:rsidRPr="00E73683">
        <w:rPr>
          <w:rFonts w:ascii="Times New Roman" w:hAnsi="Times New Roman"/>
          <w:i/>
          <w:sz w:val="20"/>
          <w:szCs w:val="20"/>
        </w:rPr>
        <w:t>Interview</w:t>
      </w:r>
      <w:r w:rsidRPr="00E73683">
        <w:rPr>
          <w:rFonts w:ascii="Times New Roman" w:hAnsi="Times New Roman"/>
          <w:sz w:val="20"/>
          <w:szCs w:val="20"/>
        </w:rPr>
        <w:t>)</w:t>
      </w:r>
    </w:p>
    <w:p w:rsidR="00E73683" w:rsidRPr="00E73683" w:rsidRDefault="00E73683" w:rsidP="00E73683">
      <w:pPr>
        <w:pStyle w:val="ListParagraph"/>
        <w:spacing w:after="0" w:line="240" w:lineRule="auto"/>
        <w:ind w:left="851"/>
        <w:jc w:val="both"/>
        <w:rPr>
          <w:rFonts w:ascii="Times New Roman" w:hAnsi="Times New Roman"/>
          <w:sz w:val="20"/>
          <w:szCs w:val="20"/>
        </w:rPr>
      </w:pPr>
      <w:r w:rsidRPr="00E73683">
        <w:rPr>
          <w:rFonts w:ascii="Times New Roman" w:hAnsi="Times New Roman"/>
          <w:sz w:val="20"/>
          <w:szCs w:val="20"/>
        </w:rPr>
        <w:t>Teknik wawancara dilakukan untuk mengumpulkan data-data yang dapat menunjang penelitian ini, dengan cara melakukan komunikasi wawancara langsung dengan seorang pakar</w:t>
      </w:r>
      <w:r w:rsidRPr="00E73683">
        <w:rPr>
          <w:rFonts w:ascii="Times New Roman" w:hAnsi="Times New Roman"/>
          <w:sz w:val="20"/>
          <w:szCs w:val="20"/>
          <w:lang w:val="en-ID"/>
        </w:rPr>
        <w:t xml:space="preserve"> yaitu bapak dr.Reza Saka prawira, Sp.THT</w:t>
      </w:r>
      <w:r w:rsidRPr="00E73683">
        <w:rPr>
          <w:rFonts w:ascii="Times New Roman" w:hAnsi="Times New Roman"/>
          <w:sz w:val="20"/>
          <w:szCs w:val="20"/>
        </w:rPr>
        <w:t>.</w:t>
      </w:r>
    </w:p>
    <w:p w:rsidR="00E73683" w:rsidRPr="00E73683" w:rsidRDefault="00E73683" w:rsidP="00E73683">
      <w:pPr>
        <w:pStyle w:val="ListParagraph"/>
        <w:numPr>
          <w:ilvl w:val="0"/>
          <w:numId w:val="15"/>
        </w:numPr>
        <w:spacing w:after="0" w:line="240" w:lineRule="auto"/>
        <w:ind w:left="851" w:hanging="284"/>
        <w:jc w:val="both"/>
        <w:rPr>
          <w:rFonts w:ascii="Times New Roman" w:hAnsi="Times New Roman"/>
          <w:sz w:val="20"/>
          <w:szCs w:val="20"/>
        </w:rPr>
      </w:pPr>
      <w:r w:rsidRPr="00E73683">
        <w:rPr>
          <w:rFonts w:ascii="Times New Roman" w:hAnsi="Times New Roman"/>
          <w:sz w:val="20"/>
          <w:szCs w:val="20"/>
        </w:rPr>
        <w:t>Studi Kepustakaan</w:t>
      </w:r>
    </w:p>
    <w:p w:rsidR="00BC4E74" w:rsidRPr="00E73683" w:rsidRDefault="00E73683" w:rsidP="00E73683">
      <w:pPr>
        <w:pStyle w:val="ListParagraph"/>
        <w:spacing w:after="0" w:line="240" w:lineRule="auto"/>
        <w:ind w:left="851"/>
        <w:jc w:val="both"/>
        <w:rPr>
          <w:rFonts w:ascii="Times New Roman" w:hAnsi="Times New Roman"/>
          <w:sz w:val="20"/>
          <w:szCs w:val="20"/>
        </w:rPr>
      </w:pPr>
      <w:r w:rsidRPr="00E73683">
        <w:rPr>
          <w:rFonts w:ascii="Times New Roman" w:hAnsi="Times New Roman"/>
          <w:sz w:val="20"/>
          <w:szCs w:val="20"/>
        </w:rPr>
        <w:t>Studi kepustakaan merupakan pengumpulan sumber-sumber tertulis, dengan  cara membaca, mempelajari dan mencatat hal-hal yang berhubungan dengan masalah yang sedang dibahas guna memperoleh gambaran secara teoritis dan mencari jurnal pendukung sebanyak 23 jurnal</w:t>
      </w:r>
      <w:r w:rsidR="00AA5D2F" w:rsidRPr="00E73683">
        <w:rPr>
          <w:rFonts w:ascii="Times New Roman" w:hAnsi="Times New Roman" w:cs="Times New Roman"/>
          <w:sz w:val="20"/>
          <w:szCs w:val="20"/>
          <w:lang w:val="en-ID"/>
        </w:rPr>
        <w:t>.</w:t>
      </w:r>
    </w:p>
    <w:p w:rsidR="00AA5D2F" w:rsidRPr="00AA5D2F" w:rsidRDefault="00AA5D2F" w:rsidP="00AA5D2F">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p>
    <w:p w:rsidR="00AA5D2F" w:rsidRPr="008E501D" w:rsidRDefault="000C5283" w:rsidP="008E501D">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 xml:space="preserve">2.2 </w:t>
      </w:r>
      <w:r w:rsidR="00797B7B">
        <w:rPr>
          <w:rFonts w:ascii="Times New Roman" w:eastAsia="Times New Roman" w:hAnsi="Times New Roman" w:cs="Times New Roman"/>
          <w:b/>
          <w:color w:val="000000"/>
          <w:sz w:val="20"/>
          <w:szCs w:val="20"/>
          <w:lang w:val="en-US"/>
        </w:rPr>
        <w:t xml:space="preserve">     </w:t>
      </w:r>
      <w:r w:rsidR="001E19C6">
        <w:rPr>
          <w:rFonts w:ascii="Times New Roman" w:eastAsia="Times New Roman" w:hAnsi="Times New Roman" w:cs="Times New Roman"/>
          <w:b/>
          <w:color w:val="000000"/>
          <w:sz w:val="20"/>
          <w:szCs w:val="20"/>
          <w:lang w:val="en-ID"/>
        </w:rPr>
        <w:t>Sistem Pakar</w:t>
      </w:r>
      <w:r>
        <w:rPr>
          <w:rFonts w:ascii="Times New Roman" w:eastAsia="Times New Roman" w:hAnsi="Times New Roman" w:cs="Times New Roman"/>
          <w:b/>
          <w:color w:val="000000"/>
          <w:sz w:val="20"/>
          <w:szCs w:val="20"/>
        </w:rPr>
        <w:t xml:space="preserve"> </w:t>
      </w:r>
    </w:p>
    <w:p w:rsidR="001E19C6" w:rsidRPr="001E19C6" w:rsidRDefault="001E19C6" w:rsidP="00797B7B">
      <w:pPr>
        <w:autoSpaceDE w:val="0"/>
        <w:autoSpaceDN w:val="0"/>
        <w:adjustRightInd w:val="0"/>
        <w:spacing w:after="0" w:line="240" w:lineRule="auto"/>
        <w:ind w:firstLine="567"/>
        <w:jc w:val="both"/>
        <w:rPr>
          <w:rFonts w:ascii="Times New Roman" w:hAnsi="Times New Roman" w:cs="Times New Roman"/>
          <w:sz w:val="20"/>
          <w:szCs w:val="20"/>
        </w:rPr>
      </w:pPr>
      <w:r w:rsidRPr="001E19C6">
        <w:rPr>
          <w:rFonts w:ascii="Times New Roman" w:hAnsi="Times New Roman" w:cs="Times New Roman"/>
          <w:sz w:val="20"/>
          <w:szCs w:val="20"/>
          <w:lang w:val="en-ID"/>
        </w:rPr>
        <w:t>A</w:t>
      </w:r>
      <w:r w:rsidRPr="001E19C6">
        <w:rPr>
          <w:rFonts w:ascii="Times New Roman" w:hAnsi="Times New Roman" w:cs="Times New Roman"/>
          <w:sz w:val="20"/>
          <w:szCs w:val="20"/>
        </w:rPr>
        <w:t xml:space="preserve">plikasi berbasis komputer yang </w:t>
      </w:r>
      <w:r w:rsidRPr="001E19C6">
        <w:rPr>
          <w:rFonts w:ascii="Times New Roman" w:hAnsi="Times New Roman" w:cs="Times New Roman"/>
          <w:sz w:val="20"/>
          <w:szCs w:val="20"/>
          <w:lang w:val="en-ID"/>
        </w:rPr>
        <w:t xml:space="preserve">banyak </w:t>
      </w:r>
      <w:r w:rsidRPr="001E19C6">
        <w:rPr>
          <w:rFonts w:ascii="Times New Roman" w:hAnsi="Times New Roman" w:cs="Times New Roman"/>
          <w:sz w:val="20"/>
          <w:szCs w:val="20"/>
        </w:rPr>
        <w:t>di</w:t>
      </w:r>
      <w:r w:rsidRPr="001E19C6">
        <w:rPr>
          <w:rFonts w:ascii="Times New Roman" w:hAnsi="Times New Roman" w:cs="Times New Roman"/>
          <w:sz w:val="20"/>
          <w:szCs w:val="20"/>
          <w:lang w:val="en-ID"/>
        </w:rPr>
        <w:t>per</w:t>
      </w:r>
      <w:r w:rsidRPr="001E19C6">
        <w:rPr>
          <w:rFonts w:ascii="Times New Roman" w:hAnsi="Times New Roman" w:cs="Times New Roman"/>
          <w:sz w:val="20"/>
          <w:szCs w:val="20"/>
        </w:rPr>
        <w:t xml:space="preserve">gunakan </w:t>
      </w:r>
      <w:r w:rsidRPr="001E19C6">
        <w:rPr>
          <w:rFonts w:ascii="Times New Roman" w:hAnsi="Times New Roman" w:cs="Times New Roman"/>
          <w:sz w:val="20"/>
          <w:szCs w:val="20"/>
          <w:lang w:val="en-ID"/>
        </w:rPr>
        <w:t>dalam penyelesaian per</w:t>
      </w:r>
      <w:r w:rsidRPr="001E19C6">
        <w:rPr>
          <w:rFonts w:ascii="Times New Roman" w:hAnsi="Times New Roman" w:cs="Times New Roman"/>
          <w:sz w:val="20"/>
          <w:szCs w:val="20"/>
        </w:rPr>
        <w:t>masalah</w:t>
      </w:r>
      <w:r w:rsidRPr="001E19C6">
        <w:rPr>
          <w:rFonts w:ascii="Times New Roman" w:hAnsi="Times New Roman" w:cs="Times New Roman"/>
          <w:sz w:val="20"/>
          <w:szCs w:val="20"/>
          <w:lang w:val="en-ID"/>
        </w:rPr>
        <w:t xml:space="preserve">an yang berkaitan dengan pemikiran ataupun keahlian seorang </w:t>
      </w:r>
      <w:r w:rsidRPr="001E19C6">
        <w:rPr>
          <w:rFonts w:ascii="Times New Roman" w:hAnsi="Times New Roman" w:cs="Times New Roman"/>
          <w:sz w:val="20"/>
          <w:szCs w:val="20"/>
        </w:rPr>
        <w:t>pakar</w:t>
      </w:r>
      <w:r w:rsidRPr="001E19C6">
        <w:rPr>
          <w:rFonts w:ascii="Times New Roman" w:hAnsi="Times New Roman" w:cs="Times New Roman"/>
          <w:sz w:val="20"/>
          <w:szCs w:val="20"/>
          <w:lang w:val="en-ID"/>
        </w:rPr>
        <w:t xml:space="preserve"> disebut dengan </w:t>
      </w:r>
      <w:r w:rsidRPr="001E19C6">
        <w:rPr>
          <w:rFonts w:ascii="Times New Roman" w:hAnsi="Times New Roman" w:cs="Times New Roman"/>
          <w:sz w:val="20"/>
          <w:szCs w:val="20"/>
        </w:rPr>
        <w:t>Sistem pakar</w:t>
      </w:r>
      <w:r w:rsidRPr="001E19C6">
        <w:rPr>
          <w:rFonts w:ascii="Times New Roman" w:hAnsi="Times New Roman" w:cs="Times New Roman"/>
          <w:sz w:val="20"/>
          <w:szCs w:val="20"/>
          <w:lang w:val="en-ID"/>
        </w:rPr>
        <w:t xml:space="preserve"> </w:t>
      </w:r>
      <w:sdt>
        <w:sdtPr>
          <w:rPr>
            <w:rFonts w:ascii="Times New Roman" w:hAnsi="Times New Roman" w:cs="Times New Roman"/>
            <w:sz w:val="20"/>
            <w:szCs w:val="20"/>
            <w:lang w:val="en-ID"/>
          </w:rPr>
          <w:id w:val="650022522"/>
          <w:citation/>
        </w:sdtPr>
        <w:sdtEndPr/>
        <w:sdtContent>
          <w:r w:rsidRPr="001E19C6">
            <w:rPr>
              <w:rFonts w:ascii="Times New Roman" w:hAnsi="Times New Roman" w:cs="Times New Roman"/>
              <w:sz w:val="20"/>
              <w:szCs w:val="20"/>
              <w:lang w:val="en-ID"/>
            </w:rPr>
            <w:fldChar w:fldCharType="begin"/>
          </w:r>
          <w:r w:rsidRPr="001E19C6">
            <w:rPr>
              <w:rFonts w:ascii="Times New Roman" w:hAnsi="Times New Roman" w:cs="Times New Roman"/>
              <w:sz w:val="20"/>
              <w:szCs w:val="20"/>
              <w:lang w:val="en-ID"/>
            </w:rPr>
            <w:instrText xml:space="preserve"> CITATION bambang-yuwono-2010-pengembangan-sistem-pakar-pada-perangkat-mobile-untuk-mendiagnosa-penyakit-gigi \l 14345 </w:instrText>
          </w:r>
          <w:r w:rsidRPr="001E19C6">
            <w:rPr>
              <w:rFonts w:ascii="Times New Roman" w:hAnsi="Times New Roman" w:cs="Times New Roman"/>
              <w:sz w:val="20"/>
              <w:szCs w:val="20"/>
              <w:lang w:val="en-ID"/>
            </w:rPr>
            <w:fldChar w:fldCharType="separate"/>
          </w:r>
          <w:r w:rsidRPr="001E19C6">
            <w:rPr>
              <w:rFonts w:ascii="Times New Roman" w:hAnsi="Times New Roman" w:cs="Times New Roman"/>
              <w:noProof/>
              <w:sz w:val="20"/>
              <w:szCs w:val="20"/>
              <w:lang w:val="en-ID"/>
            </w:rPr>
            <w:t>[5]</w:t>
          </w:r>
          <w:r w:rsidRPr="001E19C6">
            <w:rPr>
              <w:rFonts w:ascii="Times New Roman" w:hAnsi="Times New Roman" w:cs="Times New Roman"/>
              <w:sz w:val="20"/>
              <w:szCs w:val="20"/>
              <w:lang w:val="en-ID"/>
            </w:rPr>
            <w:fldChar w:fldCharType="end"/>
          </w:r>
        </w:sdtContent>
      </w:sdt>
      <w:r w:rsidRPr="001E19C6">
        <w:rPr>
          <w:rFonts w:ascii="Times New Roman" w:hAnsi="Times New Roman" w:cs="Times New Roman"/>
          <w:sz w:val="20"/>
          <w:szCs w:val="20"/>
        </w:rPr>
        <w:t xml:space="preserve">, yang mencoba </w:t>
      </w:r>
      <w:r w:rsidRPr="001E19C6">
        <w:rPr>
          <w:rFonts w:ascii="Times New Roman" w:hAnsi="Times New Roman" w:cs="Times New Roman"/>
          <w:sz w:val="20"/>
          <w:szCs w:val="20"/>
          <w:lang w:val="en-ID"/>
        </w:rPr>
        <w:t xml:space="preserve">dalam </w:t>
      </w:r>
      <w:r w:rsidRPr="001E19C6">
        <w:rPr>
          <w:rFonts w:ascii="Times New Roman" w:hAnsi="Times New Roman" w:cs="Times New Roman"/>
          <w:sz w:val="20"/>
          <w:szCs w:val="20"/>
        </w:rPr>
        <w:t xml:space="preserve">memecahkan masalah yang </w:t>
      </w:r>
      <w:r w:rsidRPr="001E19C6">
        <w:rPr>
          <w:rFonts w:ascii="Times New Roman" w:hAnsi="Times New Roman" w:cs="Times New Roman"/>
          <w:sz w:val="20"/>
          <w:szCs w:val="20"/>
          <w:lang w:val="en-ID"/>
        </w:rPr>
        <w:t xml:space="preserve">tidak dapat diselesaikan awam dan </w:t>
      </w:r>
      <w:r w:rsidRPr="001E19C6">
        <w:rPr>
          <w:rFonts w:ascii="Times New Roman" w:hAnsi="Times New Roman" w:cs="Times New Roman"/>
          <w:sz w:val="20"/>
          <w:szCs w:val="20"/>
        </w:rPr>
        <w:t>hanya bisa di</w:t>
      </w:r>
      <w:r w:rsidRPr="001E19C6">
        <w:rPr>
          <w:rFonts w:ascii="Times New Roman" w:hAnsi="Times New Roman" w:cs="Times New Roman"/>
          <w:sz w:val="20"/>
          <w:szCs w:val="20"/>
          <w:lang w:val="en-ID"/>
        </w:rPr>
        <w:t>selesaikan</w:t>
      </w:r>
      <w:r w:rsidRPr="001E19C6">
        <w:rPr>
          <w:rFonts w:ascii="Times New Roman" w:hAnsi="Times New Roman" w:cs="Times New Roman"/>
          <w:sz w:val="20"/>
          <w:szCs w:val="20"/>
        </w:rPr>
        <w:t xml:space="preserve"> oleh seorang pakar</w:t>
      </w:r>
      <w:r w:rsidRPr="001E19C6">
        <w:rPr>
          <w:rFonts w:ascii="Times New Roman" w:hAnsi="Times New Roman" w:cs="Times New Roman"/>
          <w:sz w:val="20"/>
          <w:szCs w:val="20"/>
          <w:lang w:val="en-ID"/>
        </w:rPr>
        <w:t xml:space="preserve"> dibidangnya</w:t>
      </w:r>
      <w:r w:rsidRPr="001E19C6">
        <w:rPr>
          <w:rFonts w:ascii="Times New Roman" w:hAnsi="Times New Roman" w:cs="Times New Roman"/>
          <w:sz w:val="20"/>
          <w:szCs w:val="20"/>
        </w:rPr>
        <w:t xml:space="preserve">, </w:t>
      </w:r>
      <w:r w:rsidRPr="001E19C6">
        <w:rPr>
          <w:rFonts w:ascii="Times New Roman" w:hAnsi="Times New Roman" w:cs="Times New Roman"/>
          <w:sz w:val="20"/>
          <w:szCs w:val="20"/>
          <w:lang w:val="en-ID"/>
        </w:rPr>
        <w:t xml:space="preserve">sistem pakar </w:t>
      </w:r>
      <w:r w:rsidRPr="001E19C6">
        <w:rPr>
          <w:rFonts w:ascii="Times New Roman" w:hAnsi="Times New Roman" w:cs="Times New Roman"/>
          <w:sz w:val="20"/>
          <w:szCs w:val="20"/>
        </w:rPr>
        <w:t xml:space="preserve">dikatakan berhasil jika mampu </w:t>
      </w:r>
      <w:r w:rsidRPr="001E19C6">
        <w:rPr>
          <w:rFonts w:ascii="Times New Roman" w:hAnsi="Times New Roman" w:cs="Times New Roman"/>
          <w:sz w:val="20"/>
          <w:szCs w:val="20"/>
          <w:lang w:val="en-ID"/>
        </w:rPr>
        <w:t xml:space="preserve">menghasilkan sebuah </w:t>
      </w:r>
      <w:r w:rsidRPr="001E19C6">
        <w:rPr>
          <w:rFonts w:ascii="Times New Roman" w:hAnsi="Times New Roman" w:cs="Times New Roman"/>
          <w:sz w:val="20"/>
          <w:szCs w:val="20"/>
        </w:rPr>
        <w:t xml:space="preserve"> keputusan </w:t>
      </w:r>
      <w:r w:rsidRPr="001E19C6">
        <w:rPr>
          <w:rFonts w:ascii="Times New Roman" w:hAnsi="Times New Roman" w:cs="Times New Roman"/>
          <w:sz w:val="20"/>
          <w:szCs w:val="20"/>
          <w:lang w:val="en-ID"/>
        </w:rPr>
        <w:t xml:space="preserve">yang sama </w:t>
      </w:r>
      <w:r w:rsidRPr="001E19C6">
        <w:rPr>
          <w:rFonts w:ascii="Times New Roman" w:hAnsi="Times New Roman" w:cs="Times New Roman"/>
          <w:sz w:val="20"/>
          <w:szCs w:val="20"/>
        </w:rPr>
        <w:t xml:space="preserve">seperti yang dilakukan oleh pakar aslinya baik pada saat proses pengambilan keputusannya dan juga </w:t>
      </w:r>
      <w:r w:rsidRPr="001E19C6">
        <w:rPr>
          <w:rFonts w:ascii="Times New Roman" w:hAnsi="Times New Roman" w:cs="Times New Roman"/>
          <w:sz w:val="20"/>
          <w:szCs w:val="20"/>
          <w:lang w:val="en-ID"/>
        </w:rPr>
        <w:t xml:space="preserve">dari </w:t>
      </w:r>
      <w:r w:rsidRPr="001E19C6">
        <w:rPr>
          <w:rFonts w:ascii="Times New Roman" w:hAnsi="Times New Roman" w:cs="Times New Roman"/>
          <w:sz w:val="20"/>
          <w:szCs w:val="20"/>
        </w:rPr>
        <w:t>hasil keputusannya.</w:t>
      </w:r>
    </w:p>
    <w:p w:rsidR="001E19C6" w:rsidRPr="001E19C6" w:rsidRDefault="001E19C6" w:rsidP="00797B7B">
      <w:pPr>
        <w:spacing w:after="0" w:line="240" w:lineRule="auto"/>
        <w:ind w:firstLine="567"/>
        <w:jc w:val="both"/>
        <w:rPr>
          <w:rFonts w:ascii="Times New Roman" w:hAnsi="Times New Roman" w:cs="Times New Roman"/>
          <w:sz w:val="20"/>
          <w:szCs w:val="20"/>
          <w:lang w:val="en-ID"/>
        </w:rPr>
      </w:pPr>
      <w:r w:rsidRPr="001E19C6">
        <w:rPr>
          <w:rFonts w:ascii="Times New Roman" w:hAnsi="Times New Roman" w:cs="Times New Roman"/>
          <w:sz w:val="20"/>
          <w:szCs w:val="20"/>
        </w:rPr>
        <w:t>Mesin Inferensi adalah sebuah otak dari aplikasi sistem pakar.</w:t>
      </w:r>
      <w:r w:rsidRPr="001E19C6">
        <w:rPr>
          <w:rFonts w:ascii="Times New Roman" w:hAnsi="Times New Roman" w:cs="Times New Roman"/>
          <w:sz w:val="20"/>
          <w:szCs w:val="20"/>
          <w:lang w:val="en-ID"/>
        </w:rPr>
        <w:t xml:space="preserve"> Dimana dalam mesin inferensi inilah kemampuan pakar ini disisipkan.</w:t>
      </w:r>
      <w:r w:rsidRPr="001E19C6">
        <w:rPr>
          <w:rFonts w:ascii="Times New Roman" w:hAnsi="Times New Roman" w:cs="Times New Roman"/>
          <w:sz w:val="20"/>
          <w:szCs w:val="20"/>
        </w:rPr>
        <w:t xml:space="preserve"> Apa yang </w:t>
      </w:r>
      <w:r w:rsidRPr="001E19C6">
        <w:rPr>
          <w:rFonts w:ascii="Times New Roman" w:hAnsi="Times New Roman" w:cs="Times New Roman"/>
          <w:sz w:val="20"/>
          <w:szCs w:val="20"/>
          <w:lang w:val="en-ID"/>
        </w:rPr>
        <w:t xml:space="preserve">dikerjakan </w:t>
      </w:r>
      <w:r w:rsidRPr="001E19C6">
        <w:rPr>
          <w:rFonts w:ascii="Times New Roman" w:hAnsi="Times New Roman" w:cs="Times New Roman"/>
          <w:sz w:val="20"/>
          <w:szCs w:val="20"/>
        </w:rPr>
        <w:t>oleh mesin inferensi, didasarkan pada pengetahuan</w:t>
      </w:r>
      <w:r w:rsidRPr="001E19C6">
        <w:rPr>
          <w:rFonts w:ascii="Times New Roman" w:hAnsi="Times New Roman" w:cs="Times New Roman"/>
          <w:sz w:val="20"/>
          <w:szCs w:val="20"/>
          <w:lang w:val="en-ID"/>
        </w:rPr>
        <w:t>-</w:t>
      </w:r>
      <w:r w:rsidRPr="001E19C6">
        <w:rPr>
          <w:rFonts w:ascii="Times New Roman" w:hAnsi="Times New Roman" w:cs="Times New Roman"/>
          <w:sz w:val="20"/>
          <w:szCs w:val="20"/>
        </w:rPr>
        <w:t>pengetahuan yang ada dalam basis pengetahuan</w:t>
      </w:r>
      <w:r w:rsidRPr="001E19C6">
        <w:rPr>
          <w:rFonts w:ascii="Times New Roman" w:hAnsi="Times New Roman" w:cs="Times New Roman"/>
          <w:sz w:val="20"/>
          <w:szCs w:val="20"/>
          <w:lang w:val="en-ID"/>
        </w:rPr>
        <w:t xml:space="preserve"> yang telah diambil dari seorang pakar </w:t>
      </w:r>
      <w:sdt>
        <w:sdtPr>
          <w:rPr>
            <w:rFonts w:ascii="Times New Roman" w:hAnsi="Times New Roman" w:cs="Times New Roman"/>
            <w:sz w:val="20"/>
            <w:szCs w:val="20"/>
            <w:lang w:val="en-ID"/>
          </w:rPr>
          <w:id w:val="-1496946049"/>
          <w:citation/>
        </w:sdtPr>
        <w:sdtEndPr/>
        <w:sdtContent>
          <w:r w:rsidRPr="001E19C6">
            <w:rPr>
              <w:rFonts w:ascii="Times New Roman" w:hAnsi="Times New Roman" w:cs="Times New Roman"/>
              <w:sz w:val="20"/>
              <w:szCs w:val="20"/>
              <w:lang w:val="en-ID"/>
            </w:rPr>
            <w:fldChar w:fldCharType="begin"/>
          </w:r>
          <w:r w:rsidRPr="001E19C6">
            <w:rPr>
              <w:rFonts w:ascii="Times New Roman" w:hAnsi="Times New Roman" w:cs="Times New Roman"/>
              <w:sz w:val="20"/>
              <w:szCs w:val="20"/>
              <w:lang w:val="en-ID"/>
            </w:rPr>
            <w:instrText xml:space="preserve"> CITATION sihotang-2014-sistem-pakar-mendiagnosa-penyakit-kolesterol-pada-remaja-dengan-metode-certainty-factor-(cf)-berbasis-web \l 14345 </w:instrText>
          </w:r>
          <w:r w:rsidRPr="001E19C6">
            <w:rPr>
              <w:rFonts w:ascii="Times New Roman" w:hAnsi="Times New Roman" w:cs="Times New Roman"/>
              <w:sz w:val="20"/>
              <w:szCs w:val="20"/>
              <w:lang w:val="en-ID"/>
            </w:rPr>
            <w:fldChar w:fldCharType="separate"/>
          </w:r>
          <w:r w:rsidRPr="001E19C6">
            <w:rPr>
              <w:rFonts w:ascii="Times New Roman" w:hAnsi="Times New Roman" w:cs="Times New Roman"/>
              <w:noProof/>
              <w:sz w:val="20"/>
              <w:szCs w:val="20"/>
              <w:lang w:val="en-ID"/>
            </w:rPr>
            <w:t>[6]</w:t>
          </w:r>
          <w:r w:rsidRPr="001E19C6">
            <w:rPr>
              <w:rFonts w:ascii="Times New Roman" w:hAnsi="Times New Roman" w:cs="Times New Roman"/>
              <w:sz w:val="20"/>
              <w:szCs w:val="20"/>
              <w:lang w:val="en-ID"/>
            </w:rPr>
            <w:fldChar w:fldCharType="end"/>
          </w:r>
        </w:sdtContent>
      </w:sdt>
      <w:r w:rsidRPr="001E19C6">
        <w:rPr>
          <w:rFonts w:ascii="Times New Roman" w:hAnsi="Times New Roman" w:cs="Times New Roman"/>
          <w:sz w:val="20"/>
          <w:szCs w:val="20"/>
          <w:lang w:val="en-ID"/>
        </w:rPr>
        <w:t>.</w:t>
      </w:r>
    </w:p>
    <w:p w:rsidR="001E19C6" w:rsidRPr="0063164E" w:rsidRDefault="001E19C6" w:rsidP="00797B7B">
      <w:pPr>
        <w:spacing w:after="0" w:line="240" w:lineRule="auto"/>
        <w:ind w:firstLine="567"/>
        <w:jc w:val="both"/>
        <w:rPr>
          <w:rFonts w:ascii="Times New Roman" w:hAnsi="Times New Roman" w:cs="Times New Roman"/>
          <w:sz w:val="20"/>
          <w:szCs w:val="20"/>
          <w:lang w:val="en-ID"/>
        </w:rPr>
      </w:pPr>
      <w:r w:rsidRPr="001E19C6">
        <w:rPr>
          <w:rFonts w:ascii="Times New Roman" w:hAnsi="Times New Roman" w:cs="Times New Roman"/>
          <w:sz w:val="20"/>
          <w:szCs w:val="20"/>
          <w:lang w:val="en-ID"/>
        </w:rPr>
        <w:t xml:space="preserve">Sistem pakar hadir menjadi pembantu atau assiten yang akan menuntun seseorang menyelesaikan permasalahan dengan dukungan data kepakaran yang disimpan dalam komputer </w:t>
      </w:r>
      <w:sdt>
        <w:sdtPr>
          <w:rPr>
            <w:rFonts w:ascii="Times New Roman" w:hAnsi="Times New Roman" w:cs="Times New Roman"/>
            <w:sz w:val="20"/>
            <w:szCs w:val="20"/>
            <w:lang w:val="en-ID"/>
          </w:rPr>
          <w:id w:val="-1639095994"/>
          <w:citation/>
        </w:sdtPr>
        <w:sdtEndPr/>
        <w:sdtContent>
          <w:r w:rsidRPr="001E19C6">
            <w:rPr>
              <w:rFonts w:ascii="Times New Roman" w:hAnsi="Times New Roman" w:cs="Times New Roman"/>
              <w:sz w:val="20"/>
              <w:szCs w:val="20"/>
              <w:lang w:val="en-ID"/>
            </w:rPr>
            <w:fldChar w:fldCharType="begin"/>
          </w:r>
          <w:r w:rsidRPr="001E19C6">
            <w:rPr>
              <w:rFonts w:ascii="Times New Roman" w:hAnsi="Times New Roman" w:cs="Times New Roman"/>
              <w:sz w:val="20"/>
              <w:szCs w:val="20"/>
              <w:lang w:val="en-ID"/>
            </w:rPr>
            <w:instrText xml:space="preserve"> CITATION riyadi-2016-sistem-pakar-diagnosa-penyakit-ayam-berbasis-web-menggunakan-metode-forward-dan-backword-chaining \l 14345 </w:instrText>
          </w:r>
          <w:r w:rsidRPr="001E19C6">
            <w:rPr>
              <w:rFonts w:ascii="Times New Roman" w:hAnsi="Times New Roman" w:cs="Times New Roman"/>
              <w:sz w:val="20"/>
              <w:szCs w:val="20"/>
              <w:lang w:val="en-ID"/>
            </w:rPr>
            <w:fldChar w:fldCharType="separate"/>
          </w:r>
          <w:r w:rsidRPr="001E19C6">
            <w:rPr>
              <w:rFonts w:ascii="Times New Roman" w:hAnsi="Times New Roman" w:cs="Times New Roman"/>
              <w:noProof/>
              <w:sz w:val="20"/>
              <w:szCs w:val="20"/>
              <w:lang w:val="en-ID"/>
            </w:rPr>
            <w:t>[7]</w:t>
          </w:r>
          <w:r w:rsidRPr="001E19C6">
            <w:rPr>
              <w:rFonts w:ascii="Times New Roman" w:hAnsi="Times New Roman" w:cs="Times New Roman"/>
              <w:sz w:val="20"/>
              <w:szCs w:val="20"/>
              <w:lang w:val="en-ID"/>
            </w:rPr>
            <w:fldChar w:fldCharType="end"/>
          </w:r>
        </w:sdtContent>
      </w:sdt>
      <w:r w:rsidRPr="001E19C6">
        <w:rPr>
          <w:rFonts w:ascii="Times New Roman" w:hAnsi="Times New Roman" w:cs="Times New Roman"/>
          <w:sz w:val="20"/>
          <w:szCs w:val="20"/>
          <w:lang w:val="en-ID"/>
        </w:rPr>
        <w:t xml:space="preserve">. Dengan bantuan kepakaran, informasi dirangkum </w:t>
      </w:r>
      <w:r w:rsidRPr="001E19C6">
        <w:rPr>
          <w:rFonts w:ascii="Times New Roman" w:hAnsi="Times New Roman" w:cs="Times New Roman"/>
          <w:sz w:val="20"/>
          <w:szCs w:val="20"/>
          <w:lang w:val="en-ID"/>
        </w:rPr>
        <w:lastRenderedPageBreak/>
        <w:t xml:space="preserve">dalam </w:t>
      </w:r>
      <w:r w:rsidRPr="001E19C6">
        <w:rPr>
          <w:rFonts w:ascii="Times New Roman" w:hAnsi="Times New Roman" w:cs="Times New Roman"/>
          <w:i/>
          <w:sz w:val="20"/>
          <w:szCs w:val="20"/>
          <w:lang w:val="en-ID"/>
        </w:rPr>
        <w:t>database</w:t>
      </w:r>
      <w:r w:rsidRPr="001E19C6">
        <w:rPr>
          <w:rFonts w:ascii="Times New Roman" w:hAnsi="Times New Roman" w:cs="Times New Roman"/>
          <w:sz w:val="20"/>
          <w:szCs w:val="20"/>
          <w:lang w:val="en-ID"/>
        </w:rPr>
        <w:t xml:space="preserve"> sebagai sumber penanganan diagnosis penyakit sampai solusi yang akan dilakukan sebagai langkah penyelesaian permasalahan</w:t>
      </w:r>
      <w:sdt>
        <w:sdtPr>
          <w:rPr>
            <w:rFonts w:ascii="Times New Roman" w:hAnsi="Times New Roman" w:cs="Times New Roman"/>
            <w:sz w:val="20"/>
            <w:szCs w:val="20"/>
            <w:lang w:val="en-ID"/>
          </w:rPr>
          <w:id w:val="-562638867"/>
          <w:citation/>
        </w:sdtPr>
        <w:sdtEndPr/>
        <w:sdtContent>
          <w:r w:rsidRPr="001E19C6">
            <w:rPr>
              <w:rFonts w:ascii="Times New Roman" w:hAnsi="Times New Roman" w:cs="Times New Roman"/>
              <w:sz w:val="20"/>
              <w:szCs w:val="20"/>
              <w:lang w:val="en-ID"/>
            </w:rPr>
            <w:fldChar w:fldCharType="begin"/>
          </w:r>
          <w:r w:rsidRPr="001E19C6">
            <w:rPr>
              <w:rFonts w:ascii="Times New Roman" w:hAnsi="Times New Roman" w:cs="Times New Roman"/>
              <w:sz w:val="20"/>
              <w:szCs w:val="20"/>
              <w:lang w:val="en-ID"/>
            </w:rPr>
            <w:instrText xml:space="preserve"> CITATION yuliyana-sinaga-2019-sistem-pakar-diagnosa-penyakit-gigi-menggunakan-metode-naive-bayes \l 14345 </w:instrText>
          </w:r>
          <w:r w:rsidRPr="001E19C6">
            <w:rPr>
              <w:rFonts w:ascii="Times New Roman" w:hAnsi="Times New Roman" w:cs="Times New Roman"/>
              <w:sz w:val="20"/>
              <w:szCs w:val="20"/>
              <w:lang w:val="en-ID"/>
            </w:rPr>
            <w:fldChar w:fldCharType="separate"/>
          </w:r>
          <w:r>
            <w:rPr>
              <w:rFonts w:ascii="Times New Roman" w:hAnsi="Times New Roman" w:cs="Times New Roman"/>
              <w:noProof/>
              <w:sz w:val="20"/>
              <w:szCs w:val="20"/>
              <w:lang w:val="en-ID"/>
            </w:rPr>
            <w:t xml:space="preserve"> </w:t>
          </w:r>
          <w:r w:rsidRPr="001E19C6">
            <w:rPr>
              <w:rFonts w:ascii="Times New Roman" w:hAnsi="Times New Roman" w:cs="Times New Roman"/>
              <w:noProof/>
              <w:sz w:val="20"/>
              <w:szCs w:val="20"/>
              <w:lang w:val="en-ID"/>
            </w:rPr>
            <w:t>[8]</w:t>
          </w:r>
          <w:r w:rsidRPr="001E19C6">
            <w:rPr>
              <w:rFonts w:ascii="Times New Roman" w:hAnsi="Times New Roman" w:cs="Times New Roman"/>
              <w:sz w:val="20"/>
              <w:szCs w:val="20"/>
              <w:lang w:val="en-ID"/>
            </w:rPr>
            <w:fldChar w:fldCharType="end"/>
          </w:r>
        </w:sdtContent>
      </w:sdt>
      <w:r w:rsidR="0063164E">
        <w:rPr>
          <w:rFonts w:ascii="Times New Roman" w:hAnsi="Times New Roman" w:cs="Times New Roman"/>
          <w:sz w:val="20"/>
          <w:szCs w:val="20"/>
          <w:lang w:val="en-ID"/>
        </w:rPr>
        <w:t xml:space="preserve">. </w:t>
      </w:r>
      <w:r w:rsidRPr="001E19C6">
        <w:rPr>
          <w:rFonts w:ascii="Times New Roman" w:hAnsi="Times New Roman" w:cs="Times New Roman"/>
          <w:sz w:val="20"/>
          <w:szCs w:val="20"/>
        </w:rPr>
        <w:t xml:space="preserve">Istilah </w:t>
      </w:r>
      <w:r w:rsidRPr="001E19C6">
        <w:rPr>
          <w:rFonts w:ascii="Times New Roman" w:hAnsi="Times New Roman" w:cs="Times New Roman"/>
          <w:sz w:val="20"/>
          <w:szCs w:val="20"/>
          <w:lang w:val="en-ID"/>
        </w:rPr>
        <w:t xml:space="preserve">yang ada pada </w:t>
      </w:r>
      <w:r w:rsidRPr="001E19C6">
        <w:rPr>
          <w:rFonts w:ascii="Times New Roman" w:hAnsi="Times New Roman" w:cs="Times New Roman"/>
          <w:sz w:val="20"/>
          <w:szCs w:val="20"/>
        </w:rPr>
        <w:t>sistem pakar be</w:t>
      </w:r>
      <w:r w:rsidRPr="001E19C6">
        <w:rPr>
          <w:rFonts w:ascii="Times New Roman" w:hAnsi="Times New Roman" w:cs="Times New Roman"/>
          <w:sz w:val="20"/>
          <w:szCs w:val="20"/>
          <w:lang w:val="en-ID"/>
        </w:rPr>
        <w:t xml:space="preserve">rsumber </w:t>
      </w:r>
      <w:r w:rsidRPr="001E19C6">
        <w:rPr>
          <w:rFonts w:ascii="Times New Roman" w:hAnsi="Times New Roman" w:cs="Times New Roman"/>
          <w:sz w:val="20"/>
          <w:szCs w:val="20"/>
        </w:rPr>
        <w:t xml:space="preserve">dari istilah </w:t>
      </w:r>
      <w:r w:rsidRPr="001E19C6">
        <w:rPr>
          <w:rFonts w:ascii="Times New Roman" w:hAnsi="Times New Roman" w:cs="Times New Roman"/>
          <w:i/>
          <w:sz w:val="20"/>
          <w:szCs w:val="20"/>
        </w:rPr>
        <w:t>knowledge-based expert system.</w:t>
      </w:r>
      <w:r w:rsidRPr="001E19C6">
        <w:rPr>
          <w:rFonts w:ascii="Times New Roman" w:hAnsi="Times New Roman" w:cs="Times New Roman"/>
          <w:i/>
          <w:sz w:val="20"/>
          <w:szCs w:val="20"/>
          <w:lang w:val="en-ID"/>
        </w:rPr>
        <w:t xml:space="preserve"> </w:t>
      </w:r>
      <w:r w:rsidRPr="001E19C6">
        <w:rPr>
          <w:rFonts w:ascii="Times New Roman" w:hAnsi="Times New Roman" w:cs="Times New Roman"/>
          <w:sz w:val="20"/>
          <w:szCs w:val="20"/>
          <w:lang w:val="en-ID"/>
        </w:rPr>
        <w:t xml:space="preserve">Penyebab </w:t>
      </w:r>
      <w:r w:rsidRPr="001E19C6">
        <w:rPr>
          <w:rFonts w:ascii="Times New Roman" w:hAnsi="Times New Roman" w:cs="Times New Roman"/>
          <w:sz w:val="20"/>
          <w:szCs w:val="20"/>
        </w:rPr>
        <w:t>istilah ini muncul</w:t>
      </w:r>
      <w:r w:rsidRPr="001E19C6">
        <w:rPr>
          <w:rFonts w:ascii="Times New Roman" w:hAnsi="Times New Roman" w:cs="Times New Roman"/>
          <w:sz w:val="20"/>
          <w:szCs w:val="20"/>
          <w:lang w:val="en-ID"/>
        </w:rPr>
        <w:t xml:space="preserve"> adalah u</w:t>
      </w:r>
      <w:r w:rsidRPr="001E19C6">
        <w:rPr>
          <w:rFonts w:ascii="Times New Roman" w:hAnsi="Times New Roman" w:cs="Times New Roman"/>
          <w:sz w:val="20"/>
          <w:szCs w:val="20"/>
        </w:rPr>
        <w:t xml:space="preserve">ntuk memecahkan </w:t>
      </w:r>
      <w:r w:rsidRPr="001E19C6">
        <w:rPr>
          <w:rFonts w:ascii="Times New Roman" w:hAnsi="Times New Roman" w:cs="Times New Roman"/>
          <w:sz w:val="20"/>
          <w:szCs w:val="20"/>
          <w:lang w:val="en-ID"/>
        </w:rPr>
        <w:t xml:space="preserve">sebuah </w:t>
      </w:r>
      <w:r w:rsidRPr="001E19C6">
        <w:rPr>
          <w:rFonts w:ascii="Times New Roman" w:hAnsi="Times New Roman" w:cs="Times New Roman"/>
          <w:sz w:val="20"/>
          <w:szCs w:val="20"/>
        </w:rPr>
        <w:t>masalah</w:t>
      </w:r>
      <w:r w:rsidRPr="001E19C6">
        <w:rPr>
          <w:rFonts w:ascii="Times New Roman" w:hAnsi="Times New Roman" w:cs="Times New Roman"/>
          <w:sz w:val="20"/>
          <w:szCs w:val="20"/>
          <w:lang w:val="en-ID"/>
        </w:rPr>
        <w:t xml:space="preserve"> yang jarang dapat diselesaikan oleh awam</w:t>
      </w:r>
      <w:r w:rsidRPr="001E19C6">
        <w:rPr>
          <w:rFonts w:ascii="Times New Roman" w:hAnsi="Times New Roman" w:cs="Times New Roman"/>
          <w:sz w:val="20"/>
          <w:szCs w:val="20"/>
        </w:rPr>
        <w:t>.</w:t>
      </w:r>
      <w:sdt>
        <w:sdtPr>
          <w:rPr>
            <w:rFonts w:ascii="Times New Roman" w:hAnsi="Times New Roman" w:cs="Times New Roman"/>
            <w:sz w:val="20"/>
            <w:szCs w:val="20"/>
          </w:rPr>
          <w:id w:val="-1085766416"/>
          <w:citation/>
        </w:sdtPr>
        <w:sdtEndPr/>
        <w:sdtContent>
          <w:r w:rsidRPr="001E19C6">
            <w:rPr>
              <w:rFonts w:ascii="Times New Roman" w:hAnsi="Times New Roman" w:cs="Times New Roman"/>
              <w:sz w:val="20"/>
              <w:szCs w:val="20"/>
            </w:rPr>
            <w:fldChar w:fldCharType="begin"/>
          </w:r>
          <w:r w:rsidRPr="001E19C6">
            <w:rPr>
              <w:rFonts w:ascii="Times New Roman" w:hAnsi="Times New Roman" w:cs="Times New Roman"/>
              <w:sz w:val="20"/>
              <w:szCs w:val="20"/>
              <w:lang w:val="en-ID"/>
            </w:rPr>
            <w:instrText xml:space="preserve"> CITATION ongko-2013-perancangan-sistem-pakar-diagnosa-penyakit-pada-mata \l 14345 </w:instrText>
          </w:r>
          <w:r w:rsidRPr="001E19C6">
            <w:rPr>
              <w:rFonts w:ascii="Times New Roman" w:hAnsi="Times New Roman" w:cs="Times New Roman"/>
              <w:sz w:val="20"/>
              <w:szCs w:val="20"/>
            </w:rPr>
            <w:fldChar w:fldCharType="separate"/>
          </w:r>
          <w:r>
            <w:rPr>
              <w:rFonts w:ascii="Times New Roman" w:hAnsi="Times New Roman" w:cs="Times New Roman"/>
              <w:noProof/>
              <w:sz w:val="20"/>
              <w:szCs w:val="20"/>
              <w:lang w:val="en-ID"/>
            </w:rPr>
            <w:t xml:space="preserve"> </w:t>
          </w:r>
          <w:r w:rsidRPr="001E19C6">
            <w:rPr>
              <w:rFonts w:ascii="Times New Roman" w:hAnsi="Times New Roman" w:cs="Times New Roman"/>
              <w:noProof/>
              <w:sz w:val="20"/>
              <w:szCs w:val="20"/>
              <w:lang w:val="en-ID"/>
            </w:rPr>
            <w:t>[9]</w:t>
          </w:r>
          <w:r w:rsidRPr="001E19C6">
            <w:rPr>
              <w:rFonts w:ascii="Times New Roman" w:hAnsi="Times New Roman" w:cs="Times New Roman"/>
              <w:sz w:val="20"/>
              <w:szCs w:val="20"/>
            </w:rPr>
            <w:fldChar w:fldCharType="end"/>
          </w:r>
        </w:sdtContent>
      </w:sdt>
      <w:r w:rsidRPr="001E19C6">
        <w:rPr>
          <w:rFonts w:ascii="Times New Roman" w:hAnsi="Times New Roman" w:cs="Times New Roman"/>
          <w:sz w:val="20"/>
          <w:szCs w:val="20"/>
          <w:lang w:val="en-ID"/>
        </w:rPr>
        <w:t>.</w:t>
      </w:r>
      <w:r w:rsidR="0063164E">
        <w:rPr>
          <w:rFonts w:ascii="Times New Roman" w:hAnsi="Times New Roman" w:cs="Times New Roman"/>
          <w:sz w:val="20"/>
          <w:szCs w:val="20"/>
          <w:lang w:val="en-ID"/>
        </w:rPr>
        <w:t xml:space="preserve"> </w:t>
      </w:r>
      <w:r w:rsidRPr="001E19C6">
        <w:rPr>
          <w:rFonts w:ascii="Times New Roman" w:hAnsi="Times New Roman" w:cs="Times New Roman"/>
          <w:bCs/>
          <w:sz w:val="20"/>
          <w:szCs w:val="20"/>
        </w:rPr>
        <w:t>Pengetahuan</w:t>
      </w:r>
      <w:r w:rsidRPr="001E19C6">
        <w:rPr>
          <w:rFonts w:ascii="Times New Roman" w:hAnsi="Times New Roman" w:cs="Times New Roman"/>
          <w:sz w:val="20"/>
          <w:szCs w:val="20"/>
        </w:rPr>
        <w:t xml:space="preserve"> adalah </w:t>
      </w:r>
      <w:hyperlink r:id="rId10" w:tooltip="Informasi" w:history="1">
        <w:r w:rsidRPr="001E19C6">
          <w:rPr>
            <w:rStyle w:val="Hyperlink"/>
            <w:rFonts w:ascii="Times New Roman" w:hAnsi="Times New Roman" w:cs="Times New Roman"/>
            <w:color w:val="auto"/>
            <w:sz w:val="20"/>
            <w:szCs w:val="20"/>
            <w:u w:val="none"/>
          </w:rPr>
          <w:t>informasi</w:t>
        </w:r>
      </w:hyperlink>
      <w:r w:rsidRPr="001E19C6">
        <w:rPr>
          <w:rFonts w:ascii="Times New Roman" w:hAnsi="Times New Roman" w:cs="Times New Roman"/>
          <w:sz w:val="20"/>
          <w:szCs w:val="20"/>
        </w:rPr>
        <w:t xml:space="preserve"> atau maklumat yang diketahui atau disadari oleh seseorang. Pengetahuan termasuk, tetapi tidak dibatasi pada </w:t>
      </w:r>
      <w:hyperlink r:id="rId11" w:tooltip="Deskripsi" w:history="1">
        <w:r w:rsidRPr="001E19C6">
          <w:rPr>
            <w:rStyle w:val="Hyperlink"/>
            <w:rFonts w:ascii="Times New Roman" w:hAnsi="Times New Roman" w:cs="Times New Roman"/>
            <w:color w:val="auto"/>
            <w:sz w:val="20"/>
            <w:szCs w:val="20"/>
            <w:u w:val="none"/>
          </w:rPr>
          <w:t>deskripsi</w:t>
        </w:r>
      </w:hyperlink>
      <w:r w:rsidRPr="001E19C6">
        <w:rPr>
          <w:rFonts w:ascii="Times New Roman" w:hAnsi="Times New Roman" w:cs="Times New Roman"/>
          <w:sz w:val="20"/>
          <w:szCs w:val="20"/>
        </w:rPr>
        <w:t xml:space="preserve">, </w:t>
      </w:r>
      <w:hyperlink r:id="rId12" w:tooltip="Hipotesis" w:history="1">
        <w:r w:rsidRPr="001E19C6">
          <w:rPr>
            <w:rStyle w:val="Hyperlink"/>
            <w:rFonts w:ascii="Times New Roman" w:hAnsi="Times New Roman" w:cs="Times New Roman"/>
            <w:color w:val="auto"/>
            <w:sz w:val="20"/>
            <w:szCs w:val="20"/>
            <w:u w:val="none"/>
          </w:rPr>
          <w:t>hipotesis</w:t>
        </w:r>
      </w:hyperlink>
      <w:r w:rsidRPr="001E19C6">
        <w:rPr>
          <w:rFonts w:ascii="Times New Roman" w:hAnsi="Times New Roman" w:cs="Times New Roman"/>
          <w:sz w:val="20"/>
          <w:szCs w:val="20"/>
        </w:rPr>
        <w:t xml:space="preserve">, </w:t>
      </w:r>
      <w:hyperlink r:id="rId13" w:tooltip="Konsep" w:history="1">
        <w:r w:rsidRPr="001E19C6">
          <w:rPr>
            <w:rStyle w:val="Hyperlink"/>
            <w:rFonts w:ascii="Times New Roman" w:hAnsi="Times New Roman" w:cs="Times New Roman"/>
            <w:color w:val="auto"/>
            <w:sz w:val="20"/>
            <w:szCs w:val="20"/>
            <w:u w:val="none"/>
          </w:rPr>
          <w:t>konsep</w:t>
        </w:r>
      </w:hyperlink>
      <w:r w:rsidRPr="001E19C6">
        <w:rPr>
          <w:rFonts w:ascii="Times New Roman" w:hAnsi="Times New Roman" w:cs="Times New Roman"/>
          <w:sz w:val="20"/>
          <w:szCs w:val="20"/>
        </w:rPr>
        <w:t xml:space="preserve">, </w:t>
      </w:r>
      <w:hyperlink r:id="rId14" w:tooltip="Teori" w:history="1">
        <w:r w:rsidRPr="001E19C6">
          <w:rPr>
            <w:rStyle w:val="Hyperlink"/>
            <w:rFonts w:ascii="Times New Roman" w:hAnsi="Times New Roman" w:cs="Times New Roman"/>
            <w:color w:val="auto"/>
            <w:sz w:val="20"/>
            <w:szCs w:val="20"/>
            <w:u w:val="none"/>
          </w:rPr>
          <w:t>teori</w:t>
        </w:r>
      </w:hyperlink>
      <w:r w:rsidRPr="001E19C6">
        <w:rPr>
          <w:rFonts w:ascii="Times New Roman" w:hAnsi="Times New Roman" w:cs="Times New Roman"/>
          <w:sz w:val="20"/>
          <w:szCs w:val="20"/>
        </w:rPr>
        <w:t xml:space="preserve">, </w:t>
      </w:r>
      <w:hyperlink r:id="rId15" w:tooltip="Hukum (asas) (halaman belum tersedia)" w:history="1">
        <w:r w:rsidRPr="001E19C6">
          <w:rPr>
            <w:rStyle w:val="Hyperlink"/>
            <w:rFonts w:ascii="Times New Roman" w:hAnsi="Times New Roman" w:cs="Times New Roman"/>
            <w:color w:val="auto"/>
            <w:sz w:val="20"/>
            <w:szCs w:val="20"/>
            <w:u w:val="none"/>
          </w:rPr>
          <w:t>prinsip</w:t>
        </w:r>
      </w:hyperlink>
      <w:sdt>
        <w:sdtPr>
          <w:rPr>
            <w:rStyle w:val="Hyperlink"/>
            <w:rFonts w:ascii="Times New Roman" w:hAnsi="Times New Roman" w:cs="Times New Roman"/>
            <w:color w:val="auto"/>
            <w:sz w:val="20"/>
            <w:szCs w:val="20"/>
            <w:u w:val="none"/>
            <w:lang w:val="en-ID"/>
          </w:rPr>
          <w:id w:val="951988276"/>
          <w:citation/>
        </w:sdtPr>
        <w:sdtEndPr>
          <w:rPr>
            <w:rStyle w:val="Hyperlink"/>
          </w:rPr>
        </w:sdtEndPr>
        <w:sdtContent>
          <w:r w:rsidRPr="001E19C6">
            <w:rPr>
              <w:rStyle w:val="Hyperlink"/>
              <w:rFonts w:ascii="Times New Roman" w:hAnsi="Times New Roman" w:cs="Times New Roman"/>
              <w:color w:val="auto"/>
              <w:sz w:val="20"/>
              <w:szCs w:val="20"/>
              <w:u w:val="none"/>
              <w:lang w:val="en-ID"/>
            </w:rPr>
            <w:fldChar w:fldCharType="begin"/>
          </w:r>
          <w:r w:rsidRPr="001E19C6">
            <w:rPr>
              <w:rStyle w:val="Hyperlink"/>
              <w:rFonts w:ascii="Times New Roman" w:hAnsi="Times New Roman" w:cs="Times New Roman"/>
              <w:color w:val="auto"/>
              <w:sz w:val="20"/>
              <w:szCs w:val="20"/>
              <w:u w:val="none"/>
              <w:lang w:val="en-ID"/>
            </w:rPr>
            <w:instrText xml:space="preserve"> CITATION sihotang-2018-sistem-pakar-untuk-mendiagnosa-penyakit-pada-tanaman-jagung-dengan-metode-bayes \l 14345 </w:instrText>
          </w:r>
          <w:r w:rsidRPr="001E19C6">
            <w:rPr>
              <w:rStyle w:val="Hyperlink"/>
              <w:rFonts w:ascii="Times New Roman" w:hAnsi="Times New Roman" w:cs="Times New Roman"/>
              <w:color w:val="auto"/>
              <w:sz w:val="20"/>
              <w:szCs w:val="20"/>
              <w:u w:val="none"/>
              <w:lang w:val="en-ID"/>
            </w:rPr>
            <w:fldChar w:fldCharType="separate"/>
          </w:r>
          <w:r>
            <w:rPr>
              <w:rStyle w:val="Hyperlink"/>
              <w:rFonts w:ascii="Times New Roman" w:hAnsi="Times New Roman" w:cs="Times New Roman"/>
              <w:noProof/>
              <w:color w:val="auto"/>
              <w:sz w:val="20"/>
              <w:szCs w:val="20"/>
              <w:u w:val="none"/>
              <w:lang w:val="en-ID"/>
            </w:rPr>
            <w:t xml:space="preserve"> </w:t>
          </w:r>
          <w:r w:rsidRPr="001E19C6">
            <w:rPr>
              <w:rFonts w:ascii="Times New Roman" w:hAnsi="Times New Roman" w:cs="Times New Roman"/>
              <w:noProof/>
              <w:sz w:val="20"/>
              <w:szCs w:val="20"/>
              <w:lang w:val="en-ID"/>
            </w:rPr>
            <w:t>[10]</w:t>
          </w:r>
          <w:r w:rsidRPr="001E19C6">
            <w:rPr>
              <w:rStyle w:val="Hyperlink"/>
              <w:rFonts w:ascii="Times New Roman" w:hAnsi="Times New Roman" w:cs="Times New Roman"/>
              <w:color w:val="auto"/>
              <w:sz w:val="20"/>
              <w:szCs w:val="20"/>
              <w:u w:val="none"/>
              <w:lang w:val="en-ID"/>
            </w:rPr>
            <w:fldChar w:fldCharType="end"/>
          </w:r>
        </w:sdtContent>
      </w:sdt>
      <w:r w:rsidRPr="001E19C6">
        <w:rPr>
          <w:rFonts w:ascii="Times New Roman" w:hAnsi="Times New Roman" w:cs="Times New Roman"/>
          <w:sz w:val="20"/>
          <w:szCs w:val="20"/>
        </w:rPr>
        <w:t>.</w:t>
      </w:r>
      <w:r w:rsidR="0063164E">
        <w:rPr>
          <w:rFonts w:ascii="Times New Roman" w:hAnsi="Times New Roman" w:cs="Times New Roman"/>
          <w:sz w:val="20"/>
          <w:szCs w:val="20"/>
          <w:lang w:val="en-ID"/>
        </w:rPr>
        <w:t xml:space="preserve"> </w:t>
      </w:r>
      <w:r w:rsidRPr="001E19C6">
        <w:rPr>
          <w:rFonts w:ascii="Times New Roman" w:hAnsi="Times New Roman" w:cs="Times New Roman"/>
          <w:sz w:val="20"/>
          <w:szCs w:val="20"/>
        </w:rPr>
        <w:t xml:space="preserve">Pengetahuan merupakan suatu saringan atau inti sari dari informasi. Pengetahuan diklasifikasikan menjadi: </w:t>
      </w:r>
    </w:p>
    <w:p w:rsidR="001E19C6" w:rsidRPr="001E19C6" w:rsidRDefault="001E19C6" w:rsidP="00797B7B">
      <w:pPr>
        <w:autoSpaceDE w:val="0"/>
        <w:autoSpaceDN w:val="0"/>
        <w:adjustRightInd w:val="0"/>
        <w:spacing w:after="0" w:line="240" w:lineRule="auto"/>
        <w:ind w:left="567" w:hanging="567"/>
        <w:jc w:val="both"/>
        <w:rPr>
          <w:rFonts w:ascii="Times New Roman" w:hAnsi="Times New Roman" w:cs="Times New Roman"/>
          <w:sz w:val="20"/>
          <w:szCs w:val="20"/>
        </w:rPr>
      </w:pPr>
      <w:r w:rsidRPr="001E19C6">
        <w:rPr>
          <w:rFonts w:ascii="Times New Roman" w:hAnsi="Times New Roman" w:cs="Times New Roman"/>
          <w:sz w:val="20"/>
          <w:szCs w:val="20"/>
        </w:rPr>
        <w:t>1.</w:t>
      </w:r>
      <w:r w:rsidRPr="001E19C6">
        <w:rPr>
          <w:rFonts w:ascii="Times New Roman" w:hAnsi="Times New Roman" w:cs="Times New Roman"/>
          <w:sz w:val="20"/>
          <w:szCs w:val="20"/>
        </w:rPr>
        <w:tab/>
        <w:t>Pengetahuan Prosedural (</w:t>
      </w:r>
      <w:r w:rsidRPr="001E19C6">
        <w:rPr>
          <w:rFonts w:ascii="Times New Roman" w:hAnsi="Times New Roman" w:cs="Times New Roman"/>
          <w:i/>
          <w:iCs/>
          <w:sz w:val="20"/>
          <w:szCs w:val="20"/>
        </w:rPr>
        <w:t>Procedural Knowledge</w:t>
      </w:r>
      <w:r w:rsidRPr="001E19C6">
        <w:rPr>
          <w:rFonts w:ascii="Times New Roman" w:hAnsi="Times New Roman" w:cs="Times New Roman"/>
          <w:sz w:val="20"/>
          <w:szCs w:val="20"/>
        </w:rPr>
        <w:t>), memberikan bagaimana cara dalam melakukan sesuatu.</w:t>
      </w:r>
    </w:p>
    <w:p w:rsidR="001E19C6" w:rsidRPr="001E19C6" w:rsidRDefault="001E19C6" w:rsidP="00797B7B">
      <w:pPr>
        <w:autoSpaceDE w:val="0"/>
        <w:autoSpaceDN w:val="0"/>
        <w:adjustRightInd w:val="0"/>
        <w:spacing w:after="0" w:line="240" w:lineRule="auto"/>
        <w:ind w:left="567" w:hanging="567"/>
        <w:jc w:val="both"/>
        <w:rPr>
          <w:rFonts w:ascii="Times New Roman" w:hAnsi="Times New Roman" w:cs="Times New Roman"/>
          <w:sz w:val="20"/>
          <w:szCs w:val="20"/>
        </w:rPr>
      </w:pPr>
      <w:r w:rsidRPr="001E19C6">
        <w:rPr>
          <w:rFonts w:ascii="Times New Roman" w:hAnsi="Times New Roman" w:cs="Times New Roman"/>
          <w:sz w:val="20"/>
          <w:szCs w:val="20"/>
        </w:rPr>
        <w:t>2.</w:t>
      </w:r>
      <w:r w:rsidRPr="001E19C6">
        <w:rPr>
          <w:rFonts w:ascii="Times New Roman" w:hAnsi="Times New Roman" w:cs="Times New Roman"/>
          <w:sz w:val="20"/>
          <w:szCs w:val="20"/>
        </w:rPr>
        <w:tab/>
        <w:t>Pengetahuan Deklaratif (</w:t>
      </w:r>
      <w:r w:rsidRPr="001E19C6">
        <w:rPr>
          <w:rFonts w:ascii="Times New Roman" w:hAnsi="Times New Roman" w:cs="Times New Roman"/>
          <w:i/>
          <w:iCs/>
          <w:sz w:val="20"/>
          <w:szCs w:val="20"/>
        </w:rPr>
        <w:t>Declarative Knowledge</w:t>
      </w:r>
      <w:r w:rsidRPr="001E19C6">
        <w:rPr>
          <w:rFonts w:ascii="Times New Roman" w:hAnsi="Times New Roman" w:cs="Times New Roman"/>
          <w:sz w:val="20"/>
          <w:szCs w:val="20"/>
        </w:rPr>
        <w:t xml:space="preserve">), menjawab pertanyaan </w:t>
      </w:r>
      <w:r w:rsidRPr="001E19C6">
        <w:rPr>
          <w:rFonts w:ascii="Times New Roman" w:hAnsi="Times New Roman" w:cs="Times New Roman"/>
          <w:sz w:val="20"/>
          <w:szCs w:val="20"/>
          <w:lang w:val="en-ID"/>
        </w:rPr>
        <w:t>dengan jawaban yang</w:t>
      </w:r>
      <w:r w:rsidRPr="001E19C6">
        <w:rPr>
          <w:rFonts w:ascii="Times New Roman" w:hAnsi="Times New Roman" w:cs="Times New Roman"/>
          <w:sz w:val="20"/>
          <w:szCs w:val="20"/>
        </w:rPr>
        <w:t xml:space="preserve"> bernilai salah atau benar.</w:t>
      </w:r>
    </w:p>
    <w:p w:rsidR="0063164E" w:rsidRPr="0063164E" w:rsidRDefault="001E19C6" w:rsidP="00797B7B">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1E19C6">
        <w:rPr>
          <w:rFonts w:ascii="Times New Roman" w:hAnsi="Times New Roman" w:cs="Times New Roman"/>
          <w:sz w:val="20"/>
          <w:szCs w:val="20"/>
          <w:lang w:val="en-ID"/>
        </w:rPr>
        <w:t xml:space="preserve">3.  </w:t>
      </w:r>
      <w:r w:rsidR="0063164E">
        <w:rPr>
          <w:rFonts w:ascii="Times New Roman" w:hAnsi="Times New Roman" w:cs="Times New Roman"/>
          <w:sz w:val="20"/>
          <w:szCs w:val="20"/>
          <w:lang w:val="en-ID"/>
        </w:rPr>
        <w:t xml:space="preserve"> </w:t>
      </w:r>
      <w:r w:rsidR="00797B7B">
        <w:rPr>
          <w:rFonts w:ascii="Times New Roman" w:hAnsi="Times New Roman" w:cs="Times New Roman"/>
          <w:sz w:val="20"/>
          <w:szCs w:val="20"/>
          <w:lang w:val="en-ID"/>
        </w:rPr>
        <w:tab/>
      </w:r>
      <w:r w:rsidRPr="001E19C6">
        <w:rPr>
          <w:rFonts w:ascii="Times New Roman" w:hAnsi="Times New Roman" w:cs="Times New Roman"/>
          <w:sz w:val="20"/>
          <w:szCs w:val="20"/>
        </w:rPr>
        <w:t>Pengetahuan Tacit (</w:t>
      </w:r>
      <w:r w:rsidRPr="001E19C6">
        <w:rPr>
          <w:rFonts w:ascii="Times New Roman" w:hAnsi="Times New Roman" w:cs="Times New Roman"/>
          <w:i/>
          <w:iCs/>
          <w:sz w:val="20"/>
          <w:szCs w:val="20"/>
        </w:rPr>
        <w:t xml:space="preserve">Tacit Knowledge), </w:t>
      </w:r>
      <w:r w:rsidRPr="001E19C6">
        <w:rPr>
          <w:rFonts w:ascii="Times New Roman" w:hAnsi="Times New Roman" w:cs="Times New Roman"/>
          <w:sz w:val="20"/>
          <w:szCs w:val="20"/>
        </w:rPr>
        <w:t xml:space="preserve">pengetahuan yang tidak bisa </w:t>
      </w:r>
      <w:r w:rsidRPr="001E19C6">
        <w:rPr>
          <w:rFonts w:ascii="Times New Roman" w:hAnsi="Times New Roman" w:cs="Times New Roman"/>
          <w:sz w:val="20"/>
          <w:szCs w:val="20"/>
          <w:lang w:val="en-ID"/>
        </w:rPr>
        <w:t>dijelaskan</w:t>
      </w:r>
      <w:r w:rsidRPr="001E19C6">
        <w:rPr>
          <w:rFonts w:ascii="Times New Roman" w:hAnsi="Times New Roman" w:cs="Times New Roman"/>
          <w:sz w:val="20"/>
          <w:szCs w:val="20"/>
        </w:rPr>
        <w:t xml:space="preserve"> dengan bahasa.</w:t>
      </w:r>
    </w:p>
    <w:p w:rsidR="001E19C6" w:rsidRPr="001E19C6" w:rsidRDefault="001E19C6" w:rsidP="00797B7B">
      <w:pPr>
        <w:autoSpaceDE w:val="0"/>
        <w:autoSpaceDN w:val="0"/>
        <w:adjustRightInd w:val="0"/>
        <w:spacing w:after="0" w:line="240" w:lineRule="auto"/>
        <w:ind w:firstLine="567"/>
        <w:jc w:val="both"/>
        <w:rPr>
          <w:rFonts w:ascii="Times New Roman" w:hAnsi="Times New Roman" w:cs="Times New Roman"/>
          <w:sz w:val="20"/>
          <w:szCs w:val="20"/>
        </w:rPr>
      </w:pPr>
      <w:r w:rsidRPr="001E19C6">
        <w:rPr>
          <w:rFonts w:ascii="Times New Roman" w:hAnsi="Times New Roman" w:cs="Times New Roman"/>
          <w:sz w:val="20"/>
          <w:szCs w:val="20"/>
        </w:rPr>
        <w:t xml:space="preserve">Pada sistem pakar ada dua bagian penting, yaitu </w:t>
      </w:r>
      <w:r w:rsidRPr="001E19C6">
        <w:rPr>
          <w:rFonts w:ascii="Times New Roman" w:hAnsi="Times New Roman" w:cs="Times New Roman"/>
          <w:i/>
          <w:iCs/>
          <w:sz w:val="20"/>
          <w:szCs w:val="20"/>
        </w:rPr>
        <w:t>development environment</w:t>
      </w:r>
      <w:r w:rsidRPr="001E19C6">
        <w:rPr>
          <w:rFonts w:ascii="Times New Roman" w:hAnsi="Times New Roman" w:cs="Times New Roman"/>
          <w:i/>
          <w:iCs/>
          <w:sz w:val="20"/>
          <w:szCs w:val="20"/>
          <w:lang w:val="en-ID"/>
        </w:rPr>
        <w:t xml:space="preserve"> </w:t>
      </w:r>
      <w:r w:rsidRPr="001E19C6">
        <w:rPr>
          <w:rFonts w:ascii="Times New Roman" w:hAnsi="Times New Roman" w:cs="Times New Roman"/>
          <w:sz w:val="20"/>
          <w:szCs w:val="20"/>
          <w:lang w:val="en-ID"/>
        </w:rPr>
        <w:t>(</w:t>
      </w:r>
      <w:r w:rsidRPr="001E19C6">
        <w:rPr>
          <w:rFonts w:ascii="Times New Roman" w:hAnsi="Times New Roman" w:cs="Times New Roman"/>
          <w:sz w:val="20"/>
          <w:szCs w:val="20"/>
        </w:rPr>
        <w:t>lingkungan pengembangan) dan</w:t>
      </w:r>
      <w:r w:rsidRPr="001E19C6">
        <w:rPr>
          <w:rFonts w:ascii="Times New Roman" w:hAnsi="Times New Roman" w:cs="Times New Roman"/>
          <w:sz w:val="20"/>
          <w:szCs w:val="20"/>
          <w:lang w:val="en-ID"/>
        </w:rPr>
        <w:t xml:space="preserve"> </w:t>
      </w:r>
      <w:r w:rsidRPr="001E19C6">
        <w:rPr>
          <w:rFonts w:ascii="Times New Roman" w:hAnsi="Times New Roman" w:cs="Times New Roman"/>
          <w:i/>
          <w:iCs/>
          <w:sz w:val="20"/>
          <w:szCs w:val="20"/>
        </w:rPr>
        <w:t>consultation environtment</w:t>
      </w:r>
      <w:r w:rsidRPr="001E19C6">
        <w:rPr>
          <w:rFonts w:ascii="Times New Roman" w:hAnsi="Times New Roman" w:cs="Times New Roman"/>
          <w:i/>
          <w:iCs/>
          <w:sz w:val="20"/>
          <w:szCs w:val="20"/>
          <w:lang w:val="en-ID"/>
        </w:rPr>
        <w:t xml:space="preserve"> </w:t>
      </w:r>
      <w:r w:rsidRPr="001E19C6">
        <w:rPr>
          <w:rFonts w:ascii="Times New Roman" w:hAnsi="Times New Roman" w:cs="Times New Roman"/>
          <w:sz w:val="20"/>
          <w:szCs w:val="20"/>
          <w:lang w:val="en-ID"/>
        </w:rPr>
        <w:t>(</w:t>
      </w:r>
      <w:r w:rsidRPr="001E19C6">
        <w:rPr>
          <w:rFonts w:ascii="Times New Roman" w:hAnsi="Times New Roman" w:cs="Times New Roman"/>
          <w:sz w:val="20"/>
          <w:szCs w:val="20"/>
        </w:rPr>
        <w:t>lingkungan konsultasi</w:t>
      </w:r>
      <w:r w:rsidRPr="001E19C6">
        <w:rPr>
          <w:rFonts w:ascii="Times New Roman" w:hAnsi="Times New Roman" w:cs="Times New Roman"/>
          <w:sz w:val="20"/>
          <w:szCs w:val="20"/>
          <w:lang w:val="en-ID"/>
        </w:rPr>
        <w:t>)</w:t>
      </w:r>
      <w:r w:rsidRPr="001E19C6">
        <w:rPr>
          <w:rFonts w:ascii="Times New Roman" w:hAnsi="Times New Roman" w:cs="Times New Roman"/>
          <w:sz w:val="20"/>
          <w:szCs w:val="20"/>
        </w:rPr>
        <w:t>. Lingkungan pengembangan di</w:t>
      </w:r>
      <w:r w:rsidRPr="001E19C6">
        <w:rPr>
          <w:rFonts w:ascii="Times New Roman" w:hAnsi="Times New Roman" w:cs="Times New Roman"/>
          <w:sz w:val="20"/>
          <w:szCs w:val="20"/>
          <w:lang w:val="en-ID"/>
        </w:rPr>
        <w:t>per</w:t>
      </w:r>
      <w:r w:rsidRPr="001E19C6">
        <w:rPr>
          <w:rFonts w:ascii="Times New Roman" w:hAnsi="Times New Roman" w:cs="Times New Roman"/>
          <w:sz w:val="20"/>
          <w:szCs w:val="20"/>
        </w:rPr>
        <w:t>gunakan oleh pembuat</w:t>
      </w:r>
      <w:r w:rsidRPr="001E19C6">
        <w:rPr>
          <w:rFonts w:ascii="Times New Roman" w:hAnsi="Times New Roman" w:cs="Times New Roman"/>
          <w:sz w:val="20"/>
          <w:szCs w:val="20"/>
          <w:lang w:val="en-ID"/>
        </w:rPr>
        <w:t xml:space="preserve"> dan perancang</w:t>
      </w:r>
      <w:r w:rsidRPr="001E19C6">
        <w:rPr>
          <w:rFonts w:ascii="Times New Roman" w:hAnsi="Times New Roman" w:cs="Times New Roman"/>
          <w:sz w:val="20"/>
          <w:szCs w:val="20"/>
        </w:rPr>
        <w:t xml:space="preserve"> sistem pakar </w:t>
      </w:r>
      <w:r w:rsidRPr="001E19C6">
        <w:rPr>
          <w:rFonts w:ascii="Times New Roman" w:hAnsi="Times New Roman" w:cs="Times New Roman"/>
          <w:sz w:val="20"/>
          <w:szCs w:val="20"/>
          <w:lang w:val="en-ID"/>
        </w:rPr>
        <w:t>dalam</w:t>
      </w:r>
      <w:r w:rsidRPr="001E19C6">
        <w:rPr>
          <w:rFonts w:ascii="Times New Roman" w:hAnsi="Times New Roman" w:cs="Times New Roman"/>
          <w:sz w:val="20"/>
          <w:szCs w:val="20"/>
        </w:rPr>
        <w:t xml:space="preserve"> membangun komponen-komponennya dan memperkenalkan pengetahuan kedalam</w:t>
      </w:r>
      <w:r w:rsidRPr="001E19C6">
        <w:rPr>
          <w:rFonts w:ascii="Times New Roman" w:hAnsi="Times New Roman" w:cs="Times New Roman"/>
          <w:sz w:val="20"/>
          <w:szCs w:val="20"/>
          <w:lang w:val="en-ID"/>
        </w:rPr>
        <w:t xml:space="preserve"> sebuah </w:t>
      </w:r>
      <w:r w:rsidRPr="001E19C6">
        <w:rPr>
          <w:rFonts w:ascii="Times New Roman" w:hAnsi="Times New Roman" w:cs="Times New Roman"/>
          <w:i/>
          <w:iCs/>
          <w:sz w:val="20"/>
          <w:szCs w:val="20"/>
        </w:rPr>
        <w:t>knowledge base</w:t>
      </w:r>
      <w:r w:rsidRPr="001E19C6">
        <w:rPr>
          <w:rFonts w:ascii="Times New Roman" w:hAnsi="Times New Roman" w:cs="Times New Roman"/>
          <w:sz w:val="20"/>
          <w:szCs w:val="20"/>
        </w:rPr>
        <w:t xml:space="preserve"> (basis pengetahuan). </w:t>
      </w:r>
    </w:p>
    <w:p w:rsidR="0063164E" w:rsidRPr="0063164E" w:rsidRDefault="001E19C6" w:rsidP="00797B7B">
      <w:pPr>
        <w:autoSpaceDE w:val="0"/>
        <w:autoSpaceDN w:val="0"/>
        <w:adjustRightInd w:val="0"/>
        <w:spacing w:after="0" w:line="240" w:lineRule="auto"/>
        <w:ind w:firstLine="567"/>
        <w:jc w:val="both"/>
        <w:rPr>
          <w:rFonts w:ascii="Times New Roman" w:hAnsi="Times New Roman" w:cs="Times New Roman"/>
          <w:sz w:val="20"/>
          <w:szCs w:val="20"/>
          <w:lang w:val="en-US"/>
        </w:rPr>
      </w:pPr>
      <w:r w:rsidRPr="001E19C6">
        <w:rPr>
          <w:rFonts w:ascii="Times New Roman" w:hAnsi="Times New Roman" w:cs="Times New Roman"/>
          <w:sz w:val="20"/>
          <w:szCs w:val="20"/>
        </w:rPr>
        <w:t xml:space="preserve">Representasi Pengetahuan </w:t>
      </w:r>
      <w:r w:rsidRPr="001E19C6">
        <w:rPr>
          <w:rFonts w:ascii="Times New Roman" w:hAnsi="Times New Roman" w:cs="Times New Roman"/>
          <w:sz w:val="20"/>
          <w:szCs w:val="20"/>
          <w:lang w:val="en-ID"/>
        </w:rPr>
        <w:t>adalah sebuah cara</w:t>
      </w:r>
      <w:r w:rsidRPr="001E19C6">
        <w:rPr>
          <w:rFonts w:ascii="Times New Roman" w:hAnsi="Times New Roman" w:cs="Times New Roman"/>
          <w:sz w:val="20"/>
          <w:szCs w:val="20"/>
        </w:rPr>
        <w:t xml:space="preserve"> yang di</w:t>
      </w:r>
      <w:r w:rsidRPr="001E19C6">
        <w:rPr>
          <w:rFonts w:ascii="Times New Roman" w:hAnsi="Times New Roman" w:cs="Times New Roman"/>
          <w:sz w:val="20"/>
          <w:szCs w:val="20"/>
          <w:lang w:val="en-ID"/>
        </w:rPr>
        <w:t>per</w:t>
      </w:r>
      <w:r w:rsidRPr="001E19C6">
        <w:rPr>
          <w:rFonts w:ascii="Times New Roman" w:hAnsi="Times New Roman" w:cs="Times New Roman"/>
          <w:sz w:val="20"/>
          <w:szCs w:val="20"/>
        </w:rPr>
        <w:t xml:space="preserve">gunakan </w:t>
      </w:r>
      <w:r w:rsidRPr="001E19C6">
        <w:rPr>
          <w:rFonts w:ascii="Times New Roman" w:hAnsi="Times New Roman" w:cs="Times New Roman"/>
          <w:sz w:val="20"/>
          <w:szCs w:val="20"/>
          <w:lang w:val="en-ID"/>
        </w:rPr>
        <w:t>dalam melakukan p</w:t>
      </w:r>
      <w:r w:rsidRPr="001E19C6">
        <w:rPr>
          <w:rFonts w:ascii="Times New Roman" w:hAnsi="Times New Roman" w:cs="Times New Roman"/>
          <w:sz w:val="20"/>
          <w:szCs w:val="20"/>
        </w:rPr>
        <w:t xml:space="preserve">engkodekan pengetahuan </w:t>
      </w:r>
      <w:r w:rsidRPr="001E19C6">
        <w:rPr>
          <w:rFonts w:ascii="Times New Roman" w:hAnsi="Times New Roman" w:cs="Times New Roman"/>
          <w:sz w:val="20"/>
          <w:szCs w:val="20"/>
          <w:lang w:val="en-ID"/>
        </w:rPr>
        <w:t>ke</w:t>
      </w:r>
      <w:r w:rsidRPr="001E19C6">
        <w:rPr>
          <w:rFonts w:ascii="Times New Roman" w:hAnsi="Times New Roman" w:cs="Times New Roman"/>
          <w:sz w:val="20"/>
          <w:szCs w:val="20"/>
        </w:rPr>
        <w:t>dalam sebuah sistem pakar. Representasi</w:t>
      </w:r>
      <w:r w:rsidRPr="001E19C6">
        <w:rPr>
          <w:rFonts w:ascii="Times New Roman" w:hAnsi="Times New Roman" w:cs="Times New Roman"/>
          <w:sz w:val="20"/>
          <w:szCs w:val="20"/>
          <w:lang w:val="en-ID"/>
        </w:rPr>
        <w:t xml:space="preserve"> pengetahuan</w:t>
      </w:r>
      <w:r w:rsidRPr="001E19C6">
        <w:rPr>
          <w:rFonts w:ascii="Times New Roman" w:hAnsi="Times New Roman" w:cs="Times New Roman"/>
          <w:sz w:val="20"/>
          <w:szCs w:val="20"/>
        </w:rPr>
        <w:t xml:space="preserve"> dimaksudkan untuk menangkap</w:t>
      </w:r>
      <w:r w:rsidRPr="001E19C6">
        <w:rPr>
          <w:rFonts w:ascii="Times New Roman" w:hAnsi="Times New Roman" w:cs="Times New Roman"/>
          <w:sz w:val="20"/>
          <w:szCs w:val="20"/>
          <w:lang w:val="en-ID"/>
        </w:rPr>
        <w:t xml:space="preserve"> seluruh</w:t>
      </w:r>
      <w:r w:rsidRPr="001E19C6">
        <w:rPr>
          <w:rFonts w:ascii="Times New Roman" w:hAnsi="Times New Roman" w:cs="Times New Roman"/>
          <w:sz w:val="20"/>
          <w:szCs w:val="20"/>
        </w:rPr>
        <w:t xml:space="preserve"> sifat-sifat penting </w:t>
      </w:r>
      <w:r w:rsidRPr="001E19C6">
        <w:rPr>
          <w:rFonts w:ascii="Times New Roman" w:hAnsi="Times New Roman" w:cs="Times New Roman"/>
          <w:sz w:val="20"/>
          <w:szCs w:val="20"/>
          <w:lang w:val="en-ID"/>
        </w:rPr>
        <w:t>dalam permasalahan yang akan diselesaikan</w:t>
      </w:r>
      <w:r w:rsidRPr="001E19C6">
        <w:rPr>
          <w:rFonts w:ascii="Times New Roman" w:hAnsi="Times New Roman" w:cs="Times New Roman"/>
          <w:sz w:val="20"/>
          <w:szCs w:val="20"/>
        </w:rPr>
        <w:t xml:space="preserve"> dan membuat informasi itu dapat </w:t>
      </w:r>
      <w:r w:rsidRPr="001E19C6">
        <w:rPr>
          <w:rFonts w:ascii="Times New Roman" w:hAnsi="Times New Roman" w:cs="Times New Roman"/>
          <w:sz w:val="20"/>
          <w:szCs w:val="20"/>
          <w:lang w:val="en-ID"/>
        </w:rPr>
        <w:t>digunakan</w:t>
      </w:r>
      <w:r w:rsidRPr="001E19C6">
        <w:rPr>
          <w:rFonts w:ascii="Times New Roman" w:hAnsi="Times New Roman" w:cs="Times New Roman"/>
          <w:sz w:val="20"/>
          <w:szCs w:val="20"/>
        </w:rPr>
        <w:t xml:space="preserve"> oleh prosedur pemecahan masalah. </w:t>
      </w:r>
      <w:r w:rsidRPr="001E19C6">
        <w:rPr>
          <w:rFonts w:ascii="Times New Roman" w:hAnsi="Times New Roman" w:cs="Times New Roman"/>
          <w:sz w:val="20"/>
          <w:szCs w:val="20"/>
          <w:lang w:val="en-ID"/>
        </w:rPr>
        <w:t xml:space="preserve">Berikut ini adalah </w:t>
      </w:r>
      <w:r w:rsidRPr="001E19C6">
        <w:rPr>
          <w:rFonts w:ascii="Times New Roman" w:hAnsi="Times New Roman" w:cs="Times New Roman"/>
          <w:sz w:val="20"/>
          <w:szCs w:val="20"/>
        </w:rPr>
        <w:t xml:space="preserve">karakteristik dari representasi pengetahuan </w:t>
      </w:r>
      <w:r w:rsidRPr="001E19C6">
        <w:rPr>
          <w:rFonts w:ascii="Times New Roman" w:hAnsi="Times New Roman" w:cs="Times New Roman"/>
          <w:sz w:val="20"/>
          <w:szCs w:val="20"/>
          <w:lang w:val="en-ID"/>
        </w:rPr>
        <w:t>dalam sistem pakar</w:t>
      </w:r>
      <w:r w:rsidRPr="001E19C6">
        <w:rPr>
          <w:rFonts w:ascii="Times New Roman" w:hAnsi="Times New Roman" w:cs="Times New Roman"/>
          <w:sz w:val="20"/>
          <w:szCs w:val="20"/>
        </w:rPr>
        <w:t>:</w:t>
      </w:r>
    </w:p>
    <w:p w:rsidR="001E19C6" w:rsidRPr="001E19C6" w:rsidRDefault="001E19C6" w:rsidP="00797B7B">
      <w:pPr>
        <w:autoSpaceDE w:val="0"/>
        <w:autoSpaceDN w:val="0"/>
        <w:adjustRightInd w:val="0"/>
        <w:spacing w:after="0" w:line="240" w:lineRule="auto"/>
        <w:ind w:left="567" w:hanging="567"/>
        <w:jc w:val="both"/>
        <w:rPr>
          <w:rFonts w:ascii="Times New Roman" w:hAnsi="Times New Roman" w:cs="Times New Roman"/>
          <w:sz w:val="20"/>
          <w:szCs w:val="20"/>
        </w:rPr>
      </w:pPr>
      <w:r w:rsidRPr="001E19C6">
        <w:rPr>
          <w:rFonts w:ascii="Times New Roman" w:hAnsi="Times New Roman" w:cs="Times New Roman"/>
          <w:sz w:val="20"/>
          <w:szCs w:val="20"/>
          <w:lang w:val="en-ID"/>
        </w:rPr>
        <w:t>1.</w:t>
      </w:r>
      <w:r w:rsidRPr="001E19C6">
        <w:rPr>
          <w:rFonts w:ascii="Times New Roman" w:hAnsi="Times New Roman" w:cs="Times New Roman"/>
          <w:sz w:val="20"/>
          <w:szCs w:val="20"/>
          <w:lang w:val="en-ID"/>
        </w:rPr>
        <w:tab/>
        <w:t xml:space="preserve">Sistem </w:t>
      </w:r>
      <w:r w:rsidRPr="001E19C6">
        <w:rPr>
          <w:rFonts w:ascii="Times New Roman" w:hAnsi="Times New Roman" w:cs="Times New Roman"/>
          <w:sz w:val="20"/>
          <w:szCs w:val="20"/>
        </w:rPr>
        <w:t xml:space="preserve">harus </w:t>
      </w:r>
      <w:r w:rsidRPr="001E19C6">
        <w:rPr>
          <w:rFonts w:ascii="Times New Roman" w:hAnsi="Times New Roman" w:cs="Times New Roman"/>
          <w:sz w:val="20"/>
          <w:szCs w:val="20"/>
          <w:lang w:val="en-ID"/>
        </w:rPr>
        <w:t xml:space="preserve">dapat </w:t>
      </w:r>
      <w:r w:rsidRPr="001E19C6">
        <w:rPr>
          <w:rFonts w:ascii="Times New Roman" w:hAnsi="Times New Roman" w:cs="Times New Roman"/>
          <w:sz w:val="20"/>
          <w:szCs w:val="20"/>
        </w:rPr>
        <w:t xml:space="preserve">diprogram </w:t>
      </w:r>
      <w:r w:rsidRPr="001E19C6">
        <w:rPr>
          <w:rFonts w:ascii="Times New Roman" w:hAnsi="Times New Roman" w:cs="Times New Roman"/>
          <w:sz w:val="20"/>
          <w:szCs w:val="20"/>
          <w:lang w:val="en-ID"/>
        </w:rPr>
        <w:t xml:space="preserve">menggunakan </w:t>
      </w:r>
      <w:r w:rsidRPr="001E19C6">
        <w:rPr>
          <w:rFonts w:ascii="Times New Roman" w:hAnsi="Times New Roman" w:cs="Times New Roman"/>
          <w:sz w:val="20"/>
          <w:szCs w:val="20"/>
        </w:rPr>
        <w:t xml:space="preserve">bahasa pemprograman dan hasil dari proses tersebut disimpan </w:t>
      </w:r>
      <w:r w:rsidRPr="001E19C6">
        <w:rPr>
          <w:rFonts w:ascii="Times New Roman" w:hAnsi="Times New Roman" w:cs="Times New Roman"/>
          <w:sz w:val="20"/>
          <w:szCs w:val="20"/>
          <w:lang w:val="en-ID"/>
        </w:rPr>
        <w:t xml:space="preserve">ke </w:t>
      </w:r>
      <w:r w:rsidRPr="001E19C6">
        <w:rPr>
          <w:rFonts w:ascii="Times New Roman" w:hAnsi="Times New Roman" w:cs="Times New Roman"/>
          <w:sz w:val="20"/>
          <w:szCs w:val="20"/>
        </w:rPr>
        <w:t>dalam memori.</w:t>
      </w:r>
    </w:p>
    <w:p w:rsidR="0063164E" w:rsidRPr="0063164E" w:rsidRDefault="001E19C6" w:rsidP="00797B7B">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1E19C6">
        <w:rPr>
          <w:rFonts w:ascii="Times New Roman" w:hAnsi="Times New Roman" w:cs="Times New Roman"/>
          <w:sz w:val="20"/>
          <w:szCs w:val="20"/>
        </w:rPr>
        <w:t>2.</w:t>
      </w:r>
      <w:r w:rsidRPr="001E19C6">
        <w:rPr>
          <w:rFonts w:ascii="Times New Roman" w:hAnsi="Times New Roman" w:cs="Times New Roman"/>
          <w:sz w:val="20"/>
          <w:szCs w:val="20"/>
        </w:rPr>
        <w:tab/>
        <w:t>Dirancang</w:t>
      </w:r>
      <w:r w:rsidRPr="001E19C6">
        <w:rPr>
          <w:rFonts w:ascii="Times New Roman" w:hAnsi="Times New Roman" w:cs="Times New Roman"/>
          <w:sz w:val="20"/>
          <w:szCs w:val="20"/>
          <w:lang w:val="en-ID"/>
        </w:rPr>
        <w:t xml:space="preserve"> dengan</w:t>
      </w:r>
      <w:r w:rsidRPr="001E19C6">
        <w:rPr>
          <w:rFonts w:ascii="Times New Roman" w:hAnsi="Times New Roman" w:cs="Times New Roman"/>
          <w:sz w:val="20"/>
          <w:szCs w:val="20"/>
        </w:rPr>
        <w:t xml:space="preserve"> sedemikian</w:t>
      </w:r>
      <w:r w:rsidRPr="001E19C6">
        <w:rPr>
          <w:rFonts w:ascii="Times New Roman" w:hAnsi="Times New Roman" w:cs="Times New Roman"/>
          <w:sz w:val="20"/>
          <w:szCs w:val="20"/>
          <w:lang w:val="en-ID"/>
        </w:rPr>
        <w:t xml:space="preserve"> rupa</w:t>
      </w:r>
      <w:r w:rsidRPr="001E19C6">
        <w:rPr>
          <w:rFonts w:ascii="Times New Roman" w:hAnsi="Times New Roman" w:cs="Times New Roman"/>
          <w:sz w:val="20"/>
          <w:szCs w:val="20"/>
        </w:rPr>
        <w:t xml:space="preserve"> sehingga isinya </w:t>
      </w:r>
      <w:r w:rsidRPr="001E19C6">
        <w:rPr>
          <w:rFonts w:ascii="Times New Roman" w:hAnsi="Times New Roman" w:cs="Times New Roman"/>
          <w:sz w:val="20"/>
          <w:szCs w:val="20"/>
          <w:lang w:val="en-ID"/>
        </w:rPr>
        <w:t>bisa</w:t>
      </w:r>
      <w:r w:rsidRPr="001E19C6">
        <w:rPr>
          <w:rFonts w:ascii="Times New Roman" w:hAnsi="Times New Roman" w:cs="Times New Roman"/>
          <w:sz w:val="20"/>
          <w:szCs w:val="20"/>
        </w:rPr>
        <w:t xml:space="preserve"> di</w:t>
      </w:r>
      <w:r w:rsidRPr="001E19C6">
        <w:rPr>
          <w:rFonts w:ascii="Times New Roman" w:hAnsi="Times New Roman" w:cs="Times New Roman"/>
          <w:sz w:val="20"/>
          <w:szCs w:val="20"/>
          <w:lang w:val="en-ID"/>
        </w:rPr>
        <w:t>per</w:t>
      </w:r>
      <w:r w:rsidRPr="001E19C6">
        <w:rPr>
          <w:rFonts w:ascii="Times New Roman" w:hAnsi="Times New Roman" w:cs="Times New Roman"/>
          <w:sz w:val="20"/>
          <w:szCs w:val="20"/>
        </w:rPr>
        <w:t xml:space="preserve">gunakan </w:t>
      </w:r>
      <w:r w:rsidRPr="001E19C6">
        <w:rPr>
          <w:rFonts w:ascii="Times New Roman" w:hAnsi="Times New Roman" w:cs="Times New Roman"/>
          <w:sz w:val="20"/>
          <w:szCs w:val="20"/>
          <w:lang w:val="en-ID"/>
        </w:rPr>
        <w:t>pada</w:t>
      </w:r>
      <w:r w:rsidRPr="001E19C6">
        <w:rPr>
          <w:rFonts w:ascii="Times New Roman" w:hAnsi="Times New Roman" w:cs="Times New Roman"/>
          <w:sz w:val="20"/>
          <w:szCs w:val="20"/>
        </w:rPr>
        <w:t xml:space="preserve"> proses penalaran.</w:t>
      </w:r>
    </w:p>
    <w:p w:rsidR="0063164E" w:rsidRPr="0063164E" w:rsidRDefault="001E19C6" w:rsidP="00797B7B">
      <w:pPr>
        <w:spacing w:after="0" w:line="240" w:lineRule="auto"/>
        <w:ind w:firstLine="567"/>
        <w:jc w:val="both"/>
        <w:rPr>
          <w:rFonts w:ascii="Times New Roman" w:hAnsi="Times New Roman" w:cs="Times New Roman"/>
          <w:sz w:val="20"/>
          <w:szCs w:val="20"/>
          <w:lang w:val="en-US"/>
        </w:rPr>
      </w:pPr>
      <w:r w:rsidRPr="001E19C6">
        <w:rPr>
          <w:rFonts w:ascii="Times New Roman" w:hAnsi="Times New Roman" w:cs="Times New Roman"/>
          <w:sz w:val="20"/>
          <w:szCs w:val="20"/>
        </w:rPr>
        <w:t>Model representasi pengetahuan merupakan suatu struktur data</w:t>
      </w:r>
      <w:r w:rsidRPr="001E19C6">
        <w:rPr>
          <w:rFonts w:ascii="Times New Roman" w:hAnsi="Times New Roman" w:cs="Times New Roman"/>
          <w:sz w:val="20"/>
          <w:szCs w:val="20"/>
          <w:lang w:val="en-ID"/>
        </w:rPr>
        <w:t xml:space="preserve"> komputer</w:t>
      </w:r>
      <w:r w:rsidRPr="001E19C6">
        <w:rPr>
          <w:rFonts w:ascii="Times New Roman" w:hAnsi="Times New Roman" w:cs="Times New Roman"/>
          <w:sz w:val="20"/>
          <w:szCs w:val="20"/>
        </w:rPr>
        <w:t xml:space="preserve"> yang </w:t>
      </w:r>
      <w:r w:rsidRPr="001E19C6">
        <w:rPr>
          <w:rFonts w:ascii="Times New Roman" w:hAnsi="Times New Roman" w:cs="Times New Roman"/>
          <w:sz w:val="20"/>
          <w:szCs w:val="20"/>
          <w:lang w:val="en-ID"/>
        </w:rPr>
        <w:t>bisa</w:t>
      </w:r>
      <w:r w:rsidRPr="001E19C6">
        <w:rPr>
          <w:rFonts w:ascii="Times New Roman" w:hAnsi="Times New Roman" w:cs="Times New Roman"/>
          <w:sz w:val="20"/>
          <w:szCs w:val="20"/>
        </w:rPr>
        <w:t xml:space="preserve"> dimanipulasi oleh </w:t>
      </w:r>
      <w:r w:rsidRPr="001E19C6">
        <w:rPr>
          <w:rFonts w:ascii="Times New Roman" w:hAnsi="Times New Roman" w:cs="Times New Roman"/>
          <w:sz w:val="20"/>
          <w:szCs w:val="20"/>
          <w:lang w:val="en-ID"/>
        </w:rPr>
        <w:t xml:space="preserve">sebuah </w:t>
      </w:r>
      <w:r w:rsidRPr="001E19C6">
        <w:rPr>
          <w:rFonts w:ascii="Times New Roman" w:hAnsi="Times New Roman" w:cs="Times New Roman"/>
          <w:sz w:val="20"/>
          <w:szCs w:val="20"/>
        </w:rPr>
        <w:t>mesin inferensi dan</w:t>
      </w:r>
      <w:r w:rsidRPr="001E19C6">
        <w:rPr>
          <w:rFonts w:ascii="Times New Roman" w:hAnsi="Times New Roman" w:cs="Times New Roman"/>
          <w:sz w:val="20"/>
          <w:szCs w:val="20"/>
          <w:lang w:val="en-ID"/>
        </w:rPr>
        <w:t xml:space="preserve"> melakukan</w:t>
      </w:r>
      <w:r w:rsidRPr="001E19C6">
        <w:rPr>
          <w:rFonts w:ascii="Times New Roman" w:hAnsi="Times New Roman" w:cs="Times New Roman"/>
          <w:sz w:val="20"/>
          <w:szCs w:val="20"/>
        </w:rPr>
        <w:t xml:space="preserve"> pencarian </w:t>
      </w:r>
      <w:r w:rsidRPr="001E19C6">
        <w:rPr>
          <w:rFonts w:ascii="Times New Roman" w:hAnsi="Times New Roman" w:cs="Times New Roman"/>
          <w:sz w:val="20"/>
          <w:szCs w:val="20"/>
          <w:lang w:val="en-ID"/>
        </w:rPr>
        <w:t>dalam</w:t>
      </w:r>
      <w:r w:rsidRPr="001E19C6">
        <w:rPr>
          <w:rFonts w:ascii="Times New Roman" w:hAnsi="Times New Roman" w:cs="Times New Roman"/>
          <w:sz w:val="20"/>
          <w:szCs w:val="20"/>
        </w:rPr>
        <w:t xml:space="preserve"> aktivitas pencocokan pola</w:t>
      </w:r>
      <w:r w:rsidRPr="001E19C6">
        <w:rPr>
          <w:rFonts w:ascii="Times New Roman" w:hAnsi="Times New Roman" w:cs="Times New Roman"/>
          <w:sz w:val="20"/>
          <w:szCs w:val="20"/>
          <w:lang w:val="en-ID"/>
        </w:rPr>
        <w:t>-</w:t>
      </w:r>
      <w:r w:rsidRPr="001E19C6">
        <w:rPr>
          <w:rFonts w:ascii="Times New Roman" w:hAnsi="Times New Roman" w:cs="Times New Roman"/>
          <w:sz w:val="20"/>
          <w:szCs w:val="20"/>
        </w:rPr>
        <w:t>pola</w:t>
      </w:r>
      <w:r w:rsidRPr="001E19C6">
        <w:rPr>
          <w:rFonts w:ascii="Times New Roman" w:hAnsi="Times New Roman" w:cs="Times New Roman"/>
          <w:sz w:val="20"/>
          <w:szCs w:val="20"/>
          <w:lang w:val="en-ID"/>
        </w:rPr>
        <w:t xml:space="preserve"> kasus yang ditangani sistem</w:t>
      </w:r>
      <w:r w:rsidRPr="001E19C6">
        <w:rPr>
          <w:rFonts w:ascii="Times New Roman" w:hAnsi="Times New Roman" w:cs="Times New Roman"/>
          <w:sz w:val="20"/>
          <w:szCs w:val="20"/>
        </w:rPr>
        <w:t>.</w:t>
      </w:r>
      <w:r w:rsidRPr="001E19C6">
        <w:rPr>
          <w:rFonts w:ascii="Times New Roman" w:hAnsi="Times New Roman" w:cs="Times New Roman"/>
          <w:sz w:val="20"/>
          <w:szCs w:val="20"/>
          <w:lang w:val="en-ID"/>
        </w:rPr>
        <w:t xml:space="preserve"> </w:t>
      </w:r>
      <w:r w:rsidRPr="001E19C6">
        <w:rPr>
          <w:rFonts w:ascii="Times New Roman" w:hAnsi="Times New Roman" w:cs="Times New Roman"/>
          <w:sz w:val="20"/>
          <w:szCs w:val="20"/>
        </w:rPr>
        <w:t>Inferensi adalah sebuah prosedur (program) yang mempunyai kemampuan dan melakukan penalaran. Inferensi ditampilkan kedalam komponen yang dinamakan mesin inferensi yang mencakup prosedur-prosedur mengenai pemecahan masalah. Seluruh pengetahuan yang dimiliki seorang pakar disimpan pada basis pengetahuan oleh sistem pakar. Tugas dari mesin inferensi adalah membuat kesimpulan berdasarkan basis pengetahuan yang dimilikinya. Ada dua metode yang penting dalam sistem pakar yaitu:</w:t>
      </w:r>
    </w:p>
    <w:p w:rsidR="001E19C6" w:rsidRPr="001E19C6" w:rsidRDefault="001E19C6" w:rsidP="00797B7B">
      <w:pPr>
        <w:pStyle w:val="ListParagraph"/>
        <w:numPr>
          <w:ilvl w:val="0"/>
          <w:numId w:val="20"/>
        </w:numPr>
        <w:spacing w:after="0" w:line="240" w:lineRule="auto"/>
        <w:ind w:left="567" w:hanging="567"/>
        <w:jc w:val="both"/>
        <w:rPr>
          <w:rFonts w:ascii="Times New Roman" w:hAnsi="Times New Roman" w:cs="Times New Roman"/>
          <w:sz w:val="20"/>
          <w:szCs w:val="20"/>
        </w:rPr>
      </w:pPr>
      <w:r w:rsidRPr="001E19C6">
        <w:rPr>
          <w:rFonts w:ascii="Times New Roman" w:hAnsi="Times New Roman" w:cs="Times New Roman"/>
          <w:sz w:val="20"/>
          <w:szCs w:val="20"/>
        </w:rPr>
        <w:t>Runut maju (</w:t>
      </w:r>
      <w:r w:rsidRPr="001E19C6">
        <w:rPr>
          <w:rFonts w:ascii="Times New Roman" w:hAnsi="Times New Roman" w:cs="Times New Roman"/>
          <w:i/>
          <w:sz w:val="20"/>
          <w:szCs w:val="20"/>
        </w:rPr>
        <w:t>forward chaining</w:t>
      </w:r>
      <w:r w:rsidRPr="001E19C6">
        <w:rPr>
          <w:rFonts w:ascii="Times New Roman" w:hAnsi="Times New Roman" w:cs="Times New Roman"/>
          <w:sz w:val="20"/>
          <w:szCs w:val="20"/>
        </w:rPr>
        <w:t xml:space="preserve">) adalah metode pencarian yang bermula dari fakta yang diketahui, kemudian mencocokkan fakta-fakta tersebut pada bagian IF dari </w:t>
      </w:r>
      <w:r w:rsidRPr="001E19C6">
        <w:rPr>
          <w:rFonts w:ascii="Times New Roman" w:hAnsi="Times New Roman" w:cs="Times New Roman"/>
          <w:i/>
          <w:sz w:val="20"/>
          <w:szCs w:val="20"/>
        </w:rPr>
        <w:t xml:space="preserve">rules </w:t>
      </w:r>
      <w:r w:rsidRPr="001E19C6">
        <w:rPr>
          <w:rFonts w:ascii="Times New Roman" w:hAnsi="Times New Roman" w:cs="Times New Roman"/>
          <w:sz w:val="20"/>
          <w:szCs w:val="20"/>
        </w:rPr>
        <w:t xml:space="preserve">IF-THEN. </w:t>
      </w:r>
    </w:p>
    <w:p w:rsidR="001E19C6" w:rsidRDefault="001E19C6" w:rsidP="00797B7B">
      <w:pPr>
        <w:spacing w:after="0" w:line="240" w:lineRule="auto"/>
        <w:ind w:left="567"/>
        <w:jc w:val="both"/>
        <w:rPr>
          <w:rFonts w:ascii="Times New Roman" w:hAnsi="Times New Roman" w:cs="Times New Roman"/>
          <w:sz w:val="20"/>
          <w:szCs w:val="20"/>
          <w:lang w:val="en-US"/>
        </w:rPr>
      </w:pPr>
      <w:r w:rsidRPr="001E19C6">
        <w:rPr>
          <w:rFonts w:ascii="Times New Roman" w:hAnsi="Times New Roman" w:cs="Times New Roman"/>
          <w:sz w:val="20"/>
          <w:szCs w:val="20"/>
        </w:rPr>
        <w:t>Runut balik (</w:t>
      </w:r>
      <w:r w:rsidRPr="001E19C6">
        <w:rPr>
          <w:rFonts w:ascii="Times New Roman" w:hAnsi="Times New Roman" w:cs="Times New Roman"/>
          <w:i/>
          <w:sz w:val="20"/>
          <w:szCs w:val="20"/>
        </w:rPr>
        <w:t>backward chaining</w:t>
      </w:r>
      <w:r w:rsidRPr="001E19C6">
        <w:rPr>
          <w:rFonts w:ascii="Times New Roman" w:hAnsi="Times New Roman" w:cs="Times New Roman"/>
          <w:sz w:val="20"/>
          <w:szCs w:val="20"/>
        </w:rPr>
        <w:t xml:space="preserve">) adalah metode inferensi yang bekerja mundur kearah kondisi awal. Proses diawali dari </w:t>
      </w:r>
      <w:r w:rsidRPr="001E19C6">
        <w:rPr>
          <w:rFonts w:ascii="Times New Roman" w:hAnsi="Times New Roman" w:cs="Times New Roman"/>
          <w:i/>
          <w:sz w:val="20"/>
          <w:szCs w:val="20"/>
        </w:rPr>
        <w:t>Goal</w:t>
      </w:r>
      <w:r w:rsidRPr="001E19C6">
        <w:rPr>
          <w:rFonts w:ascii="Times New Roman" w:hAnsi="Times New Roman" w:cs="Times New Roman"/>
          <w:sz w:val="20"/>
          <w:szCs w:val="20"/>
        </w:rPr>
        <w:t xml:space="preserve"> (yang berada dibagian </w:t>
      </w:r>
      <w:r w:rsidRPr="001E19C6">
        <w:rPr>
          <w:rFonts w:ascii="Times New Roman" w:hAnsi="Times New Roman" w:cs="Times New Roman"/>
          <w:i/>
          <w:sz w:val="20"/>
          <w:szCs w:val="20"/>
        </w:rPr>
        <w:t>THEN</w:t>
      </w:r>
      <w:r w:rsidRPr="001E19C6">
        <w:rPr>
          <w:rFonts w:ascii="Times New Roman" w:hAnsi="Times New Roman" w:cs="Times New Roman"/>
          <w:sz w:val="20"/>
          <w:szCs w:val="20"/>
        </w:rPr>
        <w:t xml:space="preserve"> dari </w:t>
      </w:r>
      <w:r w:rsidRPr="001E19C6">
        <w:rPr>
          <w:rFonts w:ascii="Times New Roman" w:hAnsi="Times New Roman" w:cs="Times New Roman"/>
          <w:i/>
          <w:sz w:val="20"/>
          <w:szCs w:val="20"/>
        </w:rPr>
        <w:t>ruleIF-THEN</w:t>
      </w:r>
      <w:r w:rsidRPr="001E19C6">
        <w:rPr>
          <w:rFonts w:ascii="Times New Roman" w:hAnsi="Times New Roman" w:cs="Times New Roman"/>
          <w:sz w:val="20"/>
          <w:szCs w:val="20"/>
        </w:rPr>
        <w:t>).</w:t>
      </w:r>
      <w:sdt>
        <w:sdtPr>
          <w:rPr>
            <w:rFonts w:ascii="Times New Roman" w:hAnsi="Times New Roman" w:cs="Times New Roman"/>
            <w:sz w:val="20"/>
            <w:szCs w:val="20"/>
          </w:rPr>
          <w:id w:val="967246998"/>
          <w:citation/>
        </w:sdtPr>
        <w:sdtEndPr/>
        <w:sdtContent>
          <w:r w:rsidRPr="001E19C6">
            <w:rPr>
              <w:rFonts w:ascii="Times New Roman" w:hAnsi="Times New Roman" w:cs="Times New Roman"/>
              <w:sz w:val="20"/>
              <w:szCs w:val="20"/>
            </w:rPr>
            <w:fldChar w:fldCharType="begin"/>
          </w:r>
          <w:r w:rsidRPr="001E19C6">
            <w:rPr>
              <w:rFonts w:ascii="Times New Roman" w:hAnsi="Times New Roman" w:cs="Times New Roman"/>
              <w:sz w:val="20"/>
              <w:szCs w:val="20"/>
              <w:lang w:val="en-ID"/>
            </w:rPr>
            <w:instrText xml:space="preserve"> CITATION ramadhan-nasution-2017-sistem-pakar-deteksi-awal-penyakit-tuberkulosis-dengan-metode-bayes \l 14345 </w:instrText>
          </w:r>
          <w:r w:rsidRPr="001E19C6">
            <w:rPr>
              <w:rFonts w:ascii="Times New Roman" w:hAnsi="Times New Roman" w:cs="Times New Roman"/>
              <w:sz w:val="20"/>
              <w:szCs w:val="20"/>
            </w:rPr>
            <w:fldChar w:fldCharType="separate"/>
          </w:r>
          <w:r>
            <w:rPr>
              <w:rFonts w:ascii="Times New Roman" w:hAnsi="Times New Roman" w:cs="Times New Roman"/>
              <w:noProof/>
              <w:sz w:val="20"/>
              <w:szCs w:val="20"/>
              <w:lang w:val="en-ID"/>
            </w:rPr>
            <w:t xml:space="preserve"> </w:t>
          </w:r>
          <w:r w:rsidRPr="001E19C6">
            <w:rPr>
              <w:rFonts w:ascii="Times New Roman" w:hAnsi="Times New Roman" w:cs="Times New Roman"/>
              <w:noProof/>
              <w:sz w:val="20"/>
              <w:szCs w:val="20"/>
              <w:lang w:val="en-ID"/>
            </w:rPr>
            <w:t>[11]</w:t>
          </w:r>
          <w:r w:rsidRPr="001E19C6">
            <w:rPr>
              <w:rFonts w:ascii="Times New Roman" w:hAnsi="Times New Roman" w:cs="Times New Roman"/>
              <w:sz w:val="20"/>
              <w:szCs w:val="20"/>
            </w:rPr>
            <w:fldChar w:fldCharType="end"/>
          </w:r>
        </w:sdtContent>
      </w:sdt>
    </w:p>
    <w:p w:rsidR="00BC4E74" w:rsidRPr="008E501D" w:rsidRDefault="00BC4E74" w:rsidP="00E73683">
      <w:pPr>
        <w:spacing w:after="0" w:line="240" w:lineRule="auto"/>
        <w:rPr>
          <w:rFonts w:ascii="Times New Roman" w:eastAsia="Times New Roman" w:hAnsi="Times New Roman" w:cs="Times New Roman"/>
          <w:lang w:val="en-US"/>
        </w:rPr>
      </w:pPr>
    </w:p>
    <w:p w:rsidR="00AA5D2F" w:rsidRPr="008E501D" w:rsidRDefault="000C5283" w:rsidP="008E501D">
      <w:pPr>
        <w:numPr>
          <w:ilvl w:val="0"/>
          <w:numId w:val="1"/>
        </w:numPr>
        <w:pBdr>
          <w:top w:val="nil"/>
          <w:left w:val="nil"/>
          <w:bottom w:val="nil"/>
          <w:right w:val="nil"/>
          <w:between w:val="nil"/>
        </w:pBdr>
        <w:spacing w:before="360" w:after="120" w:line="240" w:lineRule="auto"/>
        <w:ind w:left="284" w:hanging="284"/>
        <w:jc w:val="center"/>
        <w:rPr>
          <w:rFonts w:ascii="Times New Roman" w:eastAsia="Times New Roman" w:hAnsi="Times New Roman" w:cs="Times New Roman"/>
          <w:b/>
          <w:color w:val="000000"/>
          <w:sz w:val="26"/>
          <w:szCs w:val="26"/>
        </w:rPr>
      </w:pPr>
      <w:r w:rsidRPr="008E501D">
        <w:rPr>
          <w:rFonts w:ascii="Times New Roman" w:eastAsia="Times New Roman" w:hAnsi="Times New Roman" w:cs="Times New Roman"/>
          <w:b/>
          <w:color w:val="000000"/>
          <w:sz w:val="26"/>
          <w:szCs w:val="26"/>
        </w:rPr>
        <w:t>HASIL DAN PEMBAHASAN</w:t>
      </w:r>
    </w:p>
    <w:p w:rsidR="00AA5D2F" w:rsidRPr="00AA5D2F" w:rsidRDefault="00AA5D2F" w:rsidP="00797B7B">
      <w:pPr>
        <w:pStyle w:val="ListParagraph"/>
        <w:numPr>
          <w:ilvl w:val="1"/>
          <w:numId w:val="11"/>
        </w:numPr>
        <w:spacing w:after="120" w:line="240" w:lineRule="auto"/>
        <w:ind w:left="567" w:hanging="567"/>
        <w:rPr>
          <w:rFonts w:ascii="Times New Roman" w:hAnsi="Times New Roman"/>
          <w:b/>
          <w:sz w:val="20"/>
          <w:szCs w:val="20"/>
        </w:rPr>
      </w:pPr>
      <w:r w:rsidRPr="00AA5D2F">
        <w:rPr>
          <w:rFonts w:ascii="Times New Roman" w:hAnsi="Times New Roman"/>
          <w:b/>
          <w:sz w:val="20"/>
          <w:szCs w:val="20"/>
        </w:rPr>
        <w:t xml:space="preserve">Penerapan Metode </w:t>
      </w:r>
      <w:r w:rsidR="001E19C6" w:rsidRPr="001E19C6">
        <w:rPr>
          <w:rFonts w:ascii="Times New Roman" w:hAnsi="Times New Roman"/>
          <w:b/>
          <w:sz w:val="20"/>
          <w:szCs w:val="20"/>
        </w:rPr>
        <w:t>K-Nearest Neighbor</w:t>
      </w:r>
    </w:p>
    <w:p w:rsidR="00E73683" w:rsidRDefault="00E73683" w:rsidP="00797B7B">
      <w:pPr>
        <w:spacing w:after="0" w:line="240" w:lineRule="auto"/>
        <w:ind w:firstLine="567"/>
        <w:jc w:val="both"/>
        <w:rPr>
          <w:rFonts w:ascii="Times New Roman" w:hAnsi="Times New Roman" w:cs="Times New Roman"/>
          <w:sz w:val="20"/>
          <w:szCs w:val="20"/>
          <w:lang w:val="en-ID"/>
        </w:rPr>
      </w:pPr>
      <w:r w:rsidRPr="00E73683">
        <w:rPr>
          <w:rFonts w:ascii="Times New Roman" w:hAnsi="Times New Roman" w:cs="Times New Roman"/>
          <w:sz w:val="20"/>
          <w:szCs w:val="20"/>
          <w:lang w:val="en-ID"/>
        </w:rPr>
        <w:t xml:space="preserve">Algoritma </w:t>
      </w:r>
      <w:r w:rsidRPr="00E73683">
        <w:rPr>
          <w:rFonts w:ascii="Times New Roman" w:hAnsi="Times New Roman" w:cs="Times New Roman"/>
          <w:i/>
          <w:sz w:val="20"/>
          <w:szCs w:val="20"/>
          <w:lang w:val="en-ID"/>
        </w:rPr>
        <w:t>K-Nearest Neighbor</w:t>
      </w:r>
      <w:r w:rsidRPr="00E73683">
        <w:rPr>
          <w:rFonts w:ascii="Times New Roman" w:hAnsi="Times New Roman" w:cs="Times New Roman"/>
          <w:sz w:val="20"/>
          <w:szCs w:val="20"/>
          <w:lang w:val="en-ID"/>
        </w:rPr>
        <w:t xml:space="preserve"> adalah algoritma supervised learning dimana hasil dari instance yang baru diklasifikasikan berdasarkan mayoritas dari kategori k-tetangga terdekat. Tujuan dari algoritma ini adalah untuk mengklasifikasikan obyek baru berdasarkan atribut dan sample-sample dari training data</w:t>
      </w:r>
      <w:r w:rsidR="00AA5D2F" w:rsidRPr="00E73683">
        <w:rPr>
          <w:rFonts w:ascii="Times New Roman" w:hAnsi="Times New Roman" w:cs="Times New Roman"/>
          <w:sz w:val="20"/>
          <w:szCs w:val="20"/>
          <w:lang w:val="en-ID"/>
        </w:rPr>
        <w:t>.</w:t>
      </w:r>
      <w:r w:rsidRPr="00E73683">
        <w:rPr>
          <w:rFonts w:ascii="Times New Roman" w:hAnsi="Times New Roman" w:cs="Times New Roman"/>
          <w:sz w:val="20"/>
          <w:szCs w:val="20"/>
          <w:lang w:val="en-ID"/>
        </w:rPr>
        <w:t xml:space="preserve"> </w:t>
      </w:r>
      <w:r w:rsidRPr="00E73683">
        <w:rPr>
          <w:rFonts w:ascii="Times New Roman" w:hAnsi="Times New Roman" w:cs="Times New Roman"/>
          <w:sz w:val="20"/>
          <w:szCs w:val="20"/>
          <w:lang w:val="en-ID"/>
        </w:rPr>
        <w:tab/>
        <w:t xml:space="preserve">Berikut ini adalah kerangka kerja dalam menjalankan dan menyelesaikan permasalahan dengan menggunakan metode </w:t>
      </w:r>
      <w:r w:rsidRPr="00E73683">
        <w:rPr>
          <w:rFonts w:ascii="Times New Roman" w:hAnsi="Times New Roman" w:cs="Times New Roman"/>
          <w:i/>
          <w:sz w:val="20"/>
          <w:szCs w:val="20"/>
          <w:lang w:val="en-ID"/>
        </w:rPr>
        <w:t>K-Nearest Neighbor</w:t>
      </w:r>
      <w:r w:rsidRPr="00E73683">
        <w:rPr>
          <w:rFonts w:ascii="Times New Roman" w:hAnsi="Times New Roman" w:cs="Times New Roman"/>
          <w:sz w:val="20"/>
          <w:szCs w:val="20"/>
          <w:lang w:val="en-ID"/>
        </w:rPr>
        <w:t>.</w:t>
      </w:r>
    </w:p>
    <w:p w:rsidR="00812A90" w:rsidRPr="00E73683" w:rsidRDefault="00812A90" w:rsidP="00E73683">
      <w:pPr>
        <w:tabs>
          <w:tab w:val="left" w:pos="567"/>
        </w:tabs>
        <w:spacing w:after="0" w:line="240" w:lineRule="auto"/>
        <w:jc w:val="both"/>
        <w:rPr>
          <w:rFonts w:ascii="Times New Roman" w:hAnsi="Times New Roman" w:cs="Times New Roman"/>
          <w:sz w:val="20"/>
          <w:szCs w:val="20"/>
          <w:lang w:val="en-ID"/>
        </w:rPr>
      </w:pPr>
    </w:p>
    <w:p w:rsidR="00812A90" w:rsidRPr="00E73683" w:rsidRDefault="00492B2E" w:rsidP="00812A90">
      <w:pPr>
        <w:tabs>
          <w:tab w:val="left" w:pos="567"/>
        </w:tabs>
        <w:spacing w:after="0" w:line="240" w:lineRule="auto"/>
        <w:jc w:val="center"/>
        <w:rPr>
          <w:rFonts w:ascii="Times New Roman" w:hAnsi="Times New Roman" w:cs="Times New Roman"/>
          <w:sz w:val="20"/>
          <w:szCs w:val="20"/>
          <w:lang w:val="en-ID"/>
        </w:rPr>
      </w:pPr>
      <w:r w:rsidRPr="00E73683">
        <w:rPr>
          <w:rFonts w:ascii="Times New Roman" w:hAnsi="Times New Roman" w:cs="Times New Roman"/>
          <w:sz w:val="20"/>
          <w:szCs w:val="20"/>
          <w:lang w:val="en-ID"/>
        </w:rPr>
        <w:object w:dxaOrig="3480" w:dyaOrig="7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259.5pt" o:ole="">
            <v:imagedata r:id="rId16" o:title=""/>
          </v:shape>
          <o:OLEObject Type="Embed" ProgID="Edraw.Document" ShapeID="_x0000_i1025" DrawAspect="Content" ObjectID="_1813146033" r:id="rId17"/>
        </w:object>
      </w:r>
    </w:p>
    <w:p w:rsidR="00AA5D2F" w:rsidRDefault="00E73683" w:rsidP="00E73683">
      <w:pPr>
        <w:tabs>
          <w:tab w:val="left" w:pos="567"/>
        </w:tabs>
        <w:spacing w:after="0" w:line="240" w:lineRule="auto"/>
        <w:jc w:val="center"/>
        <w:rPr>
          <w:rFonts w:ascii="Times New Roman" w:hAnsi="Times New Roman" w:cs="Times New Roman"/>
          <w:i/>
          <w:sz w:val="20"/>
          <w:szCs w:val="20"/>
        </w:rPr>
      </w:pPr>
      <w:r w:rsidRPr="00E73683">
        <w:rPr>
          <w:rFonts w:ascii="Times New Roman" w:hAnsi="Times New Roman" w:cs="Times New Roman"/>
          <w:sz w:val="20"/>
          <w:szCs w:val="20"/>
        </w:rPr>
        <w:t xml:space="preserve">Gambar </w:t>
      </w:r>
      <w:r w:rsidRPr="00E73683">
        <w:rPr>
          <w:rFonts w:ascii="Times New Roman" w:hAnsi="Times New Roman" w:cs="Times New Roman"/>
          <w:sz w:val="20"/>
          <w:szCs w:val="20"/>
          <w:lang w:val="en-ID"/>
        </w:rPr>
        <w:t>1</w:t>
      </w:r>
      <w:r w:rsidRPr="00E73683">
        <w:rPr>
          <w:rFonts w:ascii="Times New Roman" w:hAnsi="Times New Roman" w:cs="Times New Roman"/>
          <w:sz w:val="20"/>
          <w:szCs w:val="20"/>
        </w:rPr>
        <w:t xml:space="preserve"> </w:t>
      </w:r>
      <w:r w:rsidRPr="00E73683">
        <w:rPr>
          <w:rFonts w:ascii="Times New Roman" w:hAnsi="Times New Roman" w:cs="Times New Roman"/>
          <w:sz w:val="20"/>
          <w:szCs w:val="20"/>
          <w:lang w:val="en-ID"/>
        </w:rPr>
        <w:t>Alur Kerja</w:t>
      </w:r>
      <w:r w:rsidRPr="00E73683">
        <w:rPr>
          <w:rFonts w:ascii="Times New Roman" w:hAnsi="Times New Roman" w:cs="Times New Roman"/>
          <w:sz w:val="20"/>
          <w:szCs w:val="20"/>
        </w:rPr>
        <w:t xml:space="preserve"> metode </w:t>
      </w:r>
      <w:r w:rsidRPr="00E73683">
        <w:rPr>
          <w:rFonts w:ascii="Times New Roman" w:hAnsi="Times New Roman" w:cs="Times New Roman"/>
          <w:i/>
          <w:sz w:val="20"/>
          <w:szCs w:val="20"/>
        </w:rPr>
        <w:t>K-Nearest Neighbor</w:t>
      </w:r>
    </w:p>
    <w:p w:rsidR="00812A90" w:rsidRPr="00E73683" w:rsidRDefault="00812A90" w:rsidP="00E73683">
      <w:pPr>
        <w:tabs>
          <w:tab w:val="left" w:pos="567"/>
        </w:tabs>
        <w:spacing w:after="0" w:line="240" w:lineRule="auto"/>
        <w:jc w:val="center"/>
        <w:rPr>
          <w:rFonts w:ascii="Times New Roman" w:hAnsi="Times New Roman" w:cs="Times New Roman"/>
          <w:sz w:val="20"/>
          <w:szCs w:val="20"/>
          <w:lang w:val="en-ID"/>
        </w:rPr>
      </w:pPr>
    </w:p>
    <w:p w:rsidR="00E73683" w:rsidRPr="00E73683" w:rsidRDefault="00AA5D2F" w:rsidP="00E73683">
      <w:pPr>
        <w:spacing w:after="0" w:line="240" w:lineRule="auto"/>
        <w:ind w:left="-11" w:firstLine="578"/>
        <w:jc w:val="both"/>
        <w:rPr>
          <w:rFonts w:ascii="Times New Roman" w:hAnsi="Times New Roman"/>
          <w:b/>
          <w:sz w:val="20"/>
          <w:szCs w:val="20"/>
        </w:rPr>
      </w:pPr>
      <w:r w:rsidRPr="00E73683">
        <w:rPr>
          <w:rFonts w:ascii="Times New Roman" w:hAnsi="Times New Roman" w:cs="Times New Roman"/>
          <w:sz w:val="20"/>
          <w:szCs w:val="20"/>
          <w:lang w:val="en-US"/>
        </w:rPr>
        <w:tab/>
      </w:r>
      <w:r w:rsidR="00E73683" w:rsidRPr="00E73683">
        <w:rPr>
          <w:rFonts w:ascii="Times New Roman" w:eastAsia="Times New Roman" w:hAnsi="Times New Roman"/>
          <w:sz w:val="20"/>
          <w:szCs w:val="20"/>
          <w:lang w:val="en-ID"/>
        </w:rPr>
        <w:t xml:space="preserve">Data diagnosa penyakit Otitis Eksterna dibutuhkan untuk mendukung pembangunan aplikasi sistem pakar yang akan menjadi solusi permasalahan pada penelitian ini. </w:t>
      </w:r>
      <w:r w:rsidR="00E73683" w:rsidRPr="00E73683">
        <w:rPr>
          <w:rFonts w:ascii="Times New Roman" w:eastAsia="Times New Roman" w:hAnsi="Times New Roman"/>
          <w:sz w:val="20"/>
          <w:szCs w:val="20"/>
        </w:rPr>
        <w:t>Berikut ini adalah data yang digunakan sebagai sampel dalam penelitian ini yaitu sebagai berikut :</w:t>
      </w:r>
    </w:p>
    <w:p w:rsidR="00E73683" w:rsidRPr="00E73683" w:rsidRDefault="00E73683" w:rsidP="00797B7B">
      <w:pPr>
        <w:pStyle w:val="ListParagraph"/>
        <w:numPr>
          <w:ilvl w:val="6"/>
          <w:numId w:val="16"/>
        </w:numPr>
        <w:spacing w:after="0" w:line="240" w:lineRule="auto"/>
        <w:ind w:left="567" w:hanging="567"/>
        <w:jc w:val="both"/>
        <w:rPr>
          <w:rFonts w:ascii="Times New Roman" w:eastAsia="Times New Roman" w:hAnsi="Times New Roman"/>
          <w:position w:val="-1"/>
          <w:sz w:val="20"/>
          <w:szCs w:val="20"/>
        </w:rPr>
      </w:pPr>
      <w:r w:rsidRPr="00E73683">
        <w:rPr>
          <w:rFonts w:ascii="Times New Roman" w:eastAsia="Times New Roman" w:hAnsi="Times New Roman"/>
          <w:position w:val="-1"/>
          <w:sz w:val="20"/>
          <w:szCs w:val="20"/>
        </w:rPr>
        <w:t>Data Penderita</w:t>
      </w:r>
    </w:p>
    <w:p w:rsidR="001E19C6" w:rsidRDefault="00E73683" w:rsidP="00797B7B">
      <w:pPr>
        <w:pStyle w:val="ListParagraph"/>
        <w:spacing w:after="0" w:line="240" w:lineRule="auto"/>
        <w:ind w:left="567"/>
        <w:jc w:val="both"/>
        <w:rPr>
          <w:rFonts w:ascii="Times New Roman" w:eastAsia="Times New Roman" w:hAnsi="Times New Roman"/>
          <w:position w:val="-1"/>
          <w:sz w:val="20"/>
          <w:szCs w:val="20"/>
        </w:rPr>
      </w:pPr>
      <w:r w:rsidRPr="00E73683">
        <w:rPr>
          <w:rFonts w:ascii="Times New Roman" w:eastAsia="Times New Roman" w:hAnsi="Times New Roman"/>
          <w:position w:val="-1"/>
          <w:sz w:val="20"/>
          <w:szCs w:val="20"/>
        </w:rPr>
        <w:t xml:space="preserve">Data penderita disini akan digunakan sebagai alur pelatihan untuk model KNN, dan digunakan sebagai acuan dalam mencari kedekatan / </w:t>
      </w:r>
      <w:r w:rsidRPr="00E73683">
        <w:rPr>
          <w:rFonts w:ascii="Times New Roman" w:eastAsia="Times New Roman" w:hAnsi="Times New Roman"/>
          <w:i/>
          <w:position w:val="-1"/>
          <w:sz w:val="20"/>
          <w:szCs w:val="20"/>
        </w:rPr>
        <w:t xml:space="preserve">similarity </w:t>
      </w:r>
      <w:r w:rsidRPr="00E73683">
        <w:rPr>
          <w:rFonts w:ascii="Times New Roman" w:eastAsia="Times New Roman" w:hAnsi="Times New Roman"/>
          <w:position w:val="-1"/>
          <w:sz w:val="20"/>
          <w:szCs w:val="20"/>
        </w:rPr>
        <w:t>jika ada data baru</w:t>
      </w:r>
    </w:p>
    <w:p w:rsidR="00812A90" w:rsidRPr="00812A90" w:rsidRDefault="00812A90" w:rsidP="00812A90">
      <w:pPr>
        <w:pStyle w:val="ListParagraph"/>
        <w:spacing w:after="0" w:line="240" w:lineRule="auto"/>
        <w:ind w:left="426"/>
        <w:jc w:val="both"/>
        <w:rPr>
          <w:rFonts w:ascii="Times New Roman" w:eastAsia="Times New Roman" w:hAnsi="Times New Roman"/>
          <w:position w:val="-1"/>
          <w:sz w:val="20"/>
          <w:szCs w:val="20"/>
        </w:rPr>
      </w:pPr>
    </w:p>
    <w:p w:rsidR="00E73683" w:rsidRPr="00E73683" w:rsidRDefault="00E73683" w:rsidP="00E73683">
      <w:pPr>
        <w:pStyle w:val="ListParagraph"/>
        <w:spacing w:after="0" w:line="240" w:lineRule="auto"/>
        <w:ind w:left="426"/>
        <w:jc w:val="center"/>
        <w:rPr>
          <w:rFonts w:ascii="Times New Roman" w:eastAsia="Times New Roman" w:hAnsi="Times New Roman"/>
          <w:position w:val="-1"/>
          <w:sz w:val="20"/>
          <w:szCs w:val="20"/>
        </w:rPr>
      </w:pPr>
      <w:r w:rsidRPr="00E73683">
        <w:rPr>
          <w:rFonts w:ascii="Times New Roman" w:eastAsia="Times New Roman" w:hAnsi="Times New Roman"/>
          <w:position w:val="-1"/>
          <w:sz w:val="20"/>
          <w:szCs w:val="20"/>
        </w:rPr>
        <w:t>Tabel 3.1 Data Penderita</w:t>
      </w:r>
    </w:p>
    <w:tbl>
      <w:tblPr>
        <w:tblStyle w:val="TableGrid"/>
        <w:tblW w:w="7371" w:type="dxa"/>
        <w:jc w:val="center"/>
        <w:tblLook w:val="04A0" w:firstRow="1" w:lastRow="0" w:firstColumn="1" w:lastColumn="0" w:noHBand="0" w:noVBand="1"/>
      </w:tblPr>
      <w:tblGrid>
        <w:gridCol w:w="2190"/>
        <w:gridCol w:w="1491"/>
        <w:gridCol w:w="1139"/>
        <w:gridCol w:w="2551"/>
      </w:tblGrid>
      <w:tr w:rsidR="00E73683" w:rsidRPr="00E73683" w:rsidTr="00E73683">
        <w:trPr>
          <w:trHeight w:val="178"/>
          <w:jc w:val="center"/>
        </w:trPr>
        <w:tc>
          <w:tcPr>
            <w:tcW w:w="2190" w:type="dxa"/>
            <w:vAlign w:val="center"/>
          </w:tcPr>
          <w:p w:rsidR="00E73683" w:rsidRPr="00E73683" w:rsidRDefault="00E73683" w:rsidP="00E73683">
            <w:pPr>
              <w:spacing w:after="0"/>
              <w:jc w:val="center"/>
              <w:rPr>
                <w:rFonts w:ascii="Times New Roman" w:hAnsi="Times New Roman"/>
                <w:b/>
                <w:sz w:val="20"/>
                <w:szCs w:val="20"/>
              </w:rPr>
            </w:pPr>
            <w:r w:rsidRPr="00E73683">
              <w:rPr>
                <w:rFonts w:ascii="Times New Roman" w:hAnsi="Times New Roman"/>
                <w:b/>
                <w:sz w:val="20"/>
                <w:szCs w:val="20"/>
              </w:rPr>
              <w:t>NamaPasien</w:t>
            </w:r>
          </w:p>
        </w:tc>
        <w:tc>
          <w:tcPr>
            <w:tcW w:w="1491" w:type="dxa"/>
            <w:vAlign w:val="center"/>
          </w:tcPr>
          <w:p w:rsidR="00E73683" w:rsidRPr="00E73683" w:rsidRDefault="00E73683" w:rsidP="00E73683">
            <w:pPr>
              <w:spacing w:after="0"/>
              <w:jc w:val="center"/>
              <w:rPr>
                <w:rFonts w:ascii="Times New Roman" w:hAnsi="Times New Roman"/>
                <w:b/>
                <w:sz w:val="20"/>
                <w:szCs w:val="20"/>
                <w:lang w:val="en-ID"/>
              </w:rPr>
            </w:pPr>
            <w:r w:rsidRPr="00E73683">
              <w:rPr>
                <w:rFonts w:ascii="Times New Roman" w:hAnsi="Times New Roman"/>
                <w:b/>
                <w:sz w:val="20"/>
                <w:szCs w:val="20"/>
                <w:lang w:val="en-ID"/>
              </w:rPr>
              <w:t>Alamat</w:t>
            </w:r>
          </w:p>
        </w:tc>
        <w:tc>
          <w:tcPr>
            <w:tcW w:w="1139" w:type="dxa"/>
            <w:vAlign w:val="center"/>
          </w:tcPr>
          <w:p w:rsidR="00E73683" w:rsidRPr="00E73683" w:rsidRDefault="00E73683" w:rsidP="00E73683">
            <w:pPr>
              <w:spacing w:after="0"/>
              <w:jc w:val="center"/>
              <w:rPr>
                <w:rFonts w:ascii="Times New Roman" w:hAnsi="Times New Roman"/>
                <w:b/>
                <w:sz w:val="20"/>
                <w:szCs w:val="20"/>
              </w:rPr>
            </w:pPr>
            <w:r w:rsidRPr="00E73683">
              <w:rPr>
                <w:rFonts w:ascii="Times New Roman" w:hAnsi="Times New Roman"/>
                <w:b/>
                <w:sz w:val="20"/>
                <w:szCs w:val="20"/>
              </w:rPr>
              <w:t>Jenis</w:t>
            </w:r>
            <w:r w:rsidRPr="00E73683">
              <w:rPr>
                <w:rFonts w:ascii="Times New Roman" w:hAnsi="Times New Roman"/>
                <w:b/>
                <w:sz w:val="20"/>
                <w:szCs w:val="20"/>
                <w:lang w:val="en-ID"/>
              </w:rPr>
              <w:t xml:space="preserve"> </w:t>
            </w:r>
            <w:r w:rsidRPr="00E73683">
              <w:rPr>
                <w:rFonts w:ascii="Times New Roman" w:hAnsi="Times New Roman"/>
                <w:b/>
                <w:sz w:val="20"/>
                <w:szCs w:val="20"/>
              </w:rPr>
              <w:t>Kelamin</w:t>
            </w:r>
          </w:p>
        </w:tc>
        <w:tc>
          <w:tcPr>
            <w:tcW w:w="2551" w:type="dxa"/>
          </w:tcPr>
          <w:p w:rsidR="00E73683" w:rsidRPr="00E73683" w:rsidRDefault="00E73683" w:rsidP="00E73683">
            <w:pPr>
              <w:spacing w:after="0"/>
              <w:jc w:val="center"/>
              <w:rPr>
                <w:rFonts w:ascii="Times New Roman" w:hAnsi="Times New Roman"/>
                <w:b/>
                <w:sz w:val="20"/>
                <w:szCs w:val="20"/>
                <w:lang w:val="en-ID"/>
              </w:rPr>
            </w:pPr>
            <w:r w:rsidRPr="00E73683">
              <w:rPr>
                <w:rFonts w:ascii="Times New Roman" w:hAnsi="Times New Roman"/>
                <w:b/>
                <w:sz w:val="20"/>
                <w:szCs w:val="20"/>
                <w:lang w:val="en-ID"/>
              </w:rPr>
              <w:t>Diagnosa</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Bagus prasetyo</w:t>
            </w:r>
          </w:p>
        </w:tc>
        <w:tc>
          <w:tcPr>
            <w:tcW w:w="1491" w:type="dxa"/>
            <w:vAlign w:val="center"/>
          </w:tcPr>
          <w:p w:rsidR="00E73683" w:rsidRPr="00E73683" w:rsidRDefault="00E73683" w:rsidP="00E73683">
            <w:pPr>
              <w:spacing w:after="0"/>
              <w:jc w:val="center"/>
              <w:rPr>
                <w:rFonts w:ascii="Times New Roman" w:hAnsi="Times New Roman"/>
                <w:sz w:val="20"/>
                <w:szCs w:val="20"/>
                <w:lang w:val="en-ID"/>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P</w:t>
            </w:r>
          </w:p>
        </w:tc>
        <w:tc>
          <w:tcPr>
            <w:tcW w:w="2551" w:type="dxa"/>
          </w:tcPr>
          <w:p w:rsidR="00E73683" w:rsidRPr="00E73683" w:rsidRDefault="00E73683" w:rsidP="00E73683">
            <w:pPr>
              <w:spacing w:after="0"/>
              <w:jc w:val="center"/>
              <w:rPr>
                <w:rFonts w:ascii="Times New Roman" w:hAnsi="Times New Roman"/>
                <w:sz w:val="20"/>
                <w:szCs w:val="20"/>
                <w:lang w:val="en-ID"/>
              </w:rPr>
            </w:pPr>
            <w:r w:rsidRPr="00E73683">
              <w:rPr>
                <w:rFonts w:ascii="Times New Roman" w:hAnsi="Times New Roman"/>
                <w:sz w:val="20"/>
                <w:szCs w:val="20"/>
                <w:lang w:val="en-ID"/>
              </w:rPr>
              <w:t>Otitis Eksterna Ringan</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Ichwanul hakim</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P</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Akut</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Irvan efendi</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L</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Ringan</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Mastuti</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L</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Ringan</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Sigit noviono</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L</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Ringan</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Yeri budi aji</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P</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Akut</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Agung setiawan</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L</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Akut</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Bagas imam fauzi</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L</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Akut</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Vella noviana</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P</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Akut</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Yuli misnawati</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P</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Ringan</w:t>
            </w:r>
          </w:p>
        </w:tc>
      </w:tr>
      <w:tr w:rsidR="00E73683" w:rsidRPr="00E73683" w:rsidTr="00E73683">
        <w:trPr>
          <w:jc w:val="center"/>
        </w:trPr>
        <w:tc>
          <w:tcPr>
            <w:tcW w:w="2190"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Ariq fahmi</w:t>
            </w:r>
          </w:p>
        </w:tc>
        <w:tc>
          <w:tcPr>
            <w:tcW w:w="149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Medan</w:t>
            </w:r>
          </w:p>
        </w:tc>
        <w:tc>
          <w:tcPr>
            <w:tcW w:w="1139" w:type="dxa"/>
            <w:vAlign w:val="center"/>
          </w:tcPr>
          <w:p w:rsidR="00E73683" w:rsidRPr="00E73683" w:rsidRDefault="00E73683" w:rsidP="00E73683">
            <w:pPr>
              <w:spacing w:after="0"/>
              <w:jc w:val="center"/>
              <w:rPr>
                <w:rFonts w:ascii="Times New Roman" w:hAnsi="Times New Roman"/>
                <w:sz w:val="20"/>
                <w:szCs w:val="20"/>
              </w:rPr>
            </w:pPr>
            <w:r w:rsidRPr="00E73683">
              <w:rPr>
                <w:rFonts w:ascii="Times New Roman" w:hAnsi="Times New Roman"/>
                <w:sz w:val="20"/>
                <w:szCs w:val="20"/>
              </w:rPr>
              <w:t>P</w:t>
            </w:r>
          </w:p>
        </w:tc>
        <w:tc>
          <w:tcPr>
            <w:tcW w:w="2551" w:type="dxa"/>
          </w:tcPr>
          <w:p w:rsidR="00E73683" w:rsidRPr="00E73683" w:rsidRDefault="00E73683" w:rsidP="00E73683">
            <w:pPr>
              <w:spacing w:after="0"/>
              <w:jc w:val="center"/>
              <w:rPr>
                <w:sz w:val="20"/>
                <w:szCs w:val="20"/>
              </w:rPr>
            </w:pPr>
            <w:r w:rsidRPr="00E73683">
              <w:rPr>
                <w:rFonts w:ascii="Times New Roman" w:hAnsi="Times New Roman"/>
                <w:sz w:val="20"/>
                <w:szCs w:val="20"/>
                <w:lang w:val="en-ID"/>
              </w:rPr>
              <w:t>Otitis Eksterna Ringan</w:t>
            </w:r>
          </w:p>
        </w:tc>
      </w:tr>
    </w:tbl>
    <w:p w:rsidR="00812A90" w:rsidRPr="00E73683" w:rsidRDefault="00812A90" w:rsidP="00E73683">
      <w:pPr>
        <w:pStyle w:val="ListParagraph"/>
        <w:spacing w:after="0" w:line="240" w:lineRule="auto"/>
        <w:ind w:left="426"/>
        <w:jc w:val="both"/>
        <w:rPr>
          <w:rFonts w:ascii="Times New Roman" w:eastAsia="Times New Roman" w:hAnsi="Times New Roman"/>
          <w:position w:val="-1"/>
          <w:sz w:val="20"/>
          <w:szCs w:val="20"/>
        </w:rPr>
      </w:pPr>
    </w:p>
    <w:p w:rsidR="00812A90" w:rsidRPr="00812A90" w:rsidRDefault="00E73683" w:rsidP="00797B7B">
      <w:pPr>
        <w:pStyle w:val="ListParagraph"/>
        <w:numPr>
          <w:ilvl w:val="6"/>
          <w:numId w:val="16"/>
        </w:numPr>
        <w:spacing w:after="0" w:line="240" w:lineRule="auto"/>
        <w:ind w:left="567" w:hanging="567"/>
        <w:jc w:val="both"/>
        <w:rPr>
          <w:rFonts w:ascii="Times New Roman" w:eastAsia="Times New Roman" w:hAnsi="Times New Roman"/>
          <w:position w:val="-1"/>
          <w:sz w:val="20"/>
          <w:szCs w:val="20"/>
        </w:rPr>
      </w:pPr>
      <w:r w:rsidRPr="00E73683">
        <w:rPr>
          <w:rFonts w:ascii="Times New Roman" w:eastAsia="Times New Roman" w:hAnsi="Times New Roman"/>
          <w:position w:val="-1"/>
          <w:sz w:val="20"/>
          <w:szCs w:val="20"/>
        </w:rPr>
        <w:t>Data Gejala</w:t>
      </w:r>
    </w:p>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eastAsia="Times New Roman" w:hAnsi="Times New Roman"/>
          <w:position w:val="-1"/>
          <w:sz w:val="20"/>
          <w:szCs w:val="20"/>
        </w:rPr>
        <w:t>T</w:t>
      </w:r>
      <w:r w:rsidRPr="00E73683">
        <w:rPr>
          <w:rFonts w:ascii="Times New Roman" w:eastAsia="Times New Roman" w:hAnsi="Times New Roman"/>
          <w:spacing w:val="-1"/>
          <w:position w:val="-1"/>
          <w:sz w:val="20"/>
          <w:szCs w:val="20"/>
        </w:rPr>
        <w:t>a</w:t>
      </w:r>
      <w:r w:rsidRPr="00E73683">
        <w:rPr>
          <w:rFonts w:ascii="Times New Roman" w:eastAsia="Times New Roman" w:hAnsi="Times New Roman"/>
          <w:position w:val="-1"/>
          <w:sz w:val="20"/>
          <w:szCs w:val="20"/>
        </w:rPr>
        <w:t>b</w:t>
      </w:r>
      <w:r w:rsidRPr="00E73683">
        <w:rPr>
          <w:rFonts w:ascii="Times New Roman" w:eastAsia="Times New Roman" w:hAnsi="Times New Roman"/>
          <w:spacing w:val="-1"/>
          <w:position w:val="-1"/>
          <w:sz w:val="20"/>
          <w:szCs w:val="20"/>
        </w:rPr>
        <w:t>e</w:t>
      </w:r>
      <w:r w:rsidRPr="00E73683">
        <w:rPr>
          <w:rFonts w:ascii="Times New Roman" w:eastAsia="Times New Roman" w:hAnsi="Times New Roman"/>
          <w:position w:val="-1"/>
          <w:sz w:val="20"/>
          <w:szCs w:val="20"/>
        </w:rPr>
        <w:t xml:space="preserve">l 3.2 </w:t>
      </w:r>
      <w:r w:rsidRPr="00E73683">
        <w:rPr>
          <w:rFonts w:ascii="Times New Roman" w:hAnsi="Times New Roman"/>
          <w:sz w:val="20"/>
          <w:szCs w:val="20"/>
        </w:rPr>
        <w:t>Nilai Bobot Gejala Penyakit Otitis Eksterna</w:t>
      </w:r>
    </w:p>
    <w:tbl>
      <w:tblPr>
        <w:tblW w:w="7825"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
        <w:gridCol w:w="1757"/>
        <w:gridCol w:w="4707"/>
        <w:gridCol w:w="850"/>
      </w:tblGrid>
      <w:tr w:rsidR="00E73683" w:rsidRPr="00E73683" w:rsidTr="00E73683">
        <w:trPr>
          <w:trHeight w:val="205"/>
        </w:trPr>
        <w:tc>
          <w:tcPr>
            <w:tcW w:w="511" w:type="dxa"/>
          </w:tcPr>
          <w:p w:rsidR="00E73683" w:rsidRPr="00E73683" w:rsidRDefault="00E73683" w:rsidP="00E73683">
            <w:pPr>
              <w:pStyle w:val="ListParagraph"/>
              <w:spacing w:after="0" w:line="240" w:lineRule="auto"/>
              <w:ind w:left="0"/>
              <w:jc w:val="center"/>
              <w:rPr>
                <w:rFonts w:ascii="Times New Roman" w:hAnsi="Times New Roman"/>
                <w:b/>
                <w:sz w:val="20"/>
                <w:szCs w:val="20"/>
              </w:rPr>
            </w:pPr>
            <w:r w:rsidRPr="00E73683">
              <w:rPr>
                <w:rFonts w:ascii="Times New Roman" w:hAnsi="Times New Roman"/>
                <w:b/>
                <w:sz w:val="20"/>
                <w:szCs w:val="20"/>
              </w:rPr>
              <w:t>No</w:t>
            </w:r>
          </w:p>
        </w:tc>
        <w:tc>
          <w:tcPr>
            <w:tcW w:w="1757" w:type="dxa"/>
          </w:tcPr>
          <w:p w:rsidR="00E73683" w:rsidRPr="00E73683" w:rsidRDefault="00E73683" w:rsidP="00E73683">
            <w:pPr>
              <w:pStyle w:val="ListParagraph"/>
              <w:spacing w:after="0" w:line="240" w:lineRule="auto"/>
              <w:ind w:left="0"/>
              <w:jc w:val="center"/>
              <w:rPr>
                <w:rFonts w:ascii="Times New Roman" w:hAnsi="Times New Roman"/>
                <w:b/>
                <w:sz w:val="20"/>
                <w:szCs w:val="20"/>
              </w:rPr>
            </w:pPr>
            <w:r w:rsidRPr="00E73683">
              <w:rPr>
                <w:rFonts w:ascii="Times New Roman" w:hAnsi="Times New Roman"/>
                <w:b/>
                <w:sz w:val="20"/>
                <w:szCs w:val="20"/>
              </w:rPr>
              <w:t>Kode Gejala</w:t>
            </w:r>
          </w:p>
        </w:tc>
        <w:tc>
          <w:tcPr>
            <w:tcW w:w="4707" w:type="dxa"/>
          </w:tcPr>
          <w:p w:rsidR="00E73683" w:rsidRPr="00E73683" w:rsidRDefault="00E73683" w:rsidP="00E73683">
            <w:pPr>
              <w:pStyle w:val="ListParagraph"/>
              <w:spacing w:after="0" w:line="240" w:lineRule="auto"/>
              <w:ind w:left="0"/>
              <w:jc w:val="center"/>
              <w:rPr>
                <w:rFonts w:ascii="Times New Roman" w:hAnsi="Times New Roman"/>
                <w:b/>
                <w:sz w:val="20"/>
                <w:szCs w:val="20"/>
              </w:rPr>
            </w:pPr>
            <w:r w:rsidRPr="00E73683">
              <w:rPr>
                <w:rFonts w:ascii="Times New Roman" w:hAnsi="Times New Roman"/>
                <w:b/>
                <w:sz w:val="20"/>
                <w:szCs w:val="20"/>
              </w:rPr>
              <w:t>Nama Gejala</w:t>
            </w:r>
          </w:p>
        </w:tc>
        <w:tc>
          <w:tcPr>
            <w:tcW w:w="850" w:type="dxa"/>
          </w:tcPr>
          <w:p w:rsidR="00E73683" w:rsidRPr="00E73683" w:rsidRDefault="00E73683" w:rsidP="00E73683">
            <w:pPr>
              <w:pStyle w:val="ListParagraph"/>
              <w:spacing w:after="0" w:line="240" w:lineRule="auto"/>
              <w:ind w:left="0"/>
              <w:jc w:val="center"/>
              <w:rPr>
                <w:rFonts w:ascii="Times New Roman" w:hAnsi="Times New Roman"/>
                <w:b/>
                <w:sz w:val="20"/>
                <w:szCs w:val="20"/>
              </w:rPr>
            </w:pPr>
            <w:r w:rsidRPr="00E73683">
              <w:rPr>
                <w:rFonts w:ascii="Times New Roman" w:hAnsi="Times New Roman"/>
                <w:b/>
                <w:sz w:val="20"/>
                <w:szCs w:val="20"/>
              </w:rPr>
              <w:t>Bobot</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G01</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Gatal dan kemerahan di liang telinga</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50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2</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G02</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Telinga berair atau keluar cairan bening yang tidak berbau atau nanah dari dalam telinga</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40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3</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G03</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saat tonjolan di depan lubang telinga (tragus) ditekan atau saat daun telinga ditarik</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4</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G04</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Liang telinga terasa penuh</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60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5</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G05</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Penurunan kemampuan mendengar</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6</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G06</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Gatal yang makin memburuk</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7</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G07</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Daun telinga kemerahan</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50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lastRenderedPageBreak/>
              <w:t>8</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G08</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Daun telinga membengkak</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70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9</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G09</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di telinga menjalar ke wajah</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40</w:t>
            </w:r>
          </w:p>
        </w:tc>
      </w:tr>
      <w:tr w:rsidR="00E73683" w:rsidRPr="00E73683" w:rsidTr="00E73683">
        <w:trPr>
          <w:trHeight w:val="122"/>
        </w:trPr>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10</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G10</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Pembengkakan kelenjar getah bening di leher</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40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11</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G11</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Liang telinga tersumbat total</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60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12</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G12</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Demam</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60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13</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G13</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terasa di leher</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70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14</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G14</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Terasa ada pembengkakan pada lubang telinga</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70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15</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G15</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terasa sampai kepala</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50</w:t>
            </w:r>
          </w:p>
        </w:tc>
      </w:tr>
      <w:tr w:rsidR="00E73683" w:rsidRPr="00E73683" w:rsidTr="00E73683">
        <w:tc>
          <w:tcPr>
            <w:tcW w:w="511"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16</w:t>
            </w:r>
          </w:p>
        </w:tc>
        <w:tc>
          <w:tcPr>
            <w:tcW w:w="1757" w:type="dxa"/>
            <w:vAlign w:val="center"/>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G16</w:t>
            </w:r>
          </w:p>
        </w:tc>
        <w:tc>
          <w:tcPr>
            <w:tcW w:w="4707"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Ada cairan yang keluar dari telinga</w:t>
            </w:r>
          </w:p>
        </w:tc>
        <w:tc>
          <w:tcPr>
            <w:tcW w:w="850" w:type="dxa"/>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w:t>
            </w:r>
          </w:p>
        </w:tc>
      </w:tr>
    </w:tbl>
    <w:p w:rsidR="00E73683" w:rsidRPr="00E73683" w:rsidRDefault="00E73683" w:rsidP="00E73683">
      <w:pPr>
        <w:tabs>
          <w:tab w:val="left" w:pos="-6521"/>
        </w:tabs>
        <w:spacing w:after="0" w:line="240" w:lineRule="auto"/>
        <w:ind w:firstLine="567"/>
        <w:jc w:val="both"/>
        <w:rPr>
          <w:rFonts w:ascii="Times New Roman" w:hAnsi="Times New Roman"/>
          <w:sz w:val="20"/>
          <w:szCs w:val="20"/>
        </w:rPr>
      </w:pPr>
    </w:p>
    <w:p w:rsidR="00812A90" w:rsidRDefault="00E73683" w:rsidP="00812A90">
      <w:pPr>
        <w:tabs>
          <w:tab w:val="left" w:pos="-6521"/>
        </w:tabs>
        <w:spacing w:after="0" w:line="240" w:lineRule="auto"/>
        <w:ind w:firstLine="567"/>
        <w:jc w:val="both"/>
        <w:rPr>
          <w:rFonts w:ascii="Times New Roman" w:hAnsi="Times New Roman"/>
          <w:sz w:val="20"/>
          <w:szCs w:val="20"/>
        </w:rPr>
      </w:pPr>
      <w:r w:rsidRPr="00E73683">
        <w:rPr>
          <w:rFonts w:ascii="Times New Roman" w:hAnsi="Times New Roman"/>
          <w:sz w:val="20"/>
          <w:szCs w:val="20"/>
        </w:rPr>
        <w:t>Setelah bobot penilaian dari masing-masing gejala didapat, maka langkah selanjutnya agar nilai bobot dapat di gunakan pada proses perhitungan maka harus dilakukan normalisasi nilai bobot dengan cara menjumlahkan nilai keseluruhan bobot  dan membagi nilai awal dengan nilai total bobot.</w:t>
      </w:r>
    </w:p>
    <w:p w:rsidR="00812A90" w:rsidRPr="00E73683" w:rsidRDefault="00812A90" w:rsidP="00812A90">
      <w:pPr>
        <w:tabs>
          <w:tab w:val="left" w:pos="-6521"/>
        </w:tabs>
        <w:spacing w:after="0" w:line="240" w:lineRule="auto"/>
        <w:ind w:firstLine="567"/>
        <w:jc w:val="both"/>
        <w:rPr>
          <w:rFonts w:ascii="Times New Roman" w:hAnsi="Times New Roman"/>
          <w:sz w:val="20"/>
          <w:szCs w:val="20"/>
        </w:rPr>
      </w:pPr>
    </w:p>
    <w:p w:rsidR="00E73683" w:rsidRPr="00E73683" w:rsidRDefault="00E73683" w:rsidP="00812A90">
      <w:pPr>
        <w:spacing w:after="0" w:line="240" w:lineRule="auto"/>
        <w:jc w:val="center"/>
        <w:rPr>
          <w:rFonts w:ascii="Times New Roman" w:hAnsi="Times New Roman"/>
          <w:sz w:val="20"/>
          <w:szCs w:val="20"/>
        </w:rPr>
      </w:pPr>
      <w:r w:rsidRPr="00E73683">
        <w:rPr>
          <w:rFonts w:ascii="Times New Roman" w:hAnsi="Times New Roman"/>
          <w:sz w:val="20"/>
          <w:szCs w:val="20"/>
        </w:rPr>
        <w:t xml:space="preserve">Tabel 3.3 Normalisasi Nilai Bobot </w:t>
      </w:r>
    </w:p>
    <w:tbl>
      <w:tblPr>
        <w:tblW w:w="797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
        <w:gridCol w:w="4608"/>
        <w:gridCol w:w="1418"/>
        <w:gridCol w:w="1443"/>
      </w:tblGrid>
      <w:tr w:rsidR="00E73683" w:rsidRPr="00E73683" w:rsidTr="00E73683">
        <w:trPr>
          <w:trHeight w:val="315"/>
          <w:jc w:val="center"/>
        </w:trPr>
        <w:tc>
          <w:tcPr>
            <w:tcW w:w="510" w:type="dxa"/>
            <w:noWrap/>
            <w:hideMark/>
          </w:tcPr>
          <w:p w:rsidR="00E73683" w:rsidRPr="00E73683" w:rsidRDefault="00E73683" w:rsidP="00E73683">
            <w:pPr>
              <w:spacing w:after="0" w:line="240" w:lineRule="auto"/>
              <w:jc w:val="center"/>
              <w:rPr>
                <w:rFonts w:ascii="Times New Roman" w:eastAsia="Times New Roman" w:hAnsi="Times New Roman"/>
                <w:b/>
                <w:bCs/>
                <w:color w:val="000000"/>
                <w:sz w:val="20"/>
                <w:szCs w:val="20"/>
              </w:rPr>
            </w:pPr>
            <w:r w:rsidRPr="00E73683">
              <w:rPr>
                <w:rFonts w:ascii="Times New Roman" w:eastAsia="Times New Roman" w:hAnsi="Times New Roman"/>
                <w:b/>
                <w:bCs/>
                <w:color w:val="000000"/>
                <w:sz w:val="20"/>
                <w:szCs w:val="20"/>
              </w:rPr>
              <w:t>No</w:t>
            </w:r>
          </w:p>
        </w:tc>
        <w:tc>
          <w:tcPr>
            <w:tcW w:w="4608" w:type="dxa"/>
            <w:noWrap/>
            <w:hideMark/>
          </w:tcPr>
          <w:p w:rsidR="00E73683" w:rsidRPr="00E73683" w:rsidRDefault="00E73683" w:rsidP="00E73683">
            <w:pPr>
              <w:spacing w:after="0" w:line="240" w:lineRule="auto"/>
              <w:jc w:val="center"/>
              <w:rPr>
                <w:rFonts w:ascii="Times New Roman" w:eastAsia="Times New Roman" w:hAnsi="Times New Roman"/>
                <w:b/>
                <w:bCs/>
                <w:color w:val="000000"/>
                <w:sz w:val="20"/>
                <w:szCs w:val="20"/>
              </w:rPr>
            </w:pPr>
            <w:r w:rsidRPr="00E73683">
              <w:rPr>
                <w:rFonts w:ascii="Times New Roman" w:eastAsia="Times New Roman" w:hAnsi="Times New Roman"/>
                <w:b/>
                <w:bCs/>
                <w:color w:val="000000"/>
                <w:sz w:val="20"/>
                <w:szCs w:val="20"/>
              </w:rPr>
              <w:t>Gejala</w:t>
            </w:r>
          </w:p>
        </w:tc>
        <w:tc>
          <w:tcPr>
            <w:tcW w:w="1418" w:type="dxa"/>
            <w:noWrap/>
            <w:hideMark/>
          </w:tcPr>
          <w:p w:rsidR="00E73683" w:rsidRPr="00E73683" w:rsidRDefault="00E73683" w:rsidP="00E73683">
            <w:pPr>
              <w:spacing w:after="0" w:line="240" w:lineRule="auto"/>
              <w:jc w:val="center"/>
              <w:rPr>
                <w:rFonts w:ascii="Times New Roman" w:eastAsia="Times New Roman" w:hAnsi="Times New Roman"/>
                <w:b/>
                <w:bCs/>
                <w:color w:val="000000"/>
                <w:sz w:val="20"/>
                <w:szCs w:val="20"/>
              </w:rPr>
            </w:pPr>
            <w:r w:rsidRPr="00E73683">
              <w:rPr>
                <w:rFonts w:ascii="Times New Roman" w:eastAsia="Times New Roman" w:hAnsi="Times New Roman"/>
                <w:b/>
                <w:bCs/>
                <w:color w:val="000000"/>
                <w:sz w:val="20"/>
                <w:szCs w:val="20"/>
              </w:rPr>
              <w:t>Bobot Nilai</w:t>
            </w:r>
          </w:p>
        </w:tc>
        <w:tc>
          <w:tcPr>
            <w:tcW w:w="1443" w:type="dxa"/>
          </w:tcPr>
          <w:p w:rsidR="00E73683" w:rsidRPr="00E73683" w:rsidRDefault="00E73683" w:rsidP="00E73683">
            <w:pPr>
              <w:spacing w:after="0" w:line="240" w:lineRule="auto"/>
              <w:jc w:val="center"/>
              <w:rPr>
                <w:rFonts w:ascii="Times New Roman" w:eastAsia="Times New Roman" w:hAnsi="Times New Roman"/>
                <w:b/>
                <w:bCs/>
                <w:color w:val="000000"/>
                <w:sz w:val="20"/>
                <w:szCs w:val="20"/>
              </w:rPr>
            </w:pPr>
            <w:r w:rsidRPr="00E73683">
              <w:rPr>
                <w:rFonts w:ascii="Times New Roman" w:eastAsia="Times New Roman" w:hAnsi="Times New Roman"/>
                <w:b/>
                <w:bCs/>
                <w:color w:val="000000"/>
                <w:sz w:val="20"/>
                <w:szCs w:val="20"/>
              </w:rPr>
              <w:t>Normalisasi</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1</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Gatal dan kemerahan di liang telinga</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50/980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0.05</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2</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Telinga berair atau keluar cairan bening yang tidak berbau atau nanah dari dalam telinga</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40/980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0.04</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3</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saat tonjolan di depan lubang telinga (tragus) ditekan atau saat daun telinga ditarik</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0.08</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4</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Liang telinga terasa penuh</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60/980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0.06</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5</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Penurunan kemampuan mendengar</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0.08</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6</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Gatal yang makin memburuk</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0.08</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7</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Daun telinga kemerahan</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50/980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0.05</w:t>
            </w:r>
          </w:p>
        </w:tc>
      </w:tr>
      <w:tr w:rsidR="00E73683" w:rsidRPr="00E73683" w:rsidTr="00E73683">
        <w:trPr>
          <w:trHeight w:val="20"/>
          <w:jc w:val="center"/>
        </w:trPr>
        <w:tc>
          <w:tcPr>
            <w:tcW w:w="510" w:type="dxa"/>
            <w:noWrap/>
            <w:hideMark/>
          </w:tcPr>
          <w:p w:rsidR="00E73683" w:rsidRPr="00E73683" w:rsidRDefault="00E73683" w:rsidP="00812A90">
            <w:pPr>
              <w:spacing w:after="0" w:line="240" w:lineRule="auto"/>
              <w:jc w:val="center"/>
              <w:rPr>
                <w:rFonts w:ascii="Times New Roman" w:eastAsia="Times New Roman" w:hAnsi="Times New Roman"/>
                <w:color w:val="000000"/>
                <w:sz w:val="20"/>
                <w:szCs w:val="20"/>
              </w:rPr>
            </w:pPr>
            <w:r w:rsidRPr="00E73683">
              <w:rPr>
                <w:rFonts w:ascii="Times New Roman" w:eastAsia="Times New Roman" w:hAnsi="Times New Roman"/>
                <w:color w:val="000000"/>
                <w:sz w:val="20"/>
                <w:szCs w:val="20"/>
              </w:rPr>
              <w:t>8</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Daun telinga membengkak</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70/980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0.07</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9</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di telinga menjalar ke wajah</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40/980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0.04</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10</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Pembengkakan kelenjar getah bening di leher</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40/980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0.04</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11</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Liang telinga tersumbat total</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60/980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0.06</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12</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Demam</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60/980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0.06</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13</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terasa di leher</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70/980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0.07</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14</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Terasa ada pembengkakan pada lubang telinga</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70/980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0.07</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15</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terasa sampai kepala</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50/980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0.05</w:t>
            </w:r>
          </w:p>
        </w:tc>
      </w:tr>
      <w:tr w:rsidR="00E73683" w:rsidRPr="00E73683" w:rsidTr="00E73683">
        <w:trPr>
          <w:trHeight w:val="20"/>
          <w:jc w:val="center"/>
        </w:trPr>
        <w:tc>
          <w:tcPr>
            <w:tcW w:w="510" w:type="dxa"/>
            <w:noWrap/>
            <w:hideMark/>
          </w:tcPr>
          <w:p w:rsidR="00E73683" w:rsidRPr="00E73683" w:rsidRDefault="00E73683" w:rsidP="00E73683">
            <w:pPr>
              <w:pStyle w:val="ListParagraph"/>
              <w:spacing w:after="0" w:line="240" w:lineRule="auto"/>
              <w:ind w:left="0"/>
              <w:jc w:val="center"/>
              <w:rPr>
                <w:rFonts w:ascii="Times New Roman" w:hAnsi="Times New Roman"/>
                <w:sz w:val="20"/>
                <w:szCs w:val="20"/>
              </w:rPr>
            </w:pPr>
            <w:r w:rsidRPr="00E73683">
              <w:rPr>
                <w:rFonts w:ascii="Times New Roman" w:hAnsi="Times New Roman"/>
                <w:sz w:val="20"/>
                <w:szCs w:val="20"/>
              </w:rPr>
              <w:t>16</w:t>
            </w:r>
          </w:p>
        </w:tc>
        <w:tc>
          <w:tcPr>
            <w:tcW w:w="4608" w:type="dxa"/>
            <w:noWrap/>
            <w:hideMark/>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Ada cairan yang keluar dari telinga</w:t>
            </w:r>
          </w:p>
        </w:tc>
        <w:tc>
          <w:tcPr>
            <w:tcW w:w="1418" w:type="dxa"/>
            <w:noWrap/>
            <w:hideMark/>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80/980</w:t>
            </w:r>
          </w:p>
        </w:tc>
        <w:tc>
          <w:tcPr>
            <w:tcW w:w="1443" w:type="dxa"/>
          </w:tcPr>
          <w:p w:rsidR="00E73683" w:rsidRPr="00E73683" w:rsidRDefault="00E73683" w:rsidP="00E73683">
            <w:pPr>
              <w:spacing w:after="0" w:line="240" w:lineRule="auto"/>
              <w:jc w:val="center"/>
              <w:rPr>
                <w:rFonts w:ascii="Times New Roman" w:hAnsi="Times New Roman"/>
                <w:color w:val="000000"/>
                <w:sz w:val="20"/>
                <w:szCs w:val="20"/>
              </w:rPr>
            </w:pPr>
            <w:r w:rsidRPr="00E73683">
              <w:rPr>
                <w:rFonts w:ascii="Times New Roman" w:hAnsi="Times New Roman"/>
                <w:color w:val="000000"/>
                <w:sz w:val="20"/>
                <w:szCs w:val="20"/>
              </w:rPr>
              <w:t>0.08</w:t>
            </w:r>
          </w:p>
        </w:tc>
      </w:tr>
    </w:tbl>
    <w:p w:rsidR="00E73683" w:rsidRPr="00E73683" w:rsidRDefault="00E73683" w:rsidP="00E73683">
      <w:pPr>
        <w:spacing w:after="0" w:line="240" w:lineRule="auto"/>
        <w:jc w:val="both"/>
        <w:rPr>
          <w:rFonts w:ascii="Times New Roman" w:hAnsi="Times New Roman"/>
          <w:sz w:val="20"/>
          <w:szCs w:val="20"/>
          <w:lang w:val="en-ID"/>
        </w:rPr>
      </w:pPr>
    </w:p>
    <w:p w:rsidR="00E73683" w:rsidRDefault="00E73683" w:rsidP="00797B7B">
      <w:pPr>
        <w:spacing w:after="0" w:line="240" w:lineRule="auto"/>
        <w:ind w:firstLine="567"/>
        <w:jc w:val="both"/>
        <w:rPr>
          <w:rFonts w:ascii="Times New Roman" w:hAnsi="Times New Roman"/>
          <w:sz w:val="20"/>
          <w:szCs w:val="20"/>
        </w:rPr>
      </w:pPr>
      <w:r w:rsidRPr="00E73683">
        <w:rPr>
          <w:rFonts w:ascii="Times New Roman" w:hAnsi="Times New Roman"/>
          <w:sz w:val="20"/>
          <w:szCs w:val="20"/>
        </w:rPr>
        <w:t>Untuk menyelesaikan kasus pada fase awal perlu untuk menentukan nilai kedekatan antara setiap nilai-nilai atribut. Berikut ini adalah kedekatan nilai-nilai dari setiap gejala kondisinya.</w:t>
      </w:r>
    </w:p>
    <w:p w:rsidR="00812A90" w:rsidRPr="00E73683" w:rsidRDefault="00812A90" w:rsidP="00E73683">
      <w:pPr>
        <w:spacing w:after="0" w:line="240" w:lineRule="auto"/>
        <w:ind w:firstLine="720"/>
        <w:jc w:val="both"/>
        <w:rPr>
          <w:rFonts w:ascii="Times New Roman" w:hAnsi="Times New Roman"/>
          <w:sz w:val="20"/>
          <w:szCs w:val="20"/>
        </w:rPr>
      </w:pPr>
    </w:p>
    <w:p w:rsidR="00E73683" w:rsidRPr="00E73683" w:rsidRDefault="00E73683" w:rsidP="00812A90">
      <w:pPr>
        <w:spacing w:after="0" w:line="240" w:lineRule="auto"/>
        <w:ind w:left="2880"/>
        <w:jc w:val="both"/>
        <w:rPr>
          <w:rFonts w:ascii="Times New Roman" w:hAnsi="Times New Roman"/>
          <w:sz w:val="20"/>
          <w:szCs w:val="20"/>
        </w:rPr>
      </w:pPr>
      <w:r w:rsidRPr="00E73683">
        <w:rPr>
          <w:rFonts w:ascii="Times New Roman" w:hAnsi="Times New Roman"/>
          <w:sz w:val="20"/>
          <w:szCs w:val="20"/>
        </w:rPr>
        <w:t>Tabel 3.4 Kedekatan Nilai Setiap Gejala</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02"/>
        <w:gridCol w:w="2977"/>
        <w:gridCol w:w="1559"/>
      </w:tblGrid>
      <w:tr w:rsidR="00E73683" w:rsidRPr="00E73683" w:rsidTr="00E73683">
        <w:trPr>
          <w:trHeight w:val="531"/>
          <w:jc w:val="center"/>
        </w:trPr>
        <w:tc>
          <w:tcPr>
            <w:tcW w:w="3402" w:type="dxa"/>
            <w:vAlign w:val="center"/>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b/>
                <w:sz w:val="20"/>
                <w:szCs w:val="20"/>
              </w:rPr>
            </w:pPr>
            <w:r w:rsidRPr="00E73683">
              <w:rPr>
                <w:rFonts w:ascii="Times New Roman" w:hAnsi="Times New Roman"/>
                <w:b/>
                <w:sz w:val="20"/>
                <w:szCs w:val="20"/>
              </w:rPr>
              <w:t>Nilai 1</w:t>
            </w:r>
          </w:p>
        </w:tc>
        <w:tc>
          <w:tcPr>
            <w:tcW w:w="2977" w:type="dxa"/>
            <w:vAlign w:val="center"/>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b/>
                <w:sz w:val="20"/>
                <w:szCs w:val="20"/>
              </w:rPr>
            </w:pPr>
            <w:r w:rsidRPr="00E73683">
              <w:rPr>
                <w:rFonts w:ascii="Times New Roman" w:hAnsi="Times New Roman"/>
                <w:b/>
                <w:sz w:val="20"/>
                <w:szCs w:val="20"/>
              </w:rPr>
              <w:t>Nilai 2</w:t>
            </w:r>
          </w:p>
        </w:tc>
        <w:tc>
          <w:tcPr>
            <w:tcW w:w="1559" w:type="dxa"/>
            <w:vAlign w:val="center"/>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b/>
                <w:sz w:val="20"/>
                <w:szCs w:val="20"/>
              </w:rPr>
            </w:pPr>
            <w:r w:rsidRPr="00E73683">
              <w:rPr>
                <w:rFonts w:ascii="Times New Roman" w:hAnsi="Times New Roman"/>
                <w:b/>
                <w:sz w:val="20"/>
                <w:szCs w:val="20"/>
              </w:rPr>
              <w:t>Kedekatan</w:t>
            </w:r>
          </w:p>
        </w:tc>
      </w:tr>
      <w:tr w:rsidR="00E73683" w:rsidRPr="00E73683" w:rsidTr="00E73683">
        <w:trPr>
          <w:jc w:val="center"/>
        </w:trPr>
        <w:tc>
          <w:tcPr>
            <w:tcW w:w="3402"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Ya</w:t>
            </w:r>
          </w:p>
        </w:tc>
        <w:tc>
          <w:tcPr>
            <w:tcW w:w="2977"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Ya</w:t>
            </w:r>
          </w:p>
        </w:tc>
        <w:tc>
          <w:tcPr>
            <w:tcW w:w="1559"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1</w:t>
            </w:r>
          </w:p>
        </w:tc>
      </w:tr>
      <w:tr w:rsidR="00E73683" w:rsidRPr="00E73683" w:rsidTr="00E73683">
        <w:trPr>
          <w:jc w:val="center"/>
        </w:trPr>
        <w:tc>
          <w:tcPr>
            <w:tcW w:w="3402"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 xml:space="preserve">Tidak </w:t>
            </w:r>
          </w:p>
        </w:tc>
        <w:tc>
          <w:tcPr>
            <w:tcW w:w="2977"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 xml:space="preserve">Tidak </w:t>
            </w:r>
          </w:p>
        </w:tc>
        <w:tc>
          <w:tcPr>
            <w:tcW w:w="1559"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1</w:t>
            </w:r>
          </w:p>
        </w:tc>
      </w:tr>
      <w:tr w:rsidR="00E73683" w:rsidRPr="00E73683" w:rsidTr="00E73683">
        <w:trPr>
          <w:jc w:val="center"/>
        </w:trPr>
        <w:tc>
          <w:tcPr>
            <w:tcW w:w="3402"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Ya</w:t>
            </w:r>
          </w:p>
        </w:tc>
        <w:tc>
          <w:tcPr>
            <w:tcW w:w="2977"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 xml:space="preserve">Tidak </w:t>
            </w:r>
          </w:p>
        </w:tc>
        <w:tc>
          <w:tcPr>
            <w:tcW w:w="1559"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0.1</w:t>
            </w:r>
          </w:p>
        </w:tc>
      </w:tr>
      <w:tr w:rsidR="00E73683" w:rsidRPr="00E73683" w:rsidTr="00E73683">
        <w:trPr>
          <w:jc w:val="center"/>
        </w:trPr>
        <w:tc>
          <w:tcPr>
            <w:tcW w:w="3402"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 xml:space="preserve">Tidak </w:t>
            </w:r>
          </w:p>
        </w:tc>
        <w:tc>
          <w:tcPr>
            <w:tcW w:w="2977"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Ya</w:t>
            </w:r>
          </w:p>
        </w:tc>
        <w:tc>
          <w:tcPr>
            <w:tcW w:w="1559" w:type="dxa"/>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sz w:val="20"/>
                <w:szCs w:val="20"/>
              </w:rPr>
            </w:pPr>
            <w:r w:rsidRPr="00E73683">
              <w:rPr>
                <w:rFonts w:ascii="Times New Roman" w:hAnsi="Times New Roman"/>
                <w:sz w:val="20"/>
                <w:szCs w:val="20"/>
              </w:rPr>
              <w:t>0.1</w:t>
            </w:r>
          </w:p>
        </w:tc>
      </w:tr>
      <w:tr w:rsidR="00812A90" w:rsidRPr="00E73683" w:rsidTr="00E73683">
        <w:trPr>
          <w:jc w:val="center"/>
        </w:trPr>
        <w:tc>
          <w:tcPr>
            <w:tcW w:w="3402" w:type="dxa"/>
          </w:tcPr>
          <w:p w:rsidR="00812A90" w:rsidRPr="00E73683" w:rsidRDefault="00812A90" w:rsidP="00812A90">
            <w:pPr>
              <w:pStyle w:val="ListParagraph"/>
              <w:tabs>
                <w:tab w:val="left" w:pos="680"/>
                <w:tab w:val="left" w:pos="7215"/>
              </w:tabs>
              <w:spacing w:after="0" w:line="240" w:lineRule="auto"/>
              <w:ind w:left="0"/>
              <w:rPr>
                <w:rFonts w:ascii="Times New Roman" w:hAnsi="Times New Roman"/>
                <w:sz w:val="20"/>
                <w:szCs w:val="20"/>
              </w:rPr>
            </w:pPr>
          </w:p>
        </w:tc>
        <w:tc>
          <w:tcPr>
            <w:tcW w:w="2977" w:type="dxa"/>
          </w:tcPr>
          <w:p w:rsidR="00812A90" w:rsidRPr="00E73683" w:rsidRDefault="00812A90" w:rsidP="00E73683">
            <w:pPr>
              <w:pStyle w:val="ListParagraph"/>
              <w:tabs>
                <w:tab w:val="left" w:pos="680"/>
                <w:tab w:val="left" w:pos="7215"/>
              </w:tabs>
              <w:spacing w:after="0" w:line="240" w:lineRule="auto"/>
              <w:ind w:left="0"/>
              <w:jc w:val="center"/>
              <w:rPr>
                <w:rFonts w:ascii="Times New Roman" w:hAnsi="Times New Roman"/>
                <w:sz w:val="20"/>
                <w:szCs w:val="20"/>
              </w:rPr>
            </w:pPr>
          </w:p>
        </w:tc>
        <w:tc>
          <w:tcPr>
            <w:tcW w:w="1559" w:type="dxa"/>
          </w:tcPr>
          <w:p w:rsidR="00812A90" w:rsidRPr="00E73683" w:rsidRDefault="00812A90" w:rsidP="00E73683">
            <w:pPr>
              <w:pStyle w:val="ListParagraph"/>
              <w:tabs>
                <w:tab w:val="left" w:pos="680"/>
                <w:tab w:val="left" w:pos="7215"/>
              </w:tabs>
              <w:spacing w:after="0" w:line="240" w:lineRule="auto"/>
              <w:ind w:left="0"/>
              <w:jc w:val="center"/>
              <w:rPr>
                <w:rFonts w:ascii="Times New Roman" w:hAnsi="Times New Roman"/>
                <w:sz w:val="20"/>
                <w:szCs w:val="20"/>
              </w:rPr>
            </w:pPr>
          </w:p>
        </w:tc>
      </w:tr>
    </w:tbl>
    <w:p w:rsidR="00E73683" w:rsidRDefault="00E73683" w:rsidP="00797B7B">
      <w:pPr>
        <w:spacing w:after="0" w:line="240" w:lineRule="auto"/>
        <w:ind w:firstLine="567"/>
        <w:jc w:val="both"/>
        <w:rPr>
          <w:rFonts w:ascii="Times New Roman" w:hAnsi="Times New Roman"/>
          <w:sz w:val="20"/>
          <w:szCs w:val="20"/>
        </w:rPr>
      </w:pPr>
      <w:r w:rsidRPr="00E73683">
        <w:rPr>
          <w:rFonts w:ascii="Times New Roman" w:hAnsi="Times New Roman"/>
          <w:sz w:val="20"/>
          <w:szCs w:val="20"/>
        </w:rPr>
        <w:t>Setelah menentukan nilai kedekatan pada setiap kriteria kemudian menghitung nilai kedekatan antara kasus baru dengan kasus lama. Proses perhitungan dilakukan dengan cara berikut :</w:t>
      </w:r>
    </w:p>
    <w:p w:rsidR="00812A90" w:rsidRPr="00E73683" w:rsidRDefault="00812A90" w:rsidP="00E73683">
      <w:pPr>
        <w:spacing w:after="0" w:line="240" w:lineRule="auto"/>
        <w:jc w:val="both"/>
        <w:rPr>
          <w:rFonts w:ascii="Times New Roman" w:hAnsi="Times New Roman"/>
          <w:sz w:val="20"/>
          <w:szCs w:val="20"/>
        </w:rPr>
      </w:pPr>
    </w:p>
    <w:p w:rsidR="00E73683" w:rsidRPr="00E73683" w:rsidRDefault="00E73683" w:rsidP="00E73683">
      <w:pPr>
        <w:spacing w:line="240" w:lineRule="auto"/>
        <w:jc w:val="both"/>
        <w:rPr>
          <w:rFonts w:ascii="Times New Roman" w:hAnsi="Times New Roman"/>
          <w:b/>
          <w:sz w:val="20"/>
          <w:szCs w:val="20"/>
        </w:rPr>
      </w:pPr>
      <m:oMathPara>
        <m:oMath>
          <m:r>
            <m:rPr>
              <m:sty m:val="bi"/>
            </m:rPr>
            <w:rPr>
              <w:rFonts w:ascii="Cambria Math" w:hAnsi="Cambria Math"/>
              <w:sz w:val="20"/>
              <w:szCs w:val="20"/>
            </w:rPr>
            <m:t>Similiarity</m:t>
          </m:r>
          <m:d>
            <m:dPr>
              <m:ctrlPr>
                <w:rPr>
                  <w:rFonts w:ascii="Cambria Math" w:hAnsi="Times New Roman"/>
                  <w:b/>
                  <w:i/>
                  <w:sz w:val="20"/>
                  <w:szCs w:val="20"/>
                </w:rPr>
              </m:ctrlPr>
            </m:dPr>
            <m:e>
              <m:r>
                <m:rPr>
                  <m:sty m:val="bi"/>
                </m:rPr>
                <w:rPr>
                  <w:rFonts w:ascii="Cambria Math" w:hAnsi="Cambria Math"/>
                  <w:sz w:val="20"/>
                  <w:szCs w:val="20"/>
                </w:rPr>
                <m:t>T</m:t>
              </m:r>
              <m:r>
                <m:rPr>
                  <m:sty m:val="bi"/>
                </m:rPr>
                <w:rPr>
                  <w:rFonts w:ascii="Cambria Math" w:hAnsi="Times New Roman"/>
                  <w:sz w:val="20"/>
                  <w:szCs w:val="20"/>
                </w:rPr>
                <m:t>,</m:t>
              </m:r>
              <m:r>
                <m:rPr>
                  <m:sty m:val="bi"/>
                </m:rPr>
                <w:rPr>
                  <w:rFonts w:ascii="Cambria Math" w:hAnsi="Cambria Math"/>
                  <w:sz w:val="20"/>
                  <w:szCs w:val="20"/>
                </w:rPr>
                <m:t>S</m:t>
              </m:r>
            </m:e>
          </m:d>
          <m:r>
            <m:rPr>
              <m:sty m:val="bi"/>
            </m:rPr>
            <w:rPr>
              <w:rFonts w:ascii="Cambria Math" w:hAnsi="Times New Roman"/>
              <w:sz w:val="20"/>
              <w:szCs w:val="20"/>
            </w:rPr>
            <m:t>=</m:t>
          </m:r>
          <m:f>
            <m:fPr>
              <m:ctrlPr>
                <w:rPr>
                  <w:rFonts w:ascii="Cambria Math" w:hAnsi="Times New Roman"/>
                  <w:b/>
                  <w:i/>
                  <w:sz w:val="20"/>
                  <w:szCs w:val="20"/>
                </w:rPr>
              </m:ctrlPr>
            </m:fPr>
            <m:num>
              <m:r>
                <m:rPr>
                  <m:sty m:val="bi"/>
                </m:rPr>
                <w:rPr>
                  <w:rFonts w:ascii="Cambria Math" w:hAnsi="Times New Roman"/>
                  <w:sz w:val="20"/>
                  <w:szCs w:val="20"/>
                </w:rPr>
                <m:t>(</m:t>
              </m:r>
              <m:nary>
                <m:naryPr>
                  <m:chr m:val="∑"/>
                  <m:limLoc m:val="subSup"/>
                  <m:ctrlPr>
                    <w:rPr>
                      <w:rFonts w:ascii="Cambria Math" w:hAnsi="Times New Roman"/>
                      <w:b/>
                      <w:i/>
                      <w:sz w:val="20"/>
                      <w:szCs w:val="20"/>
                    </w:rPr>
                  </m:ctrlPr>
                </m:naryPr>
                <m:sub>
                  <m:r>
                    <m:rPr>
                      <m:sty m:val="bi"/>
                    </m:rPr>
                    <w:rPr>
                      <w:rFonts w:ascii="Cambria Math" w:hAnsi="Cambria Math"/>
                      <w:sz w:val="20"/>
                      <w:szCs w:val="20"/>
                    </w:rPr>
                    <m:t>i</m:t>
                  </m:r>
                  <m:r>
                    <m:rPr>
                      <m:sty m:val="bi"/>
                    </m:rPr>
                    <w:rPr>
                      <w:rFonts w:ascii="Cambria Math" w:hAnsi="Times New Roman"/>
                      <w:sz w:val="20"/>
                      <w:szCs w:val="20"/>
                    </w:rPr>
                    <m:t>=</m:t>
                  </m:r>
                  <m:r>
                    <m:rPr>
                      <m:sty m:val="bi"/>
                    </m:rPr>
                    <w:rPr>
                      <w:rFonts w:ascii="Cambria Math" w:hAnsi="Cambria Math"/>
                      <w:sz w:val="20"/>
                      <w:szCs w:val="20"/>
                    </w:rPr>
                    <m:t>1</m:t>
                  </m:r>
                </m:sub>
                <m:sup>
                  <m:r>
                    <m:rPr>
                      <m:sty m:val="bi"/>
                    </m:rPr>
                    <w:rPr>
                      <w:rFonts w:ascii="Cambria Math" w:hAnsi="Cambria Math"/>
                      <w:sz w:val="20"/>
                      <w:szCs w:val="20"/>
                    </w:rPr>
                    <m:t>n</m:t>
                  </m:r>
                </m:sup>
                <m:e>
                  <m:r>
                    <m:rPr>
                      <m:sty m:val="bi"/>
                    </m:rPr>
                    <w:rPr>
                      <w:rFonts w:ascii="Cambria Math" w:hAnsi="Cambria Math"/>
                      <w:sz w:val="20"/>
                      <w:szCs w:val="20"/>
                    </w:rPr>
                    <m:t>f</m:t>
                  </m:r>
                  <m:r>
                    <m:rPr>
                      <m:sty m:val="bi"/>
                    </m:rPr>
                    <w:rPr>
                      <w:rFonts w:ascii="Cambria Math" w:hAnsi="Times New Roman"/>
                      <w:sz w:val="20"/>
                      <w:szCs w:val="20"/>
                    </w:rPr>
                    <m:t>(</m:t>
                  </m:r>
                  <m:sSub>
                    <m:sSubPr>
                      <m:ctrlPr>
                        <w:rPr>
                          <w:rFonts w:ascii="Cambria Math" w:hAnsi="Times New Roman"/>
                          <w:b/>
                          <w:i/>
                          <w:sz w:val="20"/>
                          <w:szCs w:val="20"/>
                        </w:rPr>
                      </m:ctrlPr>
                    </m:sSubPr>
                    <m:e>
                      <m:r>
                        <m:rPr>
                          <m:sty m:val="bi"/>
                        </m:rPr>
                        <w:rPr>
                          <w:rFonts w:ascii="Cambria Math" w:hAnsi="Cambria Math"/>
                          <w:sz w:val="20"/>
                          <w:szCs w:val="20"/>
                        </w:rPr>
                        <m:t>T</m:t>
                      </m:r>
                    </m:e>
                    <m:sub>
                      <m:r>
                        <m:rPr>
                          <m:sty m:val="bi"/>
                        </m:rPr>
                        <w:rPr>
                          <w:rFonts w:ascii="Cambria Math" w:hAnsi="Cambria Math"/>
                          <w:sz w:val="20"/>
                          <w:szCs w:val="20"/>
                        </w:rPr>
                        <m:t>i</m:t>
                      </m:r>
                      <m:r>
                        <m:rPr>
                          <m:sty m:val="bi"/>
                        </m:rPr>
                        <w:rPr>
                          <w:rFonts w:ascii="Cambria Math" w:hAnsi="Times New Roman"/>
                          <w:sz w:val="20"/>
                          <w:szCs w:val="20"/>
                        </w:rPr>
                        <m:t>,</m:t>
                      </m:r>
                    </m:sub>
                  </m:sSub>
                  <m:sSub>
                    <m:sSubPr>
                      <m:ctrlPr>
                        <w:rPr>
                          <w:rFonts w:ascii="Cambria Math" w:hAnsi="Times New Roman"/>
                          <w:b/>
                          <w:i/>
                          <w:sz w:val="20"/>
                          <w:szCs w:val="20"/>
                        </w:rPr>
                      </m:ctrlPr>
                    </m:sSubPr>
                    <m:e>
                      <m:r>
                        <m:rPr>
                          <m:sty m:val="bi"/>
                        </m:rPr>
                        <w:rPr>
                          <w:rFonts w:ascii="Cambria Math" w:hAnsi="Cambria Math"/>
                          <w:sz w:val="20"/>
                          <w:szCs w:val="20"/>
                        </w:rPr>
                        <m:t>S</m:t>
                      </m:r>
                    </m:e>
                    <m:sub>
                      <m:r>
                        <m:rPr>
                          <m:sty m:val="bi"/>
                        </m:rPr>
                        <w:rPr>
                          <w:rFonts w:ascii="Cambria Math" w:hAnsi="Cambria Math"/>
                          <w:sz w:val="20"/>
                          <w:szCs w:val="20"/>
                        </w:rPr>
                        <m:t>i</m:t>
                      </m:r>
                    </m:sub>
                  </m:sSub>
                  <m:r>
                    <m:rPr>
                      <m:sty m:val="bi"/>
                    </m:rPr>
                    <w:rPr>
                      <w:rFonts w:ascii="Cambria Math" w:hAnsi="Times New Roman"/>
                      <w:sz w:val="20"/>
                      <w:szCs w:val="20"/>
                    </w:rPr>
                    <m:t>)</m:t>
                  </m:r>
                  <m:r>
                    <m:rPr>
                      <m:sty m:val="bi"/>
                    </m:rPr>
                    <w:rPr>
                      <w:rFonts w:ascii="Cambria Math" w:hAnsi="Times New Roman"/>
                      <w:sz w:val="20"/>
                      <w:szCs w:val="20"/>
                    </w:rPr>
                    <m:t>×</m:t>
                  </m:r>
                  <m:sSub>
                    <m:sSubPr>
                      <m:ctrlPr>
                        <w:rPr>
                          <w:rFonts w:ascii="Cambria Math" w:hAnsi="Times New Roman"/>
                          <w:b/>
                          <w:i/>
                          <w:sz w:val="20"/>
                          <w:szCs w:val="20"/>
                        </w:rPr>
                      </m:ctrlPr>
                    </m:sSubPr>
                    <m:e>
                      <m:r>
                        <m:rPr>
                          <m:sty m:val="bi"/>
                        </m:rPr>
                        <w:rPr>
                          <w:rFonts w:ascii="Cambria Math" w:hAnsi="Cambria Math"/>
                          <w:sz w:val="20"/>
                          <w:szCs w:val="20"/>
                        </w:rPr>
                        <m:t>W</m:t>
                      </m:r>
                    </m:e>
                    <m:sub>
                      <m:r>
                        <m:rPr>
                          <m:sty m:val="bi"/>
                        </m:rPr>
                        <w:rPr>
                          <w:rFonts w:ascii="Cambria Math" w:hAnsi="Cambria Math"/>
                          <w:sz w:val="20"/>
                          <w:szCs w:val="20"/>
                        </w:rPr>
                        <m:t>i</m:t>
                      </m:r>
                    </m:sub>
                  </m:sSub>
                  <m:r>
                    <m:rPr>
                      <m:sty m:val="bi"/>
                    </m:rPr>
                    <w:rPr>
                      <w:rFonts w:ascii="Cambria Math" w:hAnsi="Times New Roman"/>
                      <w:sz w:val="20"/>
                      <w:szCs w:val="20"/>
                    </w:rPr>
                    <m:t>)</m:t>
                  </m:r>
                </m:e>
              </m:nary>
            </m:num>
            <m:den>
              <m:sSub>
                <m:sSubPr>
                  <m:ctrlPr>
                    <w:rPr>
                      <w:rFonts w:ascii="Cambria Math" w:hAnsi="Times New Roman"/>
                      <w:b/>
                      <w:i/>
                      <w:sz w:val="20"/>
                      <w:szCs w:val="20"/>
                    </w:rPr>
                  </m:ctrlPr>
                </m:sSubPr>
                <m:e>
                  <m:r>
                    <m:rPr>
                      <m:sty m:val="bi"/>
                    </m:rPr>
                    <w:rPr>
                      <w:rFonts w:ascii="Cambria Math" w:hAnsi="Cambria Math"/>
                      <w:sz w:val="20"/>
                      <w:szCs w:val="20"/>
                    </w:rPr>
                    <m:t>W</m:t>
                  </m:r>
                </m:e>
                <m:sub>
                  <m:r>
                    <m:rPr>
                      <m:sty m:val="bi"/>
                    </m:rPr>
                    <w:rPr>
                      <w:rFonts w:ascii="Cambria Math" w:hAnsi="Cambria Math"/>
                      <w:sz w:val="20"/>
                      <w:szCs w:val="20"/>
                    </w:rPr>
                    <m:t>i</m:t>
                  </m:r>
                </m:sub>
              </m:sSub>
            </m:den>
          </m:f>
        </m:oMath>
      </m:oMathPara>
    </w:p>
    <w:p w:rsidR="00E73683" w:rsidRPr="00E73683" w:rsidRDefault="00E73683" w:rsidP="00E73683">
      <w:pPr>
        <w:spacing w:after="0" w:line="240" w:lineRule="auto"/>
        <w:jc w:val="center"/>
        <w:rPr>
          <w:rFonts w:ascii="Times New Roman" w:hAnsi="Times New Roman"/>
          <w:i/>
          <w:sz w:val="20"/>
          <w:szCs w:val="20"/>
        </w:rPr>
      </w:pPr>
      <w:r w:rsidRPr="00E73683">
        <w:rPr>
          <w:rFonts w:ascii="Times New Roman" w:hAnsi="Times New Roman"/>
          <w:sz w:val="20"/>
          <w:szCs w:val="20"/>
        </w:rPr>
        <w:t xml:space="preserve">Tabel 3.5 Data Sampel Kasus Baru Penyakit Otitis Eksterna </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536"/>
        <w:gridCol w:w="2127"/>
      </w:tblGrid>
      <w:tr w:rsidR="00E73683" w:rsidRPr="00E73683" w:rsidTr="00E73683">
        <w:trPr>
          <w:trHeight w:val="315"/>
          <w:jc w:val="center"/>
        </w:trPr>
        <w:tc>
          <w:tcPr>
            <w:tcW w:w="1134" w:type="dxa"/>
            <w:shd w:val="clear" w:color="auto" w:fill="auto"/>
            <w:noWrap/>
            <w:vAlign w:val="bottom"/>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 xml:space="preserve">Kode Gejala </w:t>
            </w:r>
          </w:p>
        </w:tc>
        <w:tc>
          <w:tcPr>
            <w:tcW w:w="4536" w:type="dxa"/>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Ciri-ciri</w:t>
            </w:r>
          </w:p>
        </w:tc>
        <w:tc>
          <w:tcPr>
            <w:tcW w:w="2127"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ID"/>
              </w:rPr>
              <w:t xml:space="preserve">Keterangan yang di derita </w:t>
            </w:r>
            <w:r w:rsidRPr="00E73683">
              <w:rPr>
                <w:rFonts w:ascii="Times New Roman" w:eastAsia="Times New Roman" w:hAnsi="Times New Roman" w:cs="Times New Roman"/>
                <w:color w:val="000000"/>
                <w:sz w:val="20"/>
                <w:szCs w:val="20"/>
              </w:rPr>
              <w:t>Ariq fahmi</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Gatal dan kemerahan di liang telinga</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G2</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 xml:space="preserve">Telinga berair atau keluar cairan bening yang tidak </w:t>
            </w:r>
            <w:r w:rsidRPr="00E73683">
              <w:rPr>
                <w:rFonts w:ascii="Times New Roman" w:hAnsi="Times New Roman"/>
                <w:sz w:val="20"/>
                <w:szCs w:val="20"/>
              </w:rPr>
              <w:lastRenderedPageBreak/>
              <w:t>berbau atau nanah dari dalam telinga</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lastRenderedPageBreak/>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G3</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saat tonjolan di depan lubang telinga (tragus) ditekan atau saat daun telinga ditarik</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G4</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Liang telinga terasa penuh</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G5</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Penurunan kemampuan mendengar</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G6</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Gatal yang makin memburuk</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G7</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Daun telinga kemerahan</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G8</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Daun telinga membengkak</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G9</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di telinga menjalar ke wajah</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G10</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Pembengkakan kelenjar getah bening di leher</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G11</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Liang telinga tersumbat total</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G12</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Demam</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G13</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terasa di leher</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G14</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Terasa ada pembengkakan pada lubang telinga</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G15</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Nyeri terasa sampai kepala</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r>
      <w:tr w:rsidR="00E73683" w:rsidRPr="00E73683" w:rsidTr="00E73683">
        <w:trPr>
          <w:trHeight w:val="315"/>
          <w:jc w:val="center"/>
        </w:trPr>
        <w:tc>
          <w:tcPr>
            <w:tcW w:w="1134"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G16</w:t>
            </w:r>
          </w:p>
        </w:tc>
        <w:tc>
          <w:tcPr>
            <w:tcW w:w="4536" w:type="dxa"/>
          </w:tcPr>
          <w:p w:rsidR="00E73683" w:rsidRPr="00E73683" w:rsidRDefault="00E73683" w:rsidP="00E73683">
            <w:pPr>
              <w:spacing w:after="0" w:line="240" w:lineRule="auto"/>
              <w:rPr>
                <w:rFonts w:ascii="Times New Roman" w:hAnsi="Times New Roman"/>
                <w:sz w:val="20"/>
                <w:szCs w:val="20"/>
              </w:rPr>
            </w:pPr>
            <w:r w:rsidRPr="00E73683">
              <w:rPr>
                <w:rFonts w:ascii="Times New Roman" w:hAnsi="Times New Roman"/>
                <w:sz w:val="20"/>
                <w:szCs w:val="20"/>
              </w:rPr>
              <w:t>Ada cairan yang keluar dari telinga</w:t>
            </w:r>
          </w:p>
        </w:tc>
        <w:tc>
          <w:tcPr>
            <w:tcW w:w="212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r>
    </w:tbl>
    <w:p w:rsidR="00E73683" w:rsidRPr="00E73683" w:rsidRDefault="00E73683" w:rsidP="00E73683">
      <w:pPr>
        <w:spacing w:line="240" w:lineRule="auto"/>
        <w:jc w:val="both"/>
        <w:rPr>
          <w:rFonts w:ascii="Times New Roman" w:hAnsi="Times New Roman"/>
          <w:sz w:val="20"/>
          <w:szCs w:val="20"/>
        </w:rPr>
      </w:pPr>
    </w:p>
    <w:p w:rsidR="00E73683" w:rsidRPr="00E73683" w:rsidRDefault="00E73683" w:rsidP="00E73683">
      <w:pPr>
        <w:spacing w:after="0" w:line="240" w:lineRule="auto"/>
        <w:jc w:val="both"/>
        <w:rPr>
          <w:rFonts w:ascii="Times New Roman" w:hAnsi="Times New Roman"/>
          <w:sz w:val="20"/>
          <w:szCs w:val="20"/>
        </w:rPr>
      </w:pPr>
      <w:r w:rsidRPr="00E73683">
        <w:rPr>
          <w:rFonts w:ascii="Times New Roman" w:hAnsi="Times New Roman"/>
          <w:sz w:val="20"/>
          <w:szCs w:val="20"/>
        </w:rPr>
        <w:t>Maka untuk menyelesaikan masalah di atas berikut ini adalah metode penyelesaiannya :</w:t>
      </w:r>
    </w:p>
    <w:p w:rsidR="00E73683" w:rsidRPr="00E73683" w:rsidRDefault="00E73683" w:rsidP="00797B7B">
      <w:pPr>
        <w:pStyle w:val="ListParagraph"/>
        <w:numPr>
          <w:ilvl w:val="0"/>
          <w:numId w:val="17"/>
        </w:numPr>
        <w:tabs>
          <w:tab w:val="left" w:pos="7215"/>
        </w:tabs>
        <w:spacing w:after="0" w:line="240" w:lineRule="auto"/>
        <w:ind w:left="567" w:hanging="567"/>
        <w:jc w:val="both"/>
        <w:rPr>
          <w:rFonts w:ascii="Times New Roman" w:hAnsi="Times New Roman"/>
          <w:b/>
          <w:sz w:val="20"/>
          <w:szCs w:val="20"/>
        </w:rPr>
      </w:pPr>
      <w:r w:rsidRPr="00E73683">
        <w:rPr>
          <w:rFonts w:ascii="Times New Roman" w:hAnsi="Times New Roman"/>
          <w:sz w:val="20"/>
          <w:szCs w:val="20"/>
        </w:rPr>
        <w:t xml:space="preserve">Menentukan parameter K (jumlah tetangga paling dekat). </w:t>
      </w:r>
    </w:p>
    <w:p w:rsidR="00E73683" w:rsidRDefault="00797B7B" w:rsidP="00797B7B">
      <w:pPr>
        <w:tabs>
          <w:tab w:val="left" w:pos="7215"/>
        </w:tabs>
        <w:spacing w:after="0" w:line="240" w:lineRule="auto"/>
        <w:ind w:left="567" w:hanging="567"/>
        <w:jc w:val="both"/>
        <w:rPr>
          <w:rFonts w:ascii="Times New Roman" w:hAnsi="Times New Roman"/>
          <w:sz w:val="20"/>
          <w:szCs w:val="20"/>
        </w:rPr>
      </w:pPr>
      <w:r>
        <w:rPr>
          <w:rFonts w:ascii="Times New Roman" w:hAnsi="Times New Roman"/>
          <w:sz w:val="20"/>
          <w:szCs w:val="20"/>
          <w:lang w:val="en-US"/>
        </w:rPr>
        <w:tab/>
      </w:r>
      <w:r w:rsidR="00E73683" w:rsidRPr="00E73683">
        <w:rPr>
          <w:rFonts w:ascii="Times New Roman" w:hAnsi="Times New Roman"/>
          <w:sz w:val="20"/>
          <w:szCs w:val="20"/>
        </w:rPr>
        <w:t>Cara yang digunakan dalam menghitung parameter k adalah dengan menghitung Nilai Kedekatan Kasus Baru (Ariq fahmi) dan Kasus No.1 (</w:t>
      </w:r>
      <w:r w:rsidR="00E73683" w:rsidRPr="00E73683">
        <w:rPr>
          <w:rFonts w:ascii="Times New Roman" w:hAnsi="Times New Roman"/>
          <w:color w:val="000000"/>
          <w:sz w:val="20"/>
          <w:szCs w:val="20"/>
        </w:rPr>
        <w:t>Bagus prasetyo</w:t>
      </w:r>
      <w:r w:rsidR="00E73683" w:rsidRPr="00E73683">
        <w:rPr>
          <w:rFonts w:ascii="Times New Roman" w:hAnsi="Times New Roman"/>
          <w:sz w:val="20"/>
          <w:szCs w:val="20"/>
        </w:rPr>
        <w:t>)</w:t>
      </w:r>
    </w:p>
    <w:p w:rsidR="001E19C6" w:rsidRPr="00E73683" w:rsidRDefault="001E19C6" w:rsidP="00E73683">
      <w:pPr>
        <w:tabs>
          <w:tab w:val="left" w:pos="680"/>
          <w:tab w:val="left" w:pos="7215"/>
        </w:tabs>
        <w:spacing w:after="0" w:line="240" w:lineRule="auto"/>
        <w:ind w:left="360"/>
        <w:jc w:val="both"/>
        <w:rPr>
          <w:rFonts w:ascii="Times New Roman" w:hAnsi="Times New Roman"/>
          <w:sz w:val="20"/>
          <w:szCs w:val="20"/>
        </w:rPr>
      </w:pPr>
    </w:p>
    <w:p w:rsidR="00E73683" w:rsidRPr="00E73683" w:rsidRDefault="00E73683" w:rsidP="00E73683">
      <w:pPr>
        <w:pStyle w:val="ListParagraph"/>
        <w:tabs>
          <w:tab w:val="left" w:pos="680"/>
          <w:tab w:val="left" w:pos="7215"/>
        </w:tabs>
        <w:spacing w:line="240" w:lineRule="auto"/>
        <w:ind w:left="360"/>
        <w:jc w:val="center"/>
        <w:rPr>
          <w:rFonts w:ascii="Times New Roman" w:hAnsi="Times New Roman"/>
          <w:sz w:val="20"/>
          <w:szCs w:val="20"/>
        </w:rPr>
      </w:pPr>
      <w:r w:rsidRPr="00E73683">
        <w:rPr>
          <w:rFonts w:ascii="Times New Roman" w:hAnsi="Times New Roman"/>
          <w:sz w:val="20"/>
          <w:szCs w:val="20"/>
        </w:rPr>
        <w:t>Tabel 3.6 Kedekatan Kasus Baru dengan Kasus 1</w:t>
      </w:r>
    </w:p>
    <w:tbl>
      <w:tblPr>
        <w:tblW w:w="6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gridCol w:w="1417"/>
        <w:gridCol w:w="1701"/>
        <w:gridCol w:w="1070"/>
      </w:tblGrid>
      <w:tr w:rsidR="00E73683" w:rsidRPr="00E73683" w:rsidTr="00E73683">
        <w:trPr>
          <w:trHeight w:val="183"/>
          <w:jc w:val="center"/>
        </w:trPr>
        <w:tc>
          <w:tcPr>
            <w:tcW w:w="1276" w:type="dxa"/>
            <w:vMerge w:val="restart"/>
            <w:shd w:val="clear" w:color="auto" w:fill="auto"/>
            <w:noWrap/>
            <w:vAlign w:val="center"/>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US"/>
              </w:rPr>
            </w:pPr>
            <w:r w:rsidRPr="00E73683">
              <w:rPr>
                <w:rFonts w:ascii="Times New Roman" w:eastAsia="Times New Roman" w:hAnsi="Times New Roman" w:cs="Times New Roman"/>
                <w:b/>
                <w:color w:val="000000"/>
                <w:sz w:val="20"/>
                <w:szCs w:val="20"/>
                <w:lang w:val="en-US"/>
              </w:rPr>
              <w:t>Kode Gejala</w:t>
            </w:r>
          </w:p>
        </w:tc>
        <w:tc>
          <w:tcPr>
            <w:tcW w:w="2835" w:type="dxa"/>
            <w:gridSpan w:val="2"/>
            <w:shd w:val="clear" w:color="auto" w:fill="auto"/>
            <w:vAlign w:val="center"/>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ID"/>
              </w:rPr>
            </w:pPr>
            <w:r w:rsidRPr="00E73683">
              <w:rPr>
                <w:rFonts w:ascii="Times New Roman" w:eastAsia="Times New Roman" w:hAnsi="Times New Roman" w:cs="Times New Roman"/>
                <w:b/>
                <w:color w:val="000000"/>
                <w:sz w:val="20"/>
                <w:szCs w:val="20"/>
                <w:lang w:val="en-ID"/>
              </w:rPr>
              <w:t>Kedekatan</w:t>
            </w:r>
          </w:p>
        </w:tc>
        <w:tc>
          <w:tcPr>
            <w:tcW w:w="1701" w:type="dxa"/>
            <w:vMerge w:val="restart"/>
            <w:shd w:val="clear" w:color="auto" w:fill="auto"/>
            <w:vAlign w:val="center"/>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rPr>
            </w:pPr>
            <w:r w:rsidRPr="00E73683">
              <w:rPr>
                <w:rFonts w:ascii="Times New Roman" w:eastAsia="Times New Roman" w:hAnsi="Times New Roman" w:cs="Times New Roman"/>
                <w:b/>
                <w:color w:val="000000"/>
                <w:sz w:val="20"/>
                <w:szCs w:val="20"/>
              </w:rPr>
              <w:t>Kedekatan</w:t>
            </w:r>
          </w:p>
        </w:tc>
        <w:tc>
          <w:tcPr>
            <w:tcW w:w="1070" w:type="dxa"/>
            <w:vMerge w:val="restart"/>
            <w:shd w:val="clear" w:color="auto" w:fill="auto"/>
            <w:vAlign w:val="center"/>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US"/>
              </w:rPr>
            </w:pPr>
            <w:r w:rsidRPr="00E73683">
              <w:rPr>
                <w:rFonts w:ascii="Times New Roman" w:eastAsia="Times New Roman" w:hAnsi="Times New Roman" w:cs="Times New Roman"/>
                <w:b/>
                <w:color w:val="000000"/>
                <w:sz w:val="20"/>
                <w:szCs w:val="20"/>
                <w:lang w:val="en-US"/>
              </w:rPr>
              <w:t>Attribut</w:t>
            </w:r>
          </w:p>
        </w:tc>
      </w:tr>
      <w:tr w:rsidR="00E73683" w:rsidRPr="00E73683" w:rsidTr="00E73683">
        <w:trPr>
          <w:trHeight w:val="94"/>
          <w:jc w:val="center"/>
        </w:trPr>
        <w:tc>
          <w:tcPr>
            <w:tcW w:w="1276" w:type="dxa"/>
            <w:vMerge/>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US"/>
              </w:rPr>
            </w:pP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US"/>
              </w:rPr>
            </w:pPr>
            <w:r w:rsidRPr="00E73683">
              <w:rPr>
                <w:rFonts w:ascii="Times New Roman" w:eastAsia="Times New Roman" w:hAnsi="Times New Roman" w:cs="Times New Roman"/>
                <w:b/>
                <w:color w:val="000000"/>
                <w:sz w:val="20"/>
                <w:szCs w:val="20"/>
              </w:rPr>
              <w:t>Ariq fahmi</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US"/>
              </w:rPr>
            </w:pPr>
            <w:r w:rsidRPr="00E73683">
              <w:rPr>
                <w:rFonts w:ascii="Times New Roman" w:eastAsia="Times New Roman" w:hAnsi="Times New Roman" w:cs="Times New Roman"/>
                <w:b/>
                <w:color w:val="000000"/>
                <w:sz w:val="20"/>
                <w:szCs w:val="20"/>
              </w:rPr>
              <w:t>Bagus prasetyo</w:t>
            </w:r>
          </w:p>
        </w:tc>
        <w:tc>
          <w:tcPr>
            <w:tcW w:w="1701" w:type="dxa"/>
            <w:vMerge/>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US"/>
              </w:rPr>
            </w:pPr>
          </w:p>
        </w:tc>
        <w:tc>
          <w:tcPr>
            <w:tcW w:w="1070" w:type="dxa"/>
            <w:vMerge/>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b/>
                <w:color w:val="000000"/>
                <w:sz w:val="20"/>
                <w:szCs w:val="20"/>
                <w:lang w:val="en-US"/>
              </w:rPr>
            </w:pP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a</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G2</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b</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G3</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c</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G4</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d</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G5</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e</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G6</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f</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G7</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G8</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h</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G9</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i</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G10</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j</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G11</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K</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G12</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l</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G13</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m</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G14</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n</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G15</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Y</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0.1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o</w:t>
            </w:r>
          </w:p>
        </w:tc>
      </w:tr>
      <w:tr w:rsidR="00E73683" w:rsidRPr="00E73683" w:rsidTr="00E73683">
        <w:trPr>
          <w:trHeight w:val="330"/>
          <w:jc w:val="center"/>
        </w:trPr>
        <w:tc>
          <w:tcPr>
            <w:tcW w:w="1276" w:type="dxa"/>
            <w:shd w:val="clear" w:color="auto" w:fill="auto"/>
            <w:noWrap/>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lang w:val="en-US"/>
              </w:rPr>
              <w:t>G16</w:t>
            </w:r>
          </w:p>
        </w:tc>
        <w:tc>
          <w:tcPr>
            <w:tcW w:w="1418"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417"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T</w:t>
            </w:r>
          </w:p>
        </w:tc>
        <w:tc>
          <w:tcPr>
            <w:tcW w:w="1701"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1</w:t>
            </w:r>
          </w:p>
        </w:tc>
        <w:tc>
          <w:tcPr>
            <w:tcW w:w="1070" w:type="dxa"/>
            <w:shd w:val="clear" w:color="auto" w:fill="auto"/>
            <w:vAlign w:val="center"/>
            <w:hideMark/>
          </w:tcPr>
          <w:p w:rsidR="00E73683" w:rsidRPr="00E73683" w:rsidRDefault="00E73683" w:rsidP="00E73683">
            <w:pPr>
              <w:spacing w:after="0" w:line="240" w:lineRule="auto"/>
              <w:jc w:val="center"/>
              <w:rPr>
                <w:rFonts w:ascii="Times New Roman" w:eastAsia="Times New Roman" w:hAnsi="Times New Roman" w:cs="Times New Roman"/>
                <w:color w:val="000000"/>
                <w:sz w:val="20"/>
                <w:szCs w:val="20"/>
                <w:lang w:val="en-US"/>
              </w:rPr>
            </w:pPr>
            <w:r w:rsidRPr="00E73683">
              <w:rPr>
                <w:rFonts w:ascii="Times New Roman" w:eastAsia="Times New Roman" w:hAnsi="Times New Roman" w:cs="Times New Roman"/>
                <w:color w:val="000000"/>
                <w:sz w:val="20"/>
                <w:szCs w:val="20"/>
              </w:rPr>
              <w:t>p</w:t>
            </w:r>
          </w:p>
        </w:tc>
      </w:tr>
    </w:tbl>
    <w:p w:rsidR="00E73683" w:rsidRPr="00E73683" w:rsidRDefault="00E73683" w:rsidP="00E73683">
      <w:pPr>
        <w:tabs>
          <w:tab w:val="left" w:pos="680"/>
          <w:tab w:val="left" w:pos="7215"/>
        </w:tabs>
        <w:spacing w:line="240" w:lineRule="auto"/>
        <w:jc w:val="center"/>
        <w:rPr>
          <w:rFonts w:ascii="Times New Roman" w:hAnsi="Times New Roman"/>
          <w:sz w:val="20"/>
          <w:szCs w:val="20"/>
        </w:rPr>
      </w:pPr>
    </w:p>
    <w:p w:rsidR="00E73683" w:rsidRPr="00E73683" w:rsidRDefault="00E73683" w:rsidP="00E73683">
      <w:pPr>
        <w:tabs>
          <w:tab w:val="left" w:pos="680"/>
          <w:tab w:val="left" w:pos="7215"/>
        </w:tabs>
        <w:spacing w:line="240" w:lineRule="auto"/>
        <w:jc w:val="center"/>
        <w:rPr>
          <w:rFonts w:ascii="Times New Roman" w:hAnsi="Times New Roman"/>
          <w:sz w:val="20"/>
          <w:szCs w:val="20"/>
        </w:rPr>
      </w:pPr>
      <w:r w:rsidRPr="00E73683">
        <w:rPr>
          <w:rFonts w:ascii="Times New Roman" w:hAnsi="Times New Roman"/>
          <w:sz w:val="20"/>
          <w:szCs w:val="20"/>
        </w:rPr>
        <w:t>Tabel 3.7 Bobot Kasus 1</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2693"/>
        <w:gridCol w:w="1560"/>
      </w:tblGrid>
      <w:tr w:rsidR="00E73683" w:rsidRPr="00E73683" w:rsidTr="00E73683">
        <w:trPr>
          <w:jc w:val="center"/>
        </w:trPr>
        <w:tc>
          <w:tcPr>
            <w:tcW w:w="1951" w:type="dxa"/>
            <w:vAlign w:val="center"/>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b/>
                <w:sz w:val="20"/>
                <w:szCs w:val="20"/>
              </w:rPr>
            </w:pPr>
            <w:r w:rsidRPr="00E73683">
              <w:rPr>
                <w:rFonts w:ascii="Times New Roman" w:hAnsi="Times New Roman"/>
                <w:b/>
                <w:sz w:val="20"/>
                <w:szCs w:val="20"/>
              </w:rPr>
              <w:lastRenderedPageBreak/>
              <w:t>Attribut</w:t>
            </w:r>
          </w:p>
        </w:tc>
        <w:tc>
          <w:tcPr>
            <w:tcW w:w="2693" w:type="dxa"/>
            <w:vAlign w:val="center"/>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b/>
                <w:sz w:val="20"/>
                <w:szCs w:val="20"/>
              </w:rPr>
            </w:pPr>
            <w:r w:rsidRPr="00E73683">
              <w:rPr>
                <w:rFonts w:ascii="Times New Roman" w:hAnsi="Times New Roman"/>
                <w:b/>
                <w:sz w:val="20"/>
                <w:szCs w:val="20"/>
              </w:rPr>
              <w:t>Bobot</w:t>
            </w:r>
          </w:p>
        </w:tc>
        <w:tc>
          <w:tcPr>
            <w:tcW w:w="1560" w:type="dxa"/>
            <w:vAlign w:val="center"/>
          </w:tcPr>
          <w:p w:rsidR="00E73683" w:rsidRPr="00E73683" w:rsidRDefault="00E73683" w:rsidP="00E73683">
            <w:pPr>
              <w:pStyle w:val="ListParagraph"/>
              <w:tabs>
                <w:tab w:val="left" w:pos="680"/>
                <w:tab w:val="left" w:pos="7215"/>
              </w:tabs>
              <w:spacing w:after="0" w:line="240" w:lineRule="auto"/>
              <w:ind w:left="0"/>
              <w:jc w:val="center"/>
              <w:rPr>
                <w:rFonts w:ascii="Times New Roman" w:hAnsi="Times New Roman"/>
                <w:b/>
                <w:sz w:val="20"/>
                <w:szCs w:val="20"/>
              </w:rPr>
            </w:pPr>
            <w:r w:rsidRPr="00E73683">
              <w:rPr>
                <w:rFonts w:ascii="Times New Roman" w:hAnsi="Times New Roman"/>
                <w:b/>
                <w:sz w:val="20"/>
                <w:szCs w:val="20"/>
              </w:rPr>
              <w:t>Nilai Attribut</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0.05</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G2</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0.04</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W2</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G3</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0.08</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W3</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G4</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0.06</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W4</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G5</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0.08</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W5</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G6</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0.08</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W6</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G7</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0.05</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W7</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G8</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0.07</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W8</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G9</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0.04</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W9</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G10</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0.04</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W10</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G11</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0.06</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W11</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G12</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0.06</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W12</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G13</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0.07</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W13</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G14</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0.07</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W14</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G15</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0.05</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W15</w:t>
            </w:r>
          </w:p>
        </w:tc>
      </w:tr>
      <w:tr w:rsidR="00E73683" w:rsidRPr="00E73683" w:rsidTr="00E73683">
        <w:trPr>
          <w:jc w:val="center"/>
        </w:trPr>
        <w:tc>
          <w:tcPr>
            <w:tcW w:w="1951"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G16</w:t>
            </w:r>
          </w:p>
        </w:tc>
        <w:tc>
          <w:tcPr>
            <w:tcW w:w="2693"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0.08</w:t>
            </w:r>
          </w:p>
        </w:tc>
        <w:tc>
          <w:tcPr>
            <w:tcW w:w="1560" w:type="dxa"/>
            <w:vAlign w:val="center"/>
          </w:tcPr>
          <w:p w:rsidR="00E73683" w:rsidRPr="00E73683" w:rsidRDefault="00E73683" w:rsidP="00E73683">
            <w:pPr>
              <w:spacing w:after="0" w:line="240" w:lineRule="auto"/>
              <w:jc w:val="center"/>
              <w:rPr>
                <w:rFonts w:ascii="Times New Roman" w:hAnsi="Times New Roman"/>
                <w:sz w:val="20"/>
                <w:szCs w:val="20"/>
              </w:rPr>
            </w:pPr>
            <w:r w:rsidRPr="00E73683">
              <w:rPr>
                <w:rFonts w:ascii="Times New Roman" w:hAnsi="Times New Roman"/>
                <w:sz w:val="20"/>
                <w:szCs w:val="20"/>
              </w:rPr>
              <w:t>W16</w:t>
            </w:r>
          </w:p>
        </w:tc>
      </w:tr>
    </w:tbl>
    <w:p w:rsidR="00E73683" w:rsidRPr="00E73683" w:rsidRDefault="00E73683" w:rsidP="00E73683">
      <w:pPr>
        <w:tabs>
          <w:tab w:val="left" w:pos="680"/>
          <w:tab w:val="left" w:pos="7215"/>
        </w:tabs>
        <w:spacing w:line="240" w:lineRule="auto"/>
        <w:jc w:val="center"/>
        <w:rPr>
          <w:rFonts w:ascii="Times New Roman" w:hAnsi="Times New Roman"/>
          <w:sz w:val="20"/>
          <w:szCs w:val="20"/>
        </w:rPr>
      </w:pPr>
    </w:p>
    <w:p w:rsidR="00E73683" w:rsidRPr="00E73683" w:rsidRDefault="00E73683" w:rsidP="00797B7B">
      <w:pPr>
        <w:pStyle w:val="ListParagraph"/>
        <w:numPr>
          <w:ilvl w:val="0"/>
          <w:numId w:val="17"/>
        </w:numPr>
        <w:tabs>
          <w:tab w:val="left" w:pos="7215"/>
        </w:tabs>
        <w:spacing w:after="200" w:line="240" w:lineRule="auto"/>
        <w:ind w:left="567" w:hanging="567"/>
        <w:rPr>
          <w:rFonts w:ascii="Times New Roman" w:eastAsiaTheme="minorEastAsia" w:hAnsi="Times New Roman"/>
          <w:sz w:val="20"/>
          <w:szCs w:val="20"/>
        </w:rPr>
      </w:pPr>
      <w:r w:rsidRPr="00E73683">
        <w:rPr>
          <w:rFonts w:ascii="Times New Roman" w:eastAsiaTheme="minorEastAsia" w:hAnsi="Times New Roman"/>
          <w:sz w:val="20"/>
          <w:szCs w:val="20"/>
        </w:rPr>
        <w:t xml:space="preserve">Menghitung kuadrat jarak </w:t>
      </w:r>
      <w:r w:rsidRPr="00E73683">
        <w:rPr>
          <w:rFonts w:ascii="Times New Roman" w:eastAsiaTheme="minorEastAsia" w:hAnsi="Times New Roman"/>
          <w:i/>
          <w:sz w:val="20"/>
          <w:szCs w:val="20"/>
        </w:rPr>
        <w:t>Euclid</w:t>
      </w:r>
    </w:p>
    <w:p w:rsidR="00E73683" w:rsidRPr="00E73683" w:rsidRDefault="00E73683" w:rsidP="00E73683">
      <w:pPr>
        <w:tabs>
          <w:tab w:val="left" w:pos="680"/>
          <w:tab w:val="left" w:pos="7215"/>
        </w:tabs>
        <w:spacing w:line="240" w:lineRule="auto"/>
        <w:rPr>
          <w:rFonts w:ascii="Times New Roman" w:hAnsi="Times New Roman"/>
          <w:sz w:val="20"/>
          <w:szCs w:val="20"/>
        </w:rPr>
      </w:pPr>
      <w:r w:rsidRPr="00E73683">
        <w:rPr>
          <w:rFonts w:ascii="Times New Roman" w:hAnsi="Times New Roman"/>
          <w:sz w:val="20"/>
          <w:szCs w:val="20"/>
        </w:rPr>
        <w:t>Jarak</w:t>
      </w:r>
      <m:oMath>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a*w1</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b*w2</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c*w3</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d*w4</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e*w5</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f</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g</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h</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i</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j</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k</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l</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m</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n</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o</m:t>
                </m:r>
              </m:e>
            </m:d>
            <m:r>
              <m:rPr>
                <m:sty m:val="p"/>
              </m:rPr>
              <w:rPr>
                <w:rFonts w:ascii="Cambria Math" w:hAnsi="Cambria Math"/>
                <w:sz w:val="20"/>
                <w:szCs w:val="20"/>
              </w:rPr>
              <m:t>+(p)]</m:t>
            </m:r>
          </m:num>
          <m:den>
            <m:r>
              <m:rPr>
                <m:sty m:val="p"/>
              </m:rPr>
              <w:rPr>
                <w:rFonts w:ascii="Cambria Math" w:hAnsi="Cambria Math"/>
                <w:sz w:val="20"/>
                <w:szCs w:val="20"/>
              </w:rPr>
              <m:t>w1+w2+w3+w4+w5+w6+w7+w8+w9+w10+w11+w12+w13+w14+w15+w16</m:t>
            </m:r>
          </m:den>
        </m:f>
      </m:oMath>
    </w:p>
    <w:p w:rsidR="00E73683" w:rsidRPr="00E73683" w:rsidRDefault="00E73683" w:rsidP="00E73683">
      <w:pPr>
        <w:tabs>
          <w:tab w:val="left" w:pos="680"/>
          <w:tab w:val="left" w:pos="7215"/>
        </w:tabs>
        <w:spacing w:line="240" w:lineRule="auto"/>
        <w:rPr>
          <w:rFonts w:ascii="Times New Roman" w:hAnsi="Times New Roman"/>
          <w:sz w:val="20"/>
          <w:szCs w:val="20"/>
        </w:rPr>
      </w:pPr>
      <w:r w:rsidRPr="00E73683">
        <w:rPr>
          <w:rFonts w:ascii="Times New Roman" w:hAnsi="Times New Roman"/>
          <w:sz w:val="20"/>
          <w:szCs w:val="20"/>
        </w:rPr>
        <w:t xml:space="preserve">Jarak </w:t>
      </w:r>
      <m:oMath>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0.44</m:t>
            </m:r>
          </m:num>
          <m:den>
            <m:r>
              <m:rPr>
                <m:sty m:val="p"/>
              </m:rPr>
              <w:rPr>
                <w:rFonts w:ascii="Cambria Math" w:hAnsi="Cambria Math"/>
                <w:sz w:val="20"/>
                <w:szCs w:val="20"/>
              </w:rPr>
              <m:t>1</m:t>
            </m:r>
          </m:den>
        </m:f>
      </m:oMath>
    </w:p>
    <w:p w:rsidR="00E73683" w:rsidRPr="00E73683" w:rsidRDefault="00E73683" w:rsidP="00E73683">
      <w:pPr>
        <w:tabs>
          <w:tab w:val="left" w:pos="680"/>
          <w:tab w:val="left" w:pos="7215"/>
        </w:tabs>
        <w:spacing w:line="240" w:lineRule="auto"/>
        <w:rPr>
          <w:rFonts w:ascii="Times New Roman" w:hAnsi="Times New Roman"/>
          <w:sz w:val="20"/>
          <w:szCs w:val="20"/>
        </w:rPr>
      </w:pPr>
      <w:r w:rsidRPr="00E73683">
        <w:rPr>
          <w:rFonts w:ascii="Times New Roman" w:hAnsi="Times New Roman"/>
          <w:sz w:val="20"/>
          <w:szCs w:val="20"/>
        </w:rPr>
        <w:t>Jarak = 0.44</w:t>
      </w:r>
    </w:p>
    <w:p w:rsidR="00E73683" w:rsidRDefault="00E73683" w:rsidP="00797B7B">
      <w:pPr>
        <w:spacing w:after="0" w:line="240" w:lineRule="auto"/>
        <w:ind w:firstLine="567"/>
        <w:jc w:val="both"/>
        <w:rPr>
          <w:rFonts w:ascii="Times New Roman" w:hAnsi="Times New Roman" w:cs="Times New Roman"/>
          <w:sz w:val="20"/>
          <w:szCs w:val="20"/>
        </w:rPr>
      </w:pPr>
      <w:r w:rsidRPr="00E73683">
        <w:rPr>
          <w:rFonts w:ascii="Times New Roman" w:hAnsi="Times New Roman" w:cs="Times New Roman"/>
          <w:sz w:val="20"/>
          <w:szCs w:val="20"/>
          <w:lang w:val="en-ID"/>
        </w:rPr>
        <w:t xml:space="preserve">Setelah data jarak untuk kedekatan kasus baru dengan kasus </w:t>
      </w:r>
      <w:r w:rsidRPr="00E73683">
        <w:rPr>
          <w:rFonts w:ascii="Times New Roman" w:hAnsi="Times New Roman" w:cs="Times New Roman"/>
          <w:sz w:val="20"/>
          <w:szCs w:val="20"/>
        </w:rPr>
        <w:t>No.2 (</w:t>
      </w:r>
      <w:r w:rsidRPr="00E73683">
        <w:rPr>
          <w:rFonts w:ascii="Times New Roman" w:hAnsi="Times New Roman" w:cs="Times New Roman"/>
          <w:color w:val="000000"/>
          <w:sz w:val="20"/>
          <w:szCs w:val="20"/>
        </w:rPr>
        <w:t>Ichwanul hakim</w:t>
      </w:r>
      <w:r w:rsidRPr="00E73683">
        <w:rPr>
          <w:rFonts w:ascii="Times New Roman" w:hAnsi="Times New Roman" w:cs="Times New Roman"/>
          <w:sz w:val="20"/>
          <w:szCs w:val="20"/>
        </w:rPr>
        <w:t>) diperoleh maka selanjutnya menghitung kembali nilai kedekatan dengan kasus-kasus lai</w:t>
      </w:r>
      <w:r w:rsidRPr="00E73683">
        <w:rPr>
          <w:rFonts w:ascii="Times New Roman" w:hAnsi="Times New Roman" w:cs="Times New Roman"/>
          <w:sz w:val="20"/>
          <w:szCs w:val="20"/>
          <w:lang w:val="en-ID"/>
        </w:rPr>
        <w:t>n.</w:t>
      </w:r>
      <w:r>
        <w:rPr>
          <w:rFonts w:ascii="Times New Roman" w:hAnsi="Times New Roman" w:cs="Times New Roman"/>
          <w:sz w:val="20"/>
          <w:szCs w:val="20"/>
          <w:lang w:val="en-ID"/>
        </w:rPr>
        <w:t xml:space="preserve"> </w:t>
      </w:r>
      <w:r w:rsidRPr="00E73683">
        <w:rPr>
          <w:rFonts w:ascii="Times New Roman" w:hAnsi="Times New Roman" w:cs="Times New Roman"/>
          <w:sz w:val="20"/>
          <w:szCs w:val="20"/>
        </w:rPr>
        <w:t xml:space="preserve">Tahapan selanjutnya adalah mengumpulkan kategori y dari setiap nilai kedekatann atau </w:t>
      </w:r>
      <w:r w:rsidRPr="00E73683">
        <w:rPr>
          <w:rFonts w:ascii="Times New Roman" w:hAnsi="Times New Roman" w:cs="Times New Roman"/>
          <w:i/>
          <w:sz w:val="20"/>
          <w:szCs w:val="20"/>
        </w:rPr>
        <w:t>Euclid</w:t>
      </w:r>
      <w:r w:rsidRPr="00E73683">
        <w:rPr>
          <w:rFonts w:ascii="Times New Roman" w:hAnsi="Times New Roman" w:cs="Times New Roman"/>
          <w:sz w:val="20"/>
          <w:szCs w:val="20"/>
        </w:rPr>
        <w:t xml:space="preserve"> selanjutnya dilakukan pencarian kesimpulan pada tahap 5. Dimana pada tahap ini adalah mencari nilai target y yang terdekat dengan data penderita sebelumnya.</w:t>
      </w:r>
    </w:p>
    <w:p w:rsidR="00812A90" w:rsidRDefault="00812A90" w:rsidP="00E73683">
      <w:pPr>
        <w:tabs>
          <w:tab w:val="left" w:pos="567"/>
        </w:tabs>
        <w:spacing w:after="0" w:line="240" w:lineRule="auto"/>
        <w:jc w:val="both"/>
        <w:rPr>
          <w:rFonts w:ascii="Times New Roman" w:hAnsi="Times New Roman" w:cs="Times New Roman"/>
          <w:sz w:val="20"/>
          <w:szCs w:val="20"/>
        </w:rPr>
      </w:pPr>
    </w:p>
    <w:p w:rsidR="00812A90" w:rsidRPr="00E73683" w:rsidRDefault="00812A90" w:rsidP="00E73683">
      <w:pPr>
        <w:tabs>
          <w:tab w:val="left" w:pos="567"/>
        </w:tabs>
        <w:spacing w:after="0" w:line="240" w:lineRule="auto"/>
        <w:jc w:val="both"/>
        <w:rPr>
          <w:rFonts w:ascii="Times New Roman" w:hAnsi="Times New Roman" w:cs="Times New Roman"/>
          <w:sz w:val="20"/>
          <w:szCs w:val="20"/>
          <w:lang w:val="en-ID"/>
        </w:rPr>
      </w:pPr>
    </w:p>
    <w:p w:rsidR="00E73683" w:rsidRPr="00E73683" w:rsidRDefault="00E73683" w:rsidP="00E73683">
      <w:pPr>
        <w:pStyle w:val="ListParagraph"/>
        <w:spacing w:line="240" w:lineRule="auto"/>
        <w:ind w:left="360"/>
        <w:jc w:val="center"/>
        <w:rPr>
          <w:rFonts w:ascii="Times New Roman" w:hAnsi="Times New Roman" w:cs="Times New Roman"/>
          <w:sz w:val="20"/>
          <w:szCs w:val="20"/>
        </w:rPr>
      </w:pPr>
      <w:r w:rsidRPr="00E73683">
        <w:rPr>
          <w:rFonts w:ascii="Times New Roman" w:hAnsi="Times New Roman" w:cs="Times New Roman"/>
          <w:sz w:val="20"/>
          <w:szCs w:val="20"/>
        </w:rPr>
        <w:t>Tabel 3.29 Kedekatan Y</w:t>
      </w:r>
    </w:p>
    <w:tbl>
      <w:tblPr>
        <w:tblStyle w:val="TableGrid"/>
        <w:tblW w:w="7999" w:type="dxa"/>
        <w:jc w:val="center"/>
        <w:tblLook w:val="04A0" w:firstRow="1" w:lastRow="0" w:firstColumn="1" w:lastColumn="0" w:noHBand="0" w:noVBand="1"/>
      </w:tblPr>
      <w:tblGrid>
        <w:gridCol w:w="1271"/>
        <w:gridCol w:w="2977"/>
        <w:gridCol w:w="2321"/>
        <w:gridCol w:w="1430"/>
      </w:tblGrid>
      <w:tr w:rsidR="00E73683" w:rsidRPr="00E73683" w:rsidTr="00E73683">
        <w:trPr>
          <w:trHeight w:val="244"/>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b/>
                <w:bCs/>
                <w:color w:val="000000"/>
                <w:sz w:val="20"/>
                <w:szCs w:val="20"/>
              </w:rPr>
            </w:pPr>
            <w:r w:rsidRPr="00E73683">
              <w:rPr>
                <w:rFonts w:ascii="Times New Roman" w:eastAsia="Times New Roman" w:hAnsi="Times New Roman" w:cs="Times New Roman"/>
                <w:b/>
                <w:bCs/>
                <w:color w:val="000000"/>
                <w:sz w:val="20"/>
                <w:szCs w:val="20"/>
              </w:rPr>
              <w:t>No.Pasien</w:t>
            </w:r>
          </w:p>
        </w:tc>
        <w:tc>
          <w:tcPr>
            <w:tcW w:w="2977" w:type="dxa"/>
            <w:hideMark/>
          </w:tcPr>
          <w:p w:rsidR="00E73683" w:rsidRPr="00E73683" w:rsidRDefault="00E73683" w:rsidP="00E73683">
            <w:pPr>
              <w:spacing w:after="0"/>
              <w:jc w:val="center"/>
              <w:rPr>
                <w:rFonts w:ascii="Times New Roman" w:eastAsia="Times New Roman" w:hAnsi="Times New Roman" w:cs="Times New Roman"/>
                <w:b/>
                <w:bCs/>
                <w:color w:val="000000"/>
                <w:sz w:val="20"/>
                <w:szCs w:val="20"/>
              </w:rPr>
            </w:pPr>
            <w:r w:rsidRPr="00E73683">
              <w:rPr>
                <w:rFonts w:ascii="Times New Roman" w:eastAsia="Times New Roman" w:hAnsi="Times New Roman" w:cs="Times New Roman"/>
                <w:b/>
                <w:bCs/>
                <w:color w:val="000000"/>
                <w:sz w:val="20"/>
                <w:szCs w:val="20"/>
              </w:rPr>
              <w:t>Nama Pasien</w:t>
            </w:r>
          </w:p>
        </w:tc>
        <w:tc>
          <w:tcPr>
            <w:tcW w:w="2321" w:type="dxa"/>
            <w:hideMark/>
          </w:tcPr>
          <w:p w:rsidR="00E73683" w:rsidRPr="00E73683" w:rsidRDefault="00E73683" w:rsidP="00E73683">
            <w:pPr>
              <w:spacing w:after="0"/>
              <w:jc w:val="center"/>
              <w:rPr>
                <w:rFonts w:ascii="Times New Roman" w:eastAsia="Times New Roman" w:hAnsi="Times New Roman" w:cs="Times New Roman"/>
                <w:b/>
                <w:bCs/>
                <w:color w:val="000000"/>
                <w:sz w:val="20"/>
                <w:szCs w:val="20"/>
                <w:lang w:val="en-ID"/>
              </w:rPr>
            </w:pPr>
            <w:r w:rsidRPr="00E73683">
              <w:rPr>
                <w:rFonts w:ascii="Times New Roman" w:eastAsia="Times New Roman" w:hAnsi="Times New Roman" w:cs="Times New Roman"/>
                <w:b/>
                <w:bCs/>
                <w:color w:val="000000"/>
                <w:sz w:val="20"/>
                <w:szCs w:val="20"/>
              </w:rPr>
              <w:t>Nilai Kedekatan</w:t>
            </w:r>
          </w:p>
        </w:tc>
        <w:tc>
          <w:tcPr>
            <w:tcW w:w="1430" w:type="dxa"/>
            <w:vAlign w:val="center"/>
          </w:tcPr>
          <w:p w:rsidR="00E73683" w:rsidRPr="00E73683" w:rsidRDefault="00E73683" w:rsidP="00E73683">
            <w:pPr>
              <w:spacing w:after="0"/>
              <w:jc w:val="center"/>
              <w:rPr>
                <w:rFonts w:ascii="Times New Roman" w:eastAsia="Times New Roman" w:hAnsi="Times New Roman" w:cs="Times New Roman"/>
                <w:b/>
                <w:bCs/>
                <w:color w:val="000000"/>
                <w:sz w:val="20"/>
                <w:szCs w:val="20"/>
                <w:lang w:val="en-ID"/>
              </w:rPr>
            </w:pPr>
            <w:r w:rsidRPr="00E73683">
              <w:rPr>
                <w:rFonts w:ascii="Times New Roman" w:eastAsia="Times New Roman" w:hAnsi="Times New Roman" w:cs="Times New Roman"/>
                <w:b/>
                <w:bCs/>
                <w:color w:val="000000"/>
                <w:sz w:val="20"/>
                <w:szCs w:val="20"/>
                <w:lang w:val="en-ID"/>
              </w:rPr>
              <w:t>Keterangan</w:t>
            </w:r>
          </w:p>
        </w:tc>
      </w:tr>
      <w:tr w:rsidR="00E73683" w:rsidRPr="00E73683" w:rsidTr="00E73683">
        <w:trPr>
          <w:trHeight w:val="220"/>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1</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1 (Bagus prasetyo)</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0.44</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Terdekat</w:t>
            </w:r>
          </w:p>
        </w:tc>
      </w:tr>
      <w:tr w:rsidR="00E73683" w:rsidRPr="00E73683" w:rsidTr="00E73683">
        <w:trPr>
          <w:trHeight w:val="210"/>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2</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2 (Ichwanul hakim)</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0.54</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3</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8 (Bagas imam fauzi)</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0.61</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4</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Kaus 7 (Agung setiawan)</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0.69</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5</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3 (Irvan efendi)</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0.73</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6</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4 (Mastuti)</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0.73</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7</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9 (Vella noviana)</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0.74</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themeColor="text1"/>
                <w:sz w:val="20"/>
                <w:szCs w:val="20"/>
              </w:rPr>
              <w:t>8</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10 (Yuli misnawati)</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0.76</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9</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5 (Sigit noviono)</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0.79</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r w:rsidR="00E73683" w:rsidRPr="00E73683" w:rsidTr="00E73683">
        <w:trPr>
          <w:trHeight w:val="67"/>
          <w:jc w:val="center"/>
        </w:trPr>
        <w:tc>
          <w:tcPr>
            <w:tcW w:w="127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10</w:t>
            </w:r>
          </w:p>
        </w:tc>
        <w:tc>
          <w:tcPr>
            <w:tcW w:w="2977" w:type="dxa"/>
            <w:hideMark/>
          </w:tcPr>
          <w:p w:rsidR="00E73683" w:rsidRPr="00E73683" w:rsidRDefault="00E73683" w:rsidP="00E73683">
            <w:pPr>
              <w:spacing w:after="0"/>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Kasus 6 (Yeri budi aji)</w:t>
            </w:r>
          </w:p>
        </w:tc>
        <w:tc>
          <w:tcPr>
            <w:tcW w:w="2321" w:type="dxa"/>
            <w:hideMark/>
          </w:tcPr>
          <w:p w:rsidR="00E73683" w:rsidRPr="00E73683" w:rsidRDefault="00E73683" w:rsidP="00E73683">
            <w:pPr>
              <w:spacing w:after="0"/>
              <w:jc w:val="center"/>
              <w:rPr>
                <w:rFonts w:ascii="Times New Roman" w:eastAsia="Times New Roman" w:hAnsi="Times New Roman" w:cs="Times New Roman"/>
                <w:color w:val="000000"/>
                <w:sz w:val="20"/>
                <w:szCs w:val="20"/>
              </w:rPr>
            </w:pPr>
            <w:r w:rsidRPr="00E73683">
              <w:rPr>
                <w:rFonts w:ascii="Times New Roman" w:eastAsia="Times New Roman" w:hAnsi="Times New Roman" w:cs="Times New Roman"/>
                <w:color w:val="000000"/>
                <w:sz w:val="20"/>
                <w:szCs w:val="20"/>
              </w:rPr>
              <w:t>0.86</w:t>
            </w:r>
          </w:p>
        </w:tc>
        <w:tc>
          <w:tcPr>
            <w:tcW w:w="1430" w:type="dxa"/>
          </w:tcPr>
          <w:p w:rsidR="00E73683" w:rsidRPr="00E73683" w:rsidRDefault="00E73683" w:rsidP="00E73683">
            <w:pPr>
              <w:spacing w:after="0"/>
              <w:jc w:val="center"/>
              <w:rPr>
                <w:rFonts w:ascii="Times New Roman" w:eastAsia="Times New Roman" w:hAnsi="Times New Roman" w:cs="Times New Roman"/>
                <w:color w:val="000000"/>
                <w:sz w:val="20"/>
                <w:szCs w:val="20"/>
                <w:lang w:val="en-ID"/>
              </w:rPr>
            </w:pPr>
            <w:r w:rsidRPr="00E73683">
              <w:rPr>
                <w:rFonts w:ascii="Times New Roman" w:eastAsia="Times New Roman" w:hAnsi="Times New Roman" w:cs="Times New Roman"/>
                <w:color w:val="000000"/>
                <w:sz w:val="20"/>
                <w:szCs w:val="20"/>
                <w:lang w:val="en-ID"/>
              </w:rPr>
              <w:t>-</w:t>
            </w:r>
          </w:p>
        </w:tc>
      </w:tr>
    </w:tbl>
    <w:p w:rsidR="00E73683" w:rsidRPr="00E73683" w:rsidRDefault="00E73683" w:rsidP="00E73683">
      <w:pPr>
        <w:pStyle w:val="ListParagraph"/>
        <w:spacing w:after="0" w:line="240" w:lineRule="auto"/>
        <w:ind w:left="360"/>
        <w:jc w:val="both"/>
        <w:rPr>
          <w:rFonts w:ascii="Times New Roman" w:hAnsi="Times New Roman" w:cs="Times New Roman"/>
          <w:sz w:val="20"/>
          <w:szCs w:val="20"/>
        </w:rPr>
      </w:pPr>
    </w:p>
    <w:p w:rsidR="00E73683" w:rsidRPr="00E73683" w:rsidRDefault="00E73683" w:rsidP="00797B7B">
      <w:pPr>
        <w:spacing w:after="0" w:line="240" w:lineRule="auto"/>
        <w:ind w:firstLine="567"/>
        <w:jc w:val="both"/>
        <w:rPr>
          <w:rFonts w:ascii="Times New Roman" w:hAnsi="Times New Roman" w:cs="Times New Roman"/>
          <w:sz w:val="20"/>
          <w:szCs w:val="20"/>
        </w:rPr>
      </w:pPr>
      <w:r w:rsidRPr="00E73683">
        <w:rPr>
          <w:rFonts w:ascii="Times New Roman" w:hAnsi="Times New Roman" w:cs="Times New Roman"/>
          <w:sz w:val="20"/>
          <w:szCs w:val="20"/>
        </w:rPr>
        <w:t xml:space="preserve">Dengan menggunakan kategori </w:t>
      </w:r>
      <w:r w:rsidRPr="00E73683">
        <w:rPr>
          <w:rFonts w:ascii="Times New Roman" w:hAnsi="Times New Roman" w:cs="Times New Roman"/>
          <w:i/>
          <w:sz w:val="20"/>
          <w:szCs w:val="20"/>
        </w:rPr>
        <w:t>Nearest Neighbor</w:t>
      </w:r>
      <w:r w:rsidRPr="00E73683">
        <w:rPr>
          <w:rFonts w:ascii="Times New Roman" w:hAnsi="Times New Roman" w:cs="Times New Roman"/>
          <w:sz w:val="20"/>
          <w:szCs w:val="20"/>
        </w:rPr>
        <w:t xml:space="preserve"> yang paling mayoritas maka dapat diprediksi nilai </w:t>
      </w:r>
      <w:r w:rsidRPr="00E73683">
        <w:rPr>
          <w:rFonts w:ascii="Times New Roman" w:hAnsi="Times New Roman" w:cs="Times New Roman"/>
          <w:i/>
          <w:sz w:val="20"/>
          <w:szCs w:val="20"/>
        </w:rPr>
        <w:t xml:space="preserve">query instance. </w:t>
      </w:r>
    </w:p>
    <w:p w:rsidR="00492B2E" w:rsidRDefault="00E73683" w:rsidP="009C3A6D">
      <w:pPr>
        <w:pStyle w:val="ListParagraph"/>
        <w:spacing w:after="0" w:line="240" w:lineRule="auto"/>
        <w:ind w:left="0" w:firstLine="567"/>
        <w:jc w:val="both"/>
        <w:outlineLvl w:val="0"/>
        <w:rPr>
          <w:rFonts w:ascii="Times New Roman" w:hAnsi="Times New Roman" w:cs="Times New Roman"/>
          <w:i/>
          <w:sz w:val="20"/>
          <w:szCs w:val="20"/>
          <w:shd w:val="clear" w:color="auto" w:fill="FFFFFF"/>
          <w:lang w:val="en-ID"/>
        </w:rPr>
      </w:pPr>
      <w:r w:rsidRPr="00E73683">
        <w:rPr>
          <w:rFonts w:ascii="Times New Roman" w:hAnsi="Times New Roman" w:cs="Times New Roman"/>
          <w:sz w:val="20"/>
          <w:szCs w:val="20"/>
        </w:rPr>
        <w:t>Berdasarkan tabel diatas untuk nilai kedekatan tertinggi adalah pada nilai kedekatan kasus 1 Jadi untuk pasien baru atas nama “</w:t>
      </w:r>
      <w:r w:rsidRPr="00E73683">
        <w:rPr>
          <w:rFonts w:ascii="Times New Roman" w:hAnsi="Times New Roman" w:cs="Times New Roman"/>
          <w:sz w:val="20"/>
          <w:szCs w:val="20"/>
          <w:lang w:val="en-ID"/>
        </w:rPr>
        <w:t>Bagus prasetyo</w:t>
      </w:r>
      <w:r w:rsidRPr="00E73683">
        <w:rPr>
          <w:rFonts w:ascii="Times New Roman" w:hAnsi="Times New Roman" w:cs="Times New Roman"/>
          <w:sz w:val="20"/>
          <w:szCs w:val="20"/>
        </w:rPr>
        <w:t xml:space="preserve">” terdiagnosa terkena penyakit “  </w:t>
      </w:r>
      <w:r w:rsidRPr="00E73683">
        <w:rPr>
          <w:rFonts w:ascii="Times New Roman" w:hAnsi="Times New Roman" w:cs="Times New Roman"/>
          <w:i/>
          <w:sz w:val="20"/>
          <w:szCs w:val="20"/>
          <w:shd w:val="clear" w:color="auto" w:fill="FFFFFF"/>
          <w:lang w:val="en-ID"/>
        </w:rPr>
        <w:t>Otitis Eksterna Ringan”.</w:t>
      </w:r>
    </w:p>
    <w:p w:rsidR="00812A90" w:rsidRPr="00E73683" w:rsidRDefault="00812A90" w:rsidP="00E73683">
      <w:pPr>
        <w:pStyle w:val="ListParagraph"/>
        <w:spacing w:after="0" w:line="240" w:lineRule="auto"/>
        <w:ind w:left="0"/>
        <w:jc w:val="both"/>
        <w:outlineLvl w:val="0"/>
        <w:rPr>
          <w:rFonts w:ascii="Times New Roman" w:hAnsi="Times New Roman" w:cs="Times New Roman"/>
          <w:color w:val="000000"/>
          <w:sz w:val="20"/>
          <w:szCs w:val="20"/>
          <w:lang w:val="en-ID"/>
        </w:rPr>
      </w:pPr>
    </w:p>
    <w:p w:rsidR="00E74D8B" w:rsidRDefault="00E74D8B" w:rsidP="00797B7B">
      <w:pPr>
        <w:pStyle w:val="Default"/>
        <w:numPr>
          <w:ilvl w:val="1"/>
          <w:numId w:val="11"/>
        </w:numPr>
        <w:tabs>
          <w:tab w:val="left" w:pos="1423"/>
        </w:tabs>
        <w:spacing w:before="120" w:after="120"/>
        <w:ind w:left="567" w:hanging="567"/>
        <w:contextualSpacing/>
        <w:jc w:val="both"/>
        <w:rPr>
          <w:b/>
          <w:sz w:val="20"/>
          <w:szCs w:val="20"/>
          <w:lang w:val="en-ID"/>
        </w:rPr>
      </w:pPr>
      <w:r>
        <w:rPr>
          <w:b/>
          <w:sz w:val="20"/>
          <w:szCs w:val="20"/>
          <w:lang w:val="en-ID"/>
        </w:rPr>
        <w:t>Implementasi Sistem</w:t>
      </w:r>
    </w:p>
    <w:p w:rsidR="00E73683" w:rsidRPr="00E73683" w:rsidRDefault="00E73683" w:rsidP="00797B7B">
      <w:pPr>
        <w:pStyle w:val="NoSpacing"/>
        <w:numPr>
          <w:ilvl w:val="0"/>
          <w:numId w:val="18"/>
        </w:numPr>
        <w:ind w:left="567" w:hanging="567"/>
        <w:jc w:val="both"/>
        <w:rPr>
          <w:rFonts w:ascii="Times New Roman" w:hAnsi="Times New Roman"/>
          <w:sz w:val="20"/>
          <w:szCs w:val="20"/>
        </w:rPr>
      </w:pPr>
      <w:r w:rsidRPr="00E73683">
        <w:rPr>
          <w:rFonts w:ascii="Times New Roman" w:hAnsi="Times New Roman"/>
          <w:sz w:val="20"/>
          <w:szCs w:val="20"/>
        </w:rPr>
        <w:t>Tampilan Form Data Kasus</w:t>
      </w:r>
    </w:p>
    <w:p w:rsidR="00E73683" w:rsidRDefault="00E73683" w:rsidP="00797B7B">
      <w:pPr>
        <w:pStyle w:val="NoSpacing"/>
        <w:ind w:left="567"/>
        <w:jc w:val="both"/>
        <w:rPr>
          <w:rFonts w:ascii="Times New Roman" w:hAnsi="Times New Roman"/>
          <w:sz w:val="20"/>
          <w:szCs w:val="20"/>
        </w:rPr>
      </w:pPr>
      <w:r w:rsidRPr="00E73683">
        <w:rPr>
          <w:rFonts w:ascii="Times New Roman" w:hAnsi="Times New Roman"/>
          <w:sz w:val="20"/>
          <w:szCs w:val="20"/>
        </w:rPr>
        <w:t>Berikut ini Tampilan</w:t>
      </w:r>
      <w:r w:rsidRPr="00E73683">
        <w:rPr>
          <w:rFonts w:ascii="Times New Roman" w:hAnsi="Times New Roman"/>
          <w:sz w:val="20"/>
          <w:szCs w:val="20"/>
          <w:lang w:val="en-ID"/>
        </w:rPr>
        <w:t xml:space="preserve"> </w:t>
      </w:r>
      <w:r w:rsidRPr="00E73683">
        <w:rPr>
          <w:rFonts w:ascii="Times New Roman" w:hAnsi="Times New Roman"/>
          <w:sz w:val="20"/>
          <w:szCs w:val="20"/>
        </w:rPr>
        <w:t xml:space="preserve">form data kasus yang digunanakan pada diagnosa penyakit </w:t>
      </w:r>
      <w:r w:rsidRPr="00E73683">
        <w:rPr>
          <w:rFonts w:ascii="Times New Roman" w:hAnsi="Times New Roman"/>
          <w:i/>
          <w:sz w:val="20"/>
          <w:szCs w:val="20"/>
        </w:rPr>
        <w:t>Otitis Eksterna</w:t>
      </w:r>
      <w:r w:rsidRPr="00E73683">
        <w:rPr>
          <w:rFonts w:ascii="Times New Roman" w:hAnsi="Times New Roman"/>
          <w:sz w:val="20"/>
          <w:szCs w:val="20"/>
        </w:rPr>
        <w:t xml:space="preserve"> yaitu:</w:t>
      </w:r>
    </w:p>
    <w:p w:rsidR="00812A90" w:rsidRPr="00E73683" w:rsidRDefault="00812A90" w:rsidP="00E73683">
      <w:pPr>
        <w:pStyle w:val="NoSpacing"/>
        <w:ind w:left="284"/>
        <w:jc w:val="both"/>
        <w:rPr>
          <w:rFonts w:ascii="Times New Roman" w:hAnsi="Times New Roman"/>
          <w:sz w:val="20"/>
          <w:szCs w:val="20"/>
        </w:rPr>
      </w:pPr>
    </w:p>
    <w:p w:rsidR="00E73683" w:rsidRPr="00E73683" w:rsidRDefault="00E73683" w:rsidP="00E73683">
      <w:pPr>
        <w:pStyle w:val="NoSpacing"/>
        <w:jc w:val="center"/>
        <w:rPr>
          <w:rFonts w:ascii="Times New Roman" w:hAnsi="Times New Roman"/>
          <w:sz w:val="20"/>
          <w:szCs w:val="20"/>
        </w:rPr>
      </w:pPr>
      <w:r w:rsidRPr="00E73683">
        <w:rPr>
          <w:noProof/>
          <w:sz w:val="20"/>
          <w:szCs w:val="20"/>
        </w:rPr>
        <w:lastRenderedPageBreak/>
        <w:drawing>
          <wp:anchor distT="0" distB="0" distL="114300" distR="114300" simplePos="0" relativeHeight="251658240" behindDoc="1" locked="0" layoutInCell="1" allowOverlap="1">
            <wp:simplePos x="0" y="0"/>
            <wp:positionH relativeFrom="column">
              <wp:posOffset>765810</wp:posOffset>
            </wp:positionH>
            <wp:positionV relativeFrom="paragraph">
              <wp:posOffset>98425</wp:posOffset>
            </wp:positionV>
            <wp:extent cx="4663440" cy="2176780"/>
            <wp:effectExtent l="0" t="0" r="3810" b="0"/>
            <wp:wrapTight wrapText="bothSides">
              <wp:wrapPolygon edited="0">
                <wp:start x="0" y="0"/>
                <wp:lineTo x="0" y="21361"/>
                <wp:lineTo x="21529" y="21361"/>
                <wp:lineTo x="2152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512" t="13108" r="1739" b="6565"/>
                    <a:stretch/>
                  </pic:blipFill>
                  <pic:spPr bwMode="auto">
                    <a:xfrm>
                      <a:off x="0" y="0"/>
                      <a:ext cx="4663440" cy="2176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9C3A6D" w:rsidRDefault="009C3A6D" w:rsidP="00492B2E">
      <w:pPr>
        <w:pStyle w:val="NoSpacing"/>
        <w:jc w:val="center"/>
        <w:rPr>
          <w:rFonts w:ascii="Times New Roman" w:hAnsi="Times New Roman"/>
          <w:sz w:val="20"/>
          <w:szCs w:val="20"/>
        </w:rPr>
      </w:pPr>
    </w:p>
    <w:p w:rsidR="00812A90" w:rsidRDefault="00E73683" w:rsidP="00492B2E">
      <w:pPr>
        <w:pStyle w:val="NoSpacing"/>
        <w:jc w:val="center"/>
        <w:rPr>
          <w:rFonts w:ascii="Times New Roman" w:hAnsi="Times New Roman"/>
          <w:sz w:val="20"/>
          <w:szCs w:val="20"/>
        </w:rPr>
      </w:pPr>
      <w:r w:rsidRPr="00E73683">
        <w:rPr>
          <w:rFonts w:ascii="Times New Roman" w:hAnsi="Times New Roman"/>
          <w:sz w:val="20"/>
          <w:szCs w:val="20"/>
        </w:rPr>
        <w:t>Gambar 5.5 Data Kasus</w:t>
      </w:r>
    </w:p>
    <w:p w:rsidR="00812A90" w:rsidRPr="00E73683" w:rsidRDefault="00812A90" w:rsidP="00812A90">
      <w:pPr>
        <w:pStyle w:val="NoSpacing"/>
        <w:jc w:val="center"/>
        <w:rPr>
          <w:rFonts w:ascii="Times New Roman" w:hAnsi="Times New Roman"/>
          <w:sz w:val="20"/>
          <w:szCs w:val="20"/>
        </w:rPr>
      </w:pPr>
    </w:p>
    <w:p w:rsidR="00E73683" w:rsidRPr="00E73683" w:rsidRDefault="00E73683" w:rsidP="00797B7B">
      <w:pPr>
        <w:pStyle w:val="NoSpacing"/>
        <w:numPr>
          <w:ilvl w:val="0"/>
          <w:numId w:val="18"/>
        </w:numPr>
        <w:ind w:left="567" w:hanging="567"/>
        <w:jc w:val="both"/>
        <w:rPr>
          <w:rFonts w:ascii="Times New Roman" w:hAnsi="Times New Roman"/>
          <w:sz w:val="20"/>
          <w:szCs w:val="20"/>
        </w:rPr>
      </w:pPr>
      <w:r w:rsidRPr="00E73683">
        <w:rPr>
          <w:rFonts w:ascii="Times New Roman" w:hAnsi="Times New Roman"/>
          <w:sz w:val="20"/>
          <w:szCs w:val="20"/>
        </w:rPr>
        <w:t>Tampilan Form Konsultasi</w:t>
      </w:r>
    </w:p>
    <w:p w:rsidR="00E73683" w:rsidRDefault="00E73683" w:rsidP="00797B7B">
      <w:pPr>
        <w:pStyle w:val="NoSpacing"/>
        <w:ind w:left="567"/>
        <w:jc w:val="both"/>
        <w:rPr>
          <w:rFonts w:ascii="Times New Roman" w:hAnsi="Times New Roman"/>
          <w:sz w:val="20"/>
          <w:szCs w:val="20"/>
        </w:rPr>
      </w:pPr>
      <w:r w:rsidRPr="00E73683">
        <w:rPr>
          <w:rFonts w:ascii="Times New Roman" w:hAnsi="Times New Roman"/>
          <w:sz w:val="20"/>
          <w:szCs w:val="20"/>
        </w:rPr>
        <w:t>Berikut ini Tampilan</w:t>
      </w:r>
      <w:r w:rsidRPr="00E73683">
        <w:rPr>
          <w:rFonts w:ascii="Times New Roman" w:hAnsi="Times New Roman"/>
          <w:sz w:val="20"/>
          <w:szCs w:val="20"/>
          <w:lang w:val="en-ID"/>
        </w:rPr>
        <w:t xml:space="preserve"> </w:t>
      </w:r>
      <w:r w:rsidRPr="00E73683">
        <w:rPr>
          <w:rFonts w:ascii="Times New Roman" w:hAnsi="Times New Roman"/>
          <w:sz w:val="20"/>
          <w:szCs w:val="20"/>
        </w:rPr>
        <w:t xml:space="preserve">form konsultasi yang digunanakan pada diagnosa penyakit </w:t>
      </w:r>
      <w:r w:rsidRPr="00E73683">
        <w:rPr>
          <w:rFonts w:ascii="Times New Roman" w:hAnsi="Times New Roman"/>
          <w:i/>
          <w:sz w:val="20"/>
          <w:szCs w:val="20"/>
        </w:rPr>
        <w:t>Otitis Eksterna</w:t>
      </w:r>
      <w:r w:rsidRPr="00E73683">
        <w:rPr>
          <w:rFonts w:ascii="Times New Roman" w:hAnsi="Times New Roman"/>
          <w:sz w:val="20"/>
          <w:szCs w:val="20"/>
        </w:rPr>
        <w:t xml:space="preserve"> yaitu:</w:t>
      </w:r>
    </w:p>
    <w:p w:rsidR="00812A90" w:rsidRPr="00E73683" w:rsidRDefault="00812A90" w:rsidP="00E73683">
      <w:pPr>
        <w:pStyle w:val="NoSpacing"/>
        <w:ind w:left="284"/>
        <w:jc w:val="both"/>
        <w:rPr>
          <w:rFonts w:ascii="Times New Roman" w:hAnsi="Times New Roman"/>
          <w:sz w:val="20"/>
          <w:szCs w:val="20"/>
        </w:rPr>
      </w:pPr>
    </w:p>
    <w:p w:rsidR="00E73683" w:rsidRPr="00E73683" w:rsidRDefault="00E73683" w:rsidP="00E73683">
      <w:pPr>
        <w:pStyle w:val="NoSpacing"/>
        <w:jc w:val="center"/>
        <w:rPr>
          <w:rFonts w:ascii="Times New Roman" w:hAnsi="Times New Roman"/>
          <w:sz w:val="20"/>
          <w:szCs w:val="20"/>
        </w:rPr>
      </w:pPr>
      <w:r w:rsidRPr="00E73683">
        <w:rPr>
          <w:noProof/>
          <w:sz w:val="20"/>
          <w:szCs w:val="20"/>
        </w:rPr>
        <w:drawing>
          <wp:inline distT="0" distB="0" distL="0" distR="0" wp14:anchorId="1C876611" wp14:editId="11636495">
            <wp:extent cx="5040630" cy="2834005"/>
            <wp:effectExtent l="0" t="0" r="762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0630" cy="2834005"/>
                    </a:xfrm>
                    <a:prstGeom prst="rect">
                      <a:avLst/>
                    </a:prstGeom>
                  </pic:spPr>
                </pic:pic>
              </a:graphicData>
            </a:graphic>
          </wp:inline>
        </w:drawing>
      </w:r>
    </w:p>
    <w:p w:rsidR="00492B2E" w:rsidRPr="00492B2E" w:rsidRDefault="00E73683" w:rsidP="009C3A6D">
      <w:pPr>
        <w:spacing w:line="240" w:lineRule="auto"/>
        <w:jc w:val="center"/>
        <w:rPr>
          <w:rFonts w:ascii="Times New Roman" w:hAnsi="Times New Roman"/>
          <w:sz w:val="20"/>
          <w:szCs w:val="20"/>
          <w:lang w:val="en-US"/>
        </w:rPr>
      </w:pPr>
      <w:r w:rsidRPr="00E73683">
        <w:rPr>
          <w:rFonts w:ascii="Times New Roman" w:hAnsi="Times New Roman"/>
          <w:sz w:val="20"/>
          <w:szCs w:val="20"/>
        </w:rPr>
        <w:t>Gambar 5.6</w:t>
      </w:r>
      <w:r w:rsidRPr="00E73683">
        <w:rPr>
          <w:rFonts w:ascii="Times New Roman" w:hAnsi="Times New Roman"/>
          <w:noProof/>
          <w:sz w:val="20"/>
          <w:szCs w:val="20"/>
        </w:rPr>
        <w:t xml:space="preserve"> </w:t>
      </w:r>
      <w:r w:rsidRPr="00E73683">
        <w:rPr>
          <w:rFonts w:ascii="Times New Roman" w:hAnsi="Times New Roman"/>
          <w:i/>
          <w:iCs/>
          <w:sz w:val="20"/>
          <w:szCs w:val="20"/>
        </w:rPr>
        <w:t xml:space="preserve">Form </w:t>
      </w:r>
      <w:r w:rsidRPr="00E73683">
        <w:rPr>
          <w:rFonts w:ascii="Times New Roman" w:hAnsi="Times New Roman"/>
          <w:sz w:val="20"/>
          <w:szCs w:val="20"/>
        </w:rPr>
        <w:t xml:space="preserve">Konsultasi </w:t>
      </w:r>
    </w:p>
    <w:p w:rsidR="00E73683" w:rsidRPr="00E73683" w:rsidRDefault="00E73683" w:rsidP="00797B7B">
      <w:pPr>
        <w:pStyle w:val="NoSpacing"/>
        <w:numPr>
          <w:ilvl w:val="0"/>
          <w:numId w:val="18"/>
        </w:numPr>
        <w:ind w:left="567" w:hanging="567"/>
        <w:jc w:val="both"/>
        <w:rPr>
          <w:rFonts w:ascii="Times New Roman" w:hAnsi="Times New Roman"/>
          <w:sz w:val="20"/>
          <w:szCs w:val="20"/>
        </w:rPr>
      </w:pPr>
      <w:r w:rsidRPr="00E73683">
        <w:rPr>
          <w:rFonts w:ascii="Times New Roman" w:hAnsi="Times New Roman"/>
          <w:sz w:val="20"/>
          <w:szCs w:val="20"/>
        </w:rPr>
        <w:t>Tampilan Form Laporan</w:t>
      </w:r>
    </w:p>
    <w:p w:rsidR="00E73683" w:rsidRDefault="00E73683" w:rsidP="00797B7B">
      <w:pPr>
        <w:pStyle w:val="NoSpacing"/>
        <w:ind w:left="360" w:firstLine="207"/>
        <w:jc w:val="both"/>
        <w:rPr>
          <w:rFonts w:ascii="Times New Roman" w:hAnsi="Times New Roman"/>
          <w:sz w:val="20"/>
          <w:szCs w:val="20"/>
        </w:rPr>
      </w:pPr>
      <w:r w:rsidRPr="00E73683">
        <w:rPr>
          <w:rFonts w:ascii="Times New Roman" w:hAnsi="Times New Roman"/>
          <w:sz w:val="20"/>
          <w:szCs w:val="20"/>
        </w:rPr>
        <w:t xml:space="preserve">Berikut ini Tampilanform laporan yang digunanakan pada diagnosa penyakit </w:t>
      </w:r>
      <w:r w:rsidRPr="00E73683">
        <w:rPr>
          <w:rFonts w:ascii="Times New Roman" w:hAnsi="Times New Roman"/>
          <w:i/>
          <w:sz w:val="20"/>
          <w:szCs w:val="20"/>
        </w:rPr>
        <w:t>Otitis Eksterna</w:t>
      </w:r>
      <w:r w:rsidRPr="00E73683">
        <w:rPr>
          <w:rFonts w:ascii="Times New Roman" w:hAnsi="Times New Roman"/>
          <w:sz w:val="20"/>
          <w:szCs w:val="20"/>
        </w:rPr>
        <w:t xml:space="preserve"> yaitu:</w:t>
      </w:r>
    </w:p>
    <w:p w:rsidR="00812A90" w:rsidRPr="00E73683" w:rsidRDefault="009C3A6D" w:rsidP="00E73683">
      <w:pPr>
        <w:pStyle w:val="NoSpacing"/>
        <w:ind w:left="284"/>
        <w:jc w:val="both"/>
        <w:rPr>
          <w:rFonts w:ascii="Times New Roman" w:hAnsi="Times New Roman"/>
          <w:sz w:val="20"/>
          <w:szCs w:val="20"/>
        </w:rPr>
      </w:pPr>
      <w:r w:rsidRPr="00E73683">
        <w:rPr>
          <w:noProof/>
          <w:sz w:val="20"/>
          <w:szCs w:val="20"/>
        </w:rPr>
        <w:drawing>
          <wp:anchor distT="0" distB="0" distL="114300" distR="114300" simplePos="0" relativeHeight="251659264" behindDoc="1" locked="0" layoutInCell="1" allowOverlap="1" wp14:anchorId="7D77BE98" wp14:editId="75D7BD3C">
            <wp:simplePos x="0" y="0"/>
            <wp:positionH relativeFrom="column">
              <wp:posOffset>1055370</wp:posOffset>
            </wp:positionH>
            <wp:positionV relativeFrom="paragraph">
              <wp:posOffset>137795</wp:posOffset>
            </wp:positionV>
            <wp:extent cx="3952875" cy="2049145"/>
            <wp:effectExtent l="0" t="0" r="9525" b="8255"/>
            <wp:wrapTight wrapText="bothSides">
              <wp:wrapPolygon edited="0">
                <wp:start x="0" y="0"/>
                <wp:lineTo x="0" y="21486"/>
                <wp:lineTo x="21548" y="21486"/>
                <wp:lineTo x="2154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t="7730"/>
                    <a:stretch/>
                  </pic:blipFill>
                  <pic:spPr bwMode="auto">
                    <a:xfrm>
                      <a:off x="0" y="0"/>
                      <a:ext cx="3952875" cy="204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3683" w:rsidRPr="00E73683" w:rsidRDefault="00E73683" w:rsidP="00E73683">
      <w:pPr>
        <w:pStyle w:val="NoSpacing"/>
        <w:jc w:val="center"/>
        <w:rPr>
          <w:rFonts w:ascii="Times New Roman" w:hAnsi="Times New Roman"/>
          <w:sz w:val="20"/>
          <w:szCs w:val="20"/>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Default="009C3A6D" w:rsidP="00E73683">
      <w:pPr>
        <w:pStyle w:val="ListParagraph"/>
        <w:spacing w:after="0" w:line="240" w:lineRule="auto"/>
        <w:ind w:left="0"/>
        <w:jc w:val="center"/>
        <w:rPr>
          <w:rFonts w:ascii="Times New Roman" w:hAnsi="Times New Roman"/>
          <w:sz w:val="20"/>
          <w:szCs w:val="20"/>
          <w:lang w:val="en-US"/>
        </w:rPr>
      </w:pPr>
    </w:p>
    <w:p w:rsidR="009C3A6D" w:rsidRPr="009C3A6D" w:rsidRDefault="00E73683" w:rsidP="009C3A6D">
      <w:pPr>
        <w:pStyle w:val="ListParagraph"/>
        <w:spacing w:after="0" w:line="240" w:lineRule="auto"/>
        <w:ind w:left="0"/>
        <w:jc w:val="center"/>
        <w:rPr>
          <w:rFonts w:ascii="Times New Roman" w:hAnsi="Times New Roman" w:cs="Times New Roman"/>
          <w:sz w:val="20"/>
          <w:szCs w:val="20"/>
          <w:lang w:val="en-US"/>
        </w:rPr>
      </w:pPr>
      <w:r w:rsidRPr="00E73683">
        <w:rPr>
          <w:rFonts w:ascii="Times New Roman" w:hAnsi="Times New Roman"/>
          <w:sz w:val="20"/>
          <w:szCs w:val="20"/>
        </w:rPr>
        <w:t>Gambar 5.7 Laporan</w:t>
      </w:r>
    </w:p>
    <w:p w:rsidR="00E73683" w:rsidRPr="009C3A6D" w:rsidRDefault="000C5283" w:rsidP="009C3A6D">
      <w:pPr>
        <w:pStyle w:val="ListParagraph"/>
        <w:numPr>
          <w:ilvl w:val="0"/>
          <w:numId w:val="18"/>
        </w:numPr>
        <w:pBdr>
          <w:top w:val="nil"/>
          <w:left w:val="nil"/>
          <w:bottom w:val="nil"/>
          <w:right w:val="nil"/>
          <w:between w:val="nil"/>
        </w:pBdr>
        <w:spacing w:before="360" w:after="120" w:line="240" w:lineRule="auto"/>
        <w:jc w:val="center"/>
        <w:rPr>
          <w:rFonts w:ascii="Times New Roman" w:eastAsia="Times New Roman" w:hAnsi="Times New Roman" w:cs="Times New Roman"/>
          <w:b/>
          <w:color w:val="000000"/>
          <w:sz w:val="26"/>
          <w:szCs w:val="26"/>
        </w:rPr>
      </w:pPr>
      <w:r w:rsidRPr="009C3A6D">
        <w:rPr>
          <w:rFonts w:ascii="Times New Roman" w:eastAsia="Times New Roman" w:hAnsi="Times New Roman" w:cs="Times New Roman"/>
          <w:b/>
          <w:color w:val="000000"/>
          <w:sz w:val="26"/>
          <w:szCs w:val="26"/>
        </w:rPr>
        <w:lastRenderedPageBreak/>
        <w:t>KESIMPULAN</w:t>
      </w:r>
    </w:p>
    <w:p w:rsidR="00AB16BC" w:rsidRDefault="00E73683" w:rsidP="00797B7B">
      <w:pPr>
        <w:spacing w:after="0"/>
        <w:ind w:right="-1" w:firstLine="567"/>
        <w:jc w:val="both"/>
        <w:rPr>
          <w:rFonts w:ascii="Times New Roman" w:hAnsi="Times New Roman"/>
          <w:sz w:val="20"/>
          <w:szCs w:val="20"/>
          <w:lang w:val="en-US"/>
        </w:rPr>
      </w:pPr>
      <w:r w:rsidRPr="00550F59">
        <w:rPr>
          <w:rFonts w:ascii="Times New Roman" w:hAnsi="Times New Roman"/>
          <w:sz w:val="20"/>
          <w:szCs w:val="20"/>
        </w:rPr>
        <w:t xml:space="preserve">Berdasarkan analisa pada permasalahan yang terjadi dalam kasus yang diangkat tentang mendiagnosa penyakit </w:t>
      </w:r>
      <w:r w:rsidRPr="00550F59">
        <w:rPr>
          <w:rFonts w:ascii="Times New Roman" w:hAnsi="Times New Roman"/>
          <w:i/>
          <w:sz w:val="20"/>
          <w:szCs w:val="20"/>
        </w:rPr>
        <w:t>Otitis Eksterna</w:t>
      </w:r>
      <w:r w:rsidRPr="00550F59">
        <w:rPr>
          <w:rFonts w:ascii="Times New Roman" w:hAnsi="Times New Roman"/>
          <w:sz w:val="20"/>
          <w:szCs w:val="20"/>
          <w:lang w:val="en-ID"/>
        </w:rPr>
        <w:t>,</w:t>
      </w:r>
      <w:r w:rsidRPr="00550F59">
        <w:rPr>
          <w:rFonts w:ascii="Times New Roman" w:hAnsi="Times New Roman"/>
          <w:sz w:val="20"/>
          <w:szCs w:val="20"/>
        </w:rPr>
        <w:t xml:space="preserve"> maka dapat ditari</w:t>
      </w:r>
      <w:r w:rsidR="00550F59">
        <w:rPr>
          <w:rFonts w:ascii="Times New Roman" w:hAnsi="Times New Roman"/>
          <w:sz w:val="20"/>
          <w:szCs w:val="20"/>
        </w:rPr>
        <w:t xml:space="preserve">k kesimpulan sebagai berikut, </w:t>
      </w:r>
      <w:r w:rsidRPr="00550F59">
        <w:rPr>
          <w:rFonts w:ascii="Times New Roman" w:hAnsi="Times New Roman"/>
          <w:sz w:val="20"/>
          <w:szCs w:val="20"/>
        </w:rPr>
        <w:t xml:space="preserve">Untuk </w:t>
      </w:r>
      <w:r w:rsidRPr="00550F59">
        <w:rPr>
          <w:rFonts w:ascii="Times New Roman" w:hAnsi="Times New Roman"/>
          <w:noProof/>
          <w:sz w:val="20"/>
          <w:szCs w:val="20"/>
        </w:rPr>
        <w:t xml:space="preserve">mengidentifikasikan penyakit </w:t>
      </w:r>
      <w:r w:rsidRPr="00550F59">
        <w:rPr>
          <w:rFonts w:ascii="Times New Roman" w:hAnsi="Times New Roman"/>
          <w:i/>
          <w:noProof/>
          <w:sz w:val="20"/>
          <w:szCs w:val="20"/>
        </w:rPr>
        <w:t>otitis eksterna</w:t>
      </w:r>
      <w:r w:rsidRPr="00550F59">
        <w:rPr>
          <w:rFonts w:ascii="Times New Roman" w:hAnsi="Times New Roman"/>
          <w:noProof/>
          <w:sz w:val="20"/>
          <w:szCs w:val="20"/>
        </w:rPr>
        <w:t xml:space="preserve"> pada telinga berdasarkan gejala-gejala yang diderita pada pasien</w:t>
      </w:r>
      <w:r w:rsidRPr="00550F59">
        <w:rPr>
          <w:rFonts w:ascii="Times New Roman" w:hAnsi="Times New Roman"/>
          <w:noProof/>
          <w:sz w:val="20"/>
          <w:szCs w:val="20"/>
          <w:lang w:val="en-ID"/>
        </w:rPr>
        <w:t>, dapat dilakukan dengan mudah menggunakan metode KNN yang didasari pada data lampau sebagai bahan pelatihan sistem.</w:t>
      </w:r>
      <w:r w:rsidR="00550F59">
        <w:rPr>
          <w:rFonts w:ascii="Times New Roman" w:hAnsi="Times New Roman"/>
          <w:sz w:val="20"/>
          <w:szCs w:val="20"/>
          <w:lang w:val="en-ID"/>
        </w:rPr>
        <w:t xml:space="preserve"> </w:t>
      </w:r>
      <w:r w:rsidRPr="00550F59">
        <w:rPr>
          <w:rFonts w:ascii="Times New Roman" w:hAnsi="Times New Roman"/>
          <w:sz w:val="20"/>
          <w:szCs w:val="20"/>
          <w:lang w:val="en-ID"/>
        </w:rPr>
        <w:t>Dalam</w:t>
      </w:r>
      <w:r w:rsidRPr="00550F59">
        <w:rPr>
          <w:rFonts w:ascii="Times New Roman" w:hAnsi="Times New Roman"/>
          <w:sz w:val="20"/>
          <w:szCs w:val="20"/>
        </w:rPr>
        <w:t xml:space="preserve"> menerapkan metode KNN dengan sistem yang di buat, serta dapat memberikan hasil diagnosa penyakit </w:t>
      </w:r>
      <w:r w:rsidRPr="00550F59">
        <w:rPr>
          <w:rFonts w:ascii="Times New Roman" w:hAnsi="Times New Roman"/>
          <w:i/>
          <w:sz w:val="20"/>
          <w:szCs w:val="20"/>
        </w:rPr>
        <w:t xml:space="preserve">Otitis Eksterna </w:t>
      </w:r>
      <w:r w:rsidRPr="00550F59">
        <w:rPr>
          <w:rFonts w:ascii="Times New Roman" w:hAnsi="Times New Roman"/>
          <w:sz w:val="20"/>
          <w:szCs w:val="20"/>
          <w:lang w:val="en-ID"/>
        </w:rPr>
        <w:t>perlu dilakukannya pembelajaran terhadap admin terhadap penggunaan sistem dalam menginputkan semua data kebutuhan sistem dan bobot gejalanya sehingga sistem akan menyelesaikan data yang diinputkan sesuai dengan perhitungan pada algoritma KNN</w:t>
      </w:r>
      <w:r w:rsidR="00AB16BC" w:rsidRPr="00550F59">
        <w:rPr>
          <w:rFonts w:ascii="Times New Roman" w:hAnsi="Times New Roman" w:cs="Times New Roman"/>
          <w:sz w:val="20"/>
          <w:szCs w:val="20"/>
          <w:lang w:val="en-US"/>
        </w:rPr>
        <w:t xml:space="preserve">. </w:t>
      </w:r>
    </w:p>
    <w:p w:rsidR="00492B2E" w:rsidRPr="00492B2E" w:rsidRDefault="00492B2E" w:rsidP="00492B2E">
      <w:pPr>
        <w:spacing w:after="0"/>
        <w:ind w:right="-1" w:firstLine="720"/>
        <w:jc w:val="both"/>
        <w:rPr>
          <w:rFonts w:ascii="Times New Roman" w:hAnsi="Times New Roman"/>
          <w:sz w:val="20"/>
          <w:szCs w:val="20"/>
          <w:lang w:val="en-US"/>
        </w:rPr>
      </w:pPr>
    </w:p>
    <w:p w:rsidR="00BC4E74" w:rsidRPr="00492B2E" w:rsidRDefault="000C5283" w:rsidP="00492B2E">
      <w:pPr>
        <w:spacing w:before="360" w:after="120" w:line="240" w:lineRule="auto"/>
        <w:jc w:val="center"/>
        <w:rPr>
          <w:rFonts w:ascii="Times New Roman" w:eastAsia="Times New Roman" w:hAnsi="Times New Roman" w:cs="Times New Roman"/>
          <w:b/>
          <w:sz w:val="26"/>
          <w:szCs w:val="26"/>
        </w:rPr>
      </w:pPr>
      <w:r w:rsidRPr="00492B2E">
        <w:rPr>
          <w:rFonts w:ascii="Times New Roman" w:eastAsia="Times New Roman" w:hAnsi="Times New Roman" w:cs="Times New Roman"/>
          <w:b/>
          <w:sz w:val="26"/>
          <w:szCs w:val="26"/>
        </w:rPr>
        <w:t>UCAPAN TERIMAKASIH</w:t>
      </w:r>
    </w:p>
    <w:p w:rsidR="00BC4E74" w:rsidRPr="008E7804" w:rsidRDefault="008E7804" w:rsidP="00797B7B">
      <w:pPr>
        <w:spacing w:after="0" w:line="240" w:lineRule="auto"/>
        <w:ind w:firstLine="567"/>
        <w:jc w:val="both"/>
        <w:rPr>
          <w:rFonts w:ascii="Times New Roman" w:eastAsia="Times New Roman" w:hAnsi="Times New Roman" w:cs="Times New Roman"/>
          <w:sz w:val="20"/>
          <w:szCs w:val="20"/>
        </w:rPr>
      </w:pPr>
      <w:r w:rsidRPr="008E7804">
        <w:rPr>
          <w:rFonts w:ascii="Times New Roman" w:hAnsi="Times New Roman" w:cs="Times New Roman"/>
          <w:sz w:val="20"/>
          <w:szCs w:val="20"/>
        </w:rPr>
        <w:t xml:space="preserve">Terima kasih kepada dosen pembimbing </w:t>
      </w:r>
      <w:r w:rsidRPr="001E19C6">
        <w:rPr>
          <w:rFonts w:ascii="Times New Roman" w:hAnsi="Times New Roman" w:cs="Times New Roman"/>
          <w:sz w:val="20"/>
          <w:szCs w:val="20"/>
          <w:highlight w:val="yellow"/>
        </w:rPr>
        <w:t>Purwadi, S.Kom., M.Kom dan Jaka Prayuda, S.Kom., M.Kom</w:t>
      </w:r>
      <w:r w:rsidRPr="008E7804">
        <w:rPr>
          <w:rFonts w:ascii="Times New Roman" w:hAnsi="Times New Roman" w:cs="Times New Roman"/>
          <w:sz w:val="20"/>
          <w:szCs w:val="20"/>
        </w:rPr>
        <w:t xml:space="preserve"> dan pihak-pihak yang mendukung penyelesaian jurnal penelitian ini</w:t>
      </w:r>
    </w:p>
    <w:p w:rsidR="00BC4E74" w:rsidRDefault="00BC4E74" w:rsidP="0063164E">
      <w:pPr>
        <w:spacing w:after="0" w:line="240" w:lineRule="auto"/>
        <w:rPr>
          <w:rFonts w:ascii="Times New Roman" w:eastAsia="Times New Roman" w:hAnsi="Times New Roman" w:cs="Times New Roman"/>
          <w:sz w:val="16"/>
          <w:szCs w:val="16"/>
          <w:u w:val="single"/>
        </w:rPr>
      </w:pPr>
    </w:p>
    <w:sdt>
      <w:sdtPr>
        <w:rPr>
          <w:b/>
        </w:rPr>
        <w:id w:val="1136759271"/>
        <w:docPartObj>
          <w:docPartGallery w:val="Bibliographies"/>
          <w:docPartUnique/>
        </w:docPartObj>
      </w:sdtPr>
      <w:sdtEndPr>
        <w:rPr>
          <w:b w:val="0"/>
        </w:rPr>
      </w:sdtEndPr>
      <w:sdtContent>
        <w:sdt>
          <w:sdtPr>
            <w:rPr>
              <w:b/>
            </w:rPr>
            <w:id w:val="111145805"/>
            <w:bibliography/>
          </w:sdtPr>
          <w:sdtEndPr>
            <w:rPr>
              <w:b w:val="0"/>
            </w:rPr>
          </w:sdtEndPr>
          <w:sdtContent>
            <w:p w:rsidR="001E19C6" w:rsidRPr="0063164E" w:rsidRDefault="0063164E" w:rsidP="0063164E">
              <w:pPr>
                <w:spacing w:before="360" w:after="120" w:line="240" w:lineRule="auto"/>
                <w:rPr>
                  <w:rFonts w:ascii="Times New Roman" w:eastAsia="Times New Roman" w:hAnsi="Times New Roman" w:cs="Times New Roman"/>
                  <w:b/>
                  <w:color w:val="000000"/>
                  <w:sz w:val="26"/>
                  <w:szCs w:val="26"/>
                  <w:lang w:val="en-US"/>
                </w:rPr>
              </w:pPr>
              <w:r w:rsidRPr="0063164E">
                <w:rPr>
                  <w:rFonts w:ascii="Times New Roman" w:eastAsia="Times New Roman" w:hAnsi="Times New Roman" w:cs="Times New Roman"/>
                  <w:b/>
                  <w:color w:val="000000"/>
                  <w:sz w:val="26"/>
                  <w:szCs w:val="26"/>
                  <w:lang w:val="en-US"/>
                </w:rPr>
                <w:t>REFERENCES</w:t>
              </w:r>
              <w:r w:rsidR="00AB16BC" w:rsidRPr="00AB16BC">
                <w:rPr>
                  <w:rFonts w:ascii="Times New Roman" w:hAnsi="Times New Roman"/>
                  <w:b/>
                  <w:szCs w:val="20"/>
                </w:rPr>
                <w:fldChar w:fldCharType="begin"/>
              </w:r>
              <w:r w:rsidR="00AB16BC" w:rsidRPr="00AB16BC">
                <w:rPr>
                  <w:rFonts w:ascii="Times New Roman" w:hAnsi="Times New Roman"/>
                  <w:szCs w:val="20"/>
                </w:rPr>
                <w:instrText xml:space="preserve"> BIBLIOGRAPHY </w:instrText>
              </w:r>
              <w:r w:rsidR="00AB16BC" w:rsidRPr="00AB16BC">
                <w:rPr>
                  <w:rFonts w:ascii="Times New Roman" w:hAnsi="Times New Roman"/>
                  <w:b/>
                  <w:szCs w:val="2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5"/>
                <w:gridCol w:w="9354"/>
              </w:tblGrid>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rPr>
                    </w:pPr>
                    <w:r w:rsidRPr="00797B7B">
                      <w:rPr>
                        <w:noProof/>
                        <w:sz w:val="18"/>
                        <w:lang w:val="id-ID"/>
                      </w:rPr>
                      <w:t xml:space="preserve">[1]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 xml:space="preserve">I. F. Martanegara, “Tingkat Pengetahuan Kesehatan Telinga dan Pendengaran Siswa SMP di Kecamatan Muara Gembong Kabupaten Bekasi,” </w:t>
                    </w:r>
                    <w:r w:rsidRPr="00797B7B">
                      <w:rPr>
                        <w:i/>
                        <w:iCs/>
                        <w:noProof/>
                        <w:sz w:val="18"/>
                        <w:lang w:val="id-ID"/>
                      </w:rPr>
                      <w:t xml:space="preserve">JSK,, </w:t>
                    </w:r>
                    <w:r w:rsidRPr="00797B7B">
                      <w:rPr>
                        <w:noProof/>
                        <w:sz w:val="18"/>
                        <w:lang w:val="id-ID"/>
                      </w:rPr>
                      <w:t xml:space="preserve">vol. 5, no. 4, 2020. </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[2]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 xml:space="preserve">I. Triastuti, “PREVALENSI PENYAKIT OTITIS EKSTERNA DI RSUP SANGLAH DENPASAR,” </w:t>
                    </w:r>
                    <w:r w:rsidRPr="00797B7B">
                      <w:rPr>
                        <w:i/>
                        <w:iCs/>
                        <w:noProof/>
                        <w:sz w:val="18"/>
                        <w:lang w:val="id-ID"/>
                      </w:rPr>
                      <w:t xml:space="preserve">E-JURNAL MEDIKA, </w:t>
                    </w:r>
                    <w:r w:rsidRPr="00797B7B">
                      <w:rPr>
                        <w:noProof/>
                        <w:sz w:val="18"/>
                        <w:lang w:val="id-ID"/>
                      </w:rPr>
                      <w:t xml:space="preserve">vol. 7, no. 6, 2018. </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[3]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 xml:space="preserve">R. E. Johanes, “Implementasi Algoritma K-Nearest Neighbor Untuk Klasifikasi Deteksi Penyakit Pada Anjing,” </w:t>
                    </w:r>
                    <w:r w:rsidRPr="00797B7B">
                      <w:rPr>
                        <w:i/>
                        <w:iCs/>
                        <w:noProof/>
                        <w:sz w:val="18"/>
                        <w:lang w:val="id-ID"/>
                      </w:rPr>
                      <w:t xml:space="preserve">Jurnal Pengembangan Teknologi Informasi dan Ilmu Komputer, </w:t>
                    </w:r>
                    <w:r w:rsidRPr="00797B7B">
                      <w:rPr>
                        <w:noProof/>
                        <w:sz w:val="18"/>
                        <w:lang w:val="id-ID"/>
                      </w:rPr>
                      <w:t xml:space="preserve">vol. 4, no. 5, 2020. </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[4]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 xml:space="preserve">A. F. Djollong, “TEHNIK PELAKSANAAN PENELITIAN KUANTITATIF,” </w:t>
                    </w:r>
                    <w:r w:rsidRPr="00797B7B">
                      <w:rPr>
                        <w:i/>
                        <w:iCs/>
                        <w:noProof/>
                        <w:sz w:val="18"/>
                        <w:lang w:val="id-ID"/>
                      </w:rPr>
                      <w:t xml:space="preserve">ISTIQRA, </w:t>
                    </w:r>
                    <w:r w:rsidRPr="00797B7B">
                      <w:rPr>
                        <w:noProof/>
                        <w:sz w:val="18"/>
                        <w:lang w:val="id-ID"/>
                      </w:rPr>
                      <w:t xml:space="preserve">vol. 1, no. 1, 2018. </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[5] </w:t>
                    </w:r>
                  </w:p>
                </w:tc>
                <w:tc>
                  <w:tcPr>
                    <w:tcW w:w="0" w:type="auto"/>
                    <w:hideMark/>
                  </w:tcPr>
                  <w:p w:rsidR="0063164E" w:rsidRPr="00797B7B" w:rsidRDefault="001E19C6" w:rsidP="00797B7B">
                    <w:pPr>
                      <w:pStyle w:val="Bibliography"/>
                      <w:jc w:val="both"/>
                      <w:rPr>
                        <w:noProof/>
                        <w:sz w:val="18"/>
                      </w:rPr>
                    </w:pPr>
                    <w:r w:rsidRPr="00797B7B">
                      <w:rPr>
                        <w:noProof/>
                        <w:sz w:val="18"/>
                        <w:lang w:val="id-ID"/>
                      </w:rPr>
                      <w:t xml:space="preserve">Bambang Yuwono, “PENGEMBANGAN SISTEM PAKAR PADA PERANGKAT MOBILE UNTUK MENDIAGNOSA PENYAKIT GIGI,” </w:t>
                    </w:r>
                    <w:r w:rsidRPr="00797B7B">
                      <w:rPr>
                        <w:i/>
                        <w:iCs/>
                        <w:noProof/>
                        <w:sz w:val="18"/>
                        <w:lang w:val="id-ID"/>
                      </w:rPr>
                      <w:t xml:space="preserve">Seminar Nasional Informatika 2010 (semnasIF 2010), </w:t>
                    </w:r>
                    <w:r w:rsidRPr="00797B7B">
                      <w:rPr>
                        <w:noProof/>
                        <w:sz w:val="18"/>
                        <w:lang w:val="id-ID"/>
                      </w:rPr>
                      <w:t xml:space="preserve">vol. 2, no. 42-50, 2010. </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[6]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H. T. Sihotang, “SISTEM PAKAR MENDIAGNOSA PENYAKIT KOLESTEROL PADA REMAJA DENGAN METODE CERTAINTY FACTOR (CF) BERBASIS WEB,” 2014.</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[7]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L. Riyadi, “SISTEM PAKAR DIAGNOSA PENYAKIT AYAM BERBASIS WEB MENGGUNAKAN METODE FORWARD DAN BACKWORD CHAINING,” 2016.</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[8]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 xml:space="preserve">Y. Yuliyana dan A. S. R. M. Sinaga, “Sistem Pakar Diagnosa Penyakit Gigi Menggunakan Metode Naive Bayes,” </w:t>
                    </w:r>
                    <w:r w:rsidRPr="00797B7B">
                      <w:rPr>
                        <w:i/>
                        <w:iCs/>
                        <w:noProof/>
                        <w:sz w:val="18"/>
                        <w:lang w:val="id-ID"/>
                      </w:rPr>
                      <w:t xml:space="preserve">Fountain of Informatics Journal, </w:t>
                    </w:r>
                    <w:r w:rsidRPr="00797B7B">
                      <w:rPr>
                        <w:noProof/>
                        <w:sz w:val="18"/>
                        <w:lang w:val="id-ID"/>
                      </w:rPr>
                      <w:t xml:space="preserve">vol. 4, no. 1, p. 19, 10 5 2019. </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[9]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E. Ongko, “Perancangan Sistem Pakar Diagnosa Penyakit pada Mata,” 2013.</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[10]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H. T. Sihotang, “SISTEM PAKAR UNTUK MENDIAGNOSA PENYAKIT PADA TANAMAN JAGUNG DENGAN METODE BAYES,” 2018.</w:t>
                    </w:r>
                  </w:p>
                </w:tc>
              </w:tr>
              <w:tr w:rsidR="001E19C6" w:rsidRPr="00797B7B">
                <w:trPr>
                  <w:divId w:val="1321808975"/>
                  <w:tblCellSpacing w:w="15" w:type="dxa"/>
                </w:trPr>
                <w:tc>
                  <w:tcPr>
                    <w:tcW w:w="50" w:type="pct"/>
                    <w:hideMark/>
                  </w:tcPr>
                  <w:p w:rsidR="001E19C6" w:rsidRPr="00797B7B" w:rsidRDefault="001E19C6" w:rsidP="00797B7B">
                    <w:pPr>
                      <w:pStyle w:val="Bibliography"/>
                      <w:jc w:val="both"/>
                      <w:rPr>
                        <w:noProof/>
                        <w:sz w:val="18"/>
                        <w:lang w:val="id-ID"/>
                      </w:rPr>
                    </w:pPr>
                    <w:r w:rsidRPr="00797B7B">
                      <w:rPr>
                        <w:noProof/>
                        <w:sz w:val="18"/>
                        <w:lang w:val="id-ID"/>
                      </w:rPr>
                      <w:t xml:space="preserve">[11] </w:t>
                    </w:r>
                  </w:p>
                </w:tc>
                <w:tc>
                  <w:tcPr>
                    <w:tcW w:w="0" w:type="auto"/>
                    <w:hideMark/>
                  </w:tcPr>
                  <w:p w:rsidR="001E19C6" w:rsidRPr="00797B7B" w:rsidRDefault="001E19C6" w:rsidP="00797B7B">
                    <w:pPr>
                      <w:pStyle w:val="Bibliography"/>
                      <w:jc w:val="both"/>
                      <w:rPr>
                        <w:noProof/>
                        <w:sz w:val="18"/>
                        <w:lang w:val="id-ID"/>
                      </w:rPr>
                    </w:pPr>
                    <w:r w:rsidRPr="00797B7B">
                      <w:rPr>
                        <w:noProof/>
                        <w:sz w:val="18"/>
                        <w:lang w:val="id-ID"/>
                      </w:rPr>
                      <w:t xml:space="preserve">Y. Ramadhan Nasution, “SISTEM PAKAR DETEKSI AWAL PENYAKIT TUBERKULOSIS DENGAN METODE BAYES,” vol. 1, no. 1, pp. 17-23, 2017. </w:t>
                    </w:r>
                  </w:p>
                </w:tc>
              </w:tr>
            </w:tbl>
            <w:p w:rsidR="001E19C6" w:rsidRPr="00797B7B" w:rsidRDefault="001E19C6" w:rsidP="00797B7B">
              <w:pPr>
                <w:jc w:val="both"/>
                <w:divId w:val="1321808975"/>
                <w:rPr>
                  <w:rFonts w:eastAsia="Times New Roman"/>
                  <w:noProof/>
                  <w:sz w:val="16"/>
                </w:rPr>
              </w:pPr>
            </w:p>
            <w:p w:rsidR="00AB16BC" w:rsidRDefault="00AB16BC" w:rsidP="00AB16BC">
              <w:pPr>
                <w:spacing w:after="0" w:line="240" w:lineRule="auto"/>
                <w:jc w:val="both"/>
              </w:pPr>
              <w:r w:rsidRPr="00AB16BC">
                <w:rPr>
                  <w:rFonts w:ascii="Times New Roman" w:hAnsi="Times New Roman" w:cs="Times New Roman"/>
                  <w:b/>
                  <w:bCs/>
                  <w:noProof/>
                  <w:sz w:val="20"/>
                  <w:szCs w:val="20"/>
                </w:rPr>
                <w:fldChar w:fldCharType="end"/>
              </w:r>
            </w:p>
          </w:sdtContent>
        </w:sdt>
      </w:sdtContent>
    </w:sdt>
    <w:p w:rsidR="00BC4E74" w:rsidRDefault="00BC4E74">
      <w:pPr>
        <w:spacing w:after="0" w:line="240" w:lineRule="auto"/>
      </w:pPr>
    </w:p>
    <w:sectPr w:rsidR="00BC4E74" w:rsidSect="009C3A6D">
      <w:headerReference w:type="even" r:id="rId21"/>
      <w:headerReference w:type="default" r:id="rId22"/>
      <w:footerReference w:type="even" r:id="rId23"/>
      <w:footerReference w:type="default" r:id="rId24"/>
      <w:headerReference w:type="first" r:id="rId25"/>
      <w:footerReference w:type="first" r:id="rId26"/>
      <w:pgSz w:w="11907" w:h="16840"/>
      <w:pgMar w:top="1134" w:right="1134" w:bottom="1134" w:left="1134" w:header="720" w:footer="720" w:gutter="0"/>
      <w:pgNumType w:start="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5C0" w:rsidRDefault="006505C0">
      <w:pPr>
        <w:spacing w:after="0" w:line="240" w:lineRule="auto"/>
      </w:pPr>
      <w:r>
        <w:separator/>
      </w:r>
    </w:p>
  </w:endnote>
  <w:endnote w:type="continuationSeparator" w:id="0">
    <w:p w:rsidR="006505C0" w:rsidRDefault="00650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B2E" w:rsidRDefault="00492B2E">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B2E" w:rsidRDefault="00492B2E">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Pr>
        <w:rFonts w:ascii="Cambria" w:eastAsia="Cambria" w:hAnsi="Cambria" w:cs="Cambria"/>
        <w:sz w:val="20"/>
        <w:szCs w:val="20"/>
        <w:lang w:val="en-US"/>
      </w:rPr>
      <w:t>Setianus Waruwu</w:t>
    </w:r>
    <w:r>
      <w:rPr>
        <w:rFonts w:ascii="Cambria" w:eastAsia="Cambria" w:hAnsi="Cambria" w:cs="Cambria"/>
        <w:color w:val="000000"/>
        <w:sz w:val="20"/>
        <w:szCs w:val="20"/>
      </w:rPr>
      <w:t>, 202</w:t>
    </w:r>
    <w:r w:rsidR="009C3A6D">
      <w:rPr>
        <w:rFonts w:ascii="Cambria" w:eastAsia="Cambria" w:hAnsi="Cambria" w:cs="Cambria"/>
        <w:color w:val="000000"/>
        <w:sz w:val="20"/>
        <w:szCs w:val="20"/>
        <w:lang w:val="en-US"/>
      </w:rPr>
      <w:t>2</w:t>
    </w:r>
    <w:r>
      <w:rPr>
        <w:rFonts w:ascii="Cambria" w:eastAsia="Cambria" w:hAnsi="Cambria" w:cs="Cambria"/>
        <w:color w:val="000000"/>
        <w:sz w:val="20"/>
        <w:szCs w:val="20"/>
      </w:rPr>
      <w:t xml:space="preserve">, Hal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1C0B3F">
      <w:rPr>
        <w:rFonts w:ascii="Cambria" w:eastAsia="Cambria" w:hAnsi="Cambria" w:cs="Cambria"/>
        <w:noProof/>
        <w:color w:val="000000"/>
        <w:sz w:val="20"/>
        <w:szCs w:val="20"/>
      </w:rPr>
      <w:t>103</w:t>
    </w:r>
    <w:r>
      <w:rPr>
        <w:rFonts w:ascii="Cambria" w:eastAsia="Cambria" w:hAnsi="Cambria" w:cs="Cambria"/>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B2E" w:rsidRDefault="00492B2E">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5C0" w:rsidRDefault="006505C0">
      <w:pPr>
        <w:spacing w:after="0" w:line="240" w:lineRule="auto"/>
      </w:pPr>
      <w:r>
        <w:separator/>
      </w:r>
    </w:p>
  </w:footnote>
  <w:footnote w:type="continuationSeparator" w:id="0">
    <w:p w:rsidR="006505C0" w:rsidRDefault="006505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B2E" w:rsidRDefault="00492B2E">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B2E" w:rsidRDefault="00492B2E" w:rsidP="00E60483">
    <w:pPr>
      <w:tabs>
        <w:tab w:val="center" w:pos="4513"/>
        <w:tab w:val="right" w:pos="9026"/>
      </w:tabs>
      <w:spacing w:after="120" w:line="240" w:lineRule="auto"/>
      <w:rPr>
        <w:rFonts w:ascii="Cambria" w:eastAsia="Cambria" w:hAnsi="Cambria" w:cs="Cambria"/>
        <w:color w:val="000000"/>
        <w:sz w:val="28"/>
        <w:szCs w:val="28"/>
      </w:rPr>
    </w:pPr>
    <w:r>
      <w:rPr>
        <w:noProof/>
        <w:lang w:val="en-US"/>
      </w:rPr>
      <w:drawing>
        <wp:anchor distT="0" distB="0" distL="114300" distR="114300" simplePos="0" relativeHeight="251659264" behindDoc="0" locked="0" layoutInCell="1" allowOverlap="1" wp14:anchorId="0ABD2432" wp14:editId="15225168">
          <wp:simplePos x="0" y="0"/>
          <wp:positionH relativeFrom="column">
            <wp:posOffset>5290185</wp:posOffset>
          </wp:positionH>
          <wp:positionV relativeFrom="paragraph">
            <wp:posOffset>-114300</wp:posOffset>
          </wp:positionV>
          <wp:extent cx="828675" cy="828675"/>
          <wp:effectExtent l="0" t="0" r="9525" b="9525"/>
          <wp:wrapSquare wrapText="bothSides"/>
          <wp:docPr id="1" name="Picture 1" descr="Logo Cyber 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Logo Cyber 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bookmarkStart w:id="2" w:name="_heading=h.1fob9te"/>
    <w:bookmarkEnd w:id="2"/>
    <w:r>
      <w:rPr>
        <w:rFonts w:ascii="Cambria" w:eastAsia="Cambria" w:hAnsi="Cambria" w:cs="Cambria"/>
        <w:b/>
        <w:color w:val="00B0F0"/>
        <w:sz w:val="28"/>
        <w:szCs w:val="28"/>
      </w:rPr>
      <w:t>JURNAL CYBER TECH STMIK TRIGUNA DHARMA</w:t>
    </w:r>
    <w:r>
      <w:rPr>
        <w:rFonts w:ascii="Cambria" w:eastAsia="Cambria" w:hAnsi="Cambria" w:cs="Cambria"/>
        <w:color w:val="000000"/>
        <w:sz w:val="28"/>
        <w:szCs w:val="28"/>
      </w:rPr>
      <w:tab/>
    </w:r>
  </w:p>
  <w:p w:rsidR="00492B2E" w:rsidRDefault="00492B2E" w:rsidP="00E60483">
    <w:pPr>
      <w:tabs>
        <w:tab w:val="center" w:pos="4513"/>
        <w:tab w:val="right" w:pos="9026"/>
      </w:tabs>
      <w:spacing w:after="0" w:line="240" w:lineRule="auto"/>
      <w:rPr>
        <w:rFonts w:ascii="Cambria" w:eastAsia="Cambria" w:hAnsi="Cambria" w:cs="Cambria"/>
        <w:color w:val="000000"/>
        <w:sz w:val="18"/>
        <w:szCs w:val="18"/>
      </w:rPr>
    </w:pPr>
    <w:r>
      <w:rPr>
        <w:rFonts w:ascii="Cambria" w:eastAsia="Cambria" w:hAnsi="Cambria" w:cs="Cambria"/>
        <w:color w:val="000000"/>
        <w:sz w:val="18"/>
        <w:szCs w:val="18"/>
      </w:rPr>
      <w:t xml:space="preserve">P-ISSN : </w:t>
    </w:r>
    <w:r>
      <w:rPr>
        <w:rFonts w:ascii="Cambria" w:eastAsia="Cambria" w:hAnsi="Cambria" w:cs="Cambria"/>
        <w:sz w:val="18"/>
        <w:szCs w:val="18"/>
      </w:rPr>
      <w:t>2988</w:t>
    </w:r>
    <w:r>
      <w:rPr>
        <w:rFonts w:ascii="Cambria" w:eastAsia="Cambria" w:hAnsi="Cambria" w:cs="Cambria"/>
        <w:color w:val="000000"/>
        <w:sz w:val="18"/>
        <w:szCs w:val="18"/>
      </w:rPr>
      <w:t>-</w:t>
    </w:r>
    <w:r>
      <w:rPr>
        <w:rFonts w:ascii="Cambria" w:eastAsia="Cambria" w:hAnsi="Cambria" w:cs="Cambria"/>
        <w:sz w:val="18"/>
        <w:szCs w:val="18"/>
      </w:rPr>
      <w:t>2508</w:t>
    </w:r>
    <w:r>
      <w:rPr>
        <w:rFonts w:ascii="Cambria" w:eastAsia="Cambria" w:hAnsi="Cambria" w:cs="Cambria"/>
        <w:color w:val="000000"/>
        <w:sz w:val="18"/>
        <w:szCs w:val="18"/>
      </w:rPr>
      <w:t xml:space="preserve"> ; E-ISSN : 298</w:t>
    </w:r>
    <w:r>
      <w:rPr>
        <w:rFonts w:ascii="Cambria" w:eastAsia="Cambria" w:hAnsi="Cambria" w:cs="Cambria"/>
        <w:sz w:val="18"/>
        <w:szCs w:val="18"/>
      </w:rPr>
      <w:t>7</w:t>
    </w:r>
    <w:r>
      <w:rPr>
        <w:rFonts w:ascii="Cambria" w:eastAsia="Cambria" w:hAnsi="Cambria" w:cs="Cambria"/>
        <w:color w:val="000000"/>
        <w:sz w:val="18"/>
        <w:szCs w:val="18"/>
      </w:rPr>
      <w:t>-</w:t>
    </w:r>
    <w:r>
      <w:rPr>
        <w:rFonts w:ascii="Cambria" w:eastAsia="Cambria" w:hAnsi="Cambria" w:cs="Cambria"/>
        <w:sz w:val="18"/>
        <w:szCs w:val="18"/>
      </w:rPr>
      <w:t>9604</w:t>
    </w:r>
  </w:p>
  <w:p w:rsidR="009C3A6D" w:rsidRPr="006753FB" w:rsidRDefault="009C3A6D" w:rsidP="009C3A6D">
    <w:pPr>
      <w:pBdr>
        <w:top w:val="nil"/>
        <w:left w:val="nil"/>
        <w:bottom w:val="nil"/>
        <w:right w:val="nil"/>
        <w:between w:val="nil"/>
      </w:pBdr>
      <w:tabs>
        <w:tab w:val="center" w:pos="4513"/>
        <w:tab w:val="right" w:pos="9026"/>
        <w:tab w:val="left" w:pos="3973"/>
      </w:tabs>
      <w:spacing w:after="0" w:line="240" w:lineRule="auto"/>
      <w:rPr>
        <w:rFonts w:ascii="Cambria" w:eastAsia="Cambria" w:hAnsi="Cambria" w:cs="Cambria"/>
        <w:color w:val="000000"/>
        <w:sz w:val="18"/>
        <w:szCs w:val="18"/>
        <w:lang w:val="en-US"/>
      </w:rPr>
    </w:pPr>
    <w:r>
      <w:rPr>
        <w:rFonts w:ascii="Cambria" w:eastAsia="Cambria" w:hAnsi="Cambria" w:cs="Cambria"/>
        <w:color w:val="000000"/>
        <w:sz w:val="18"/>
        <w:szCs w:val="18"/>
      </w:rPr>
      <w:t xml:space="preserve">Volume </w:t>
    </w:r>
    <w:r w:rsidR="001C0B3F">
      <w:rPr>
        <w:rFonts w:ascii="Cambria" w:eastAsia="Cambria" w:hAnsi="Cambria" w:cs="Cambria"/>
        <w:color w:val="000000"/>
        <w:sz w:val="18"/>
        <w:szCs w:val="18"/>
        <w:lang w:val="en-US"/>
      </w:rPr>
      <w:t>5</w:t>
    </w:r>
    <w:r>
      <w:rPr>
        <w:rFonts w:ascii="Cambria" w:eastAsia="Cambria" w:hAnsi="Cambria" w:cs="Cambria"/>
        <w:color w:val="000000"/>
        <w:sz w:val="18"/>
        <w:szCs w:val="18"/>
      </w:rPr>
      <w:t xml:space="preserve">. Nomor </w:t>
    </w:r>
    <w:r>
      <w:rPr>
        <w:rFonts w:ascii="Cambria" w:eastAsia="Cambria" w:hAnsi="Cambria" w:cs="Cambria"/>
        <w:color w:val="000000"/>
        <w:sz w:val="18"/>
        <w:szCs w:val="18"/>
        <w:lang w:val="en-US"/>
      </w:rPr>
      <w:t>1</w:t>
    </w:r>
    <w:r>
      <w:rPr>
        <w:rFonts w:ascii="Cambria" w:eastAsia="Cambria" w:hAnsi="Cambria" w:cs="Cambria"/>
        <w:color w:val="000000"/>
        <w:sz w:val="18"/>
        <w:szCs w:val="18"/>
      </w:rPr>
      <w:t xml:space="preserve">, Edisi  </w:t>
    </w:r>
    <w:r>
      <w:rPr>
        <w:rFonts w:ascii="Cambria" w:eastAsia="Cambria" w:hAnsi="Cambria" w:cs="Cambria"/>
        <w:color w:val="000000"/>
        <w:sz w:val="18"/>
        <w:szCs w:val="18"/>
        <w:lang w:val="en-US"/>
      </w:rPr>
      <w:t xml:space="preserve">Januari </w:t>
    </w:r>
    <w:r>
      <w:rPr>
        <w:rFonts w:ascii="Cambria" w:eastAsia="Cambria" w:hAnsi="Cambria" w:cs="Cambria"/>
        <w:color w:val="000000"/>
        <w:sz w:val="18"/>
        <w:szCs w:val="18"/>
      </w:rPr>
      <w:t>202</w:t>
    </w:r>
    <w:r>
      <w:rPr>
        <w:rFonts w:ascii="Cambria" w:eastAsia="Cambria" w:hAnsi="Cambria" w:cs="Cambria"/>
        <w:color w:val="000000"/>
        <w:sz w:val="18"/>
        <w:szCs w:val="18"/>
        <w:lang w:val="en-US"/>
      </w:rPr>
      <w:t>2</w:t>
    </w:r>
  </w:p>
  <w:p w:rsidR="00492B2E" w:rsidRPr="009C3A6D" w:rsidRDefault="006505C0" w:rsidP="009C3A6D">
    <w:pPr>
      <w:pBdr>
        <w:top w:val="nil"/>
        <w:left w:val="nil"/>
        <w:bottom w:val="nil"/>
        <w:right w:val="nil"/>
        <w:between w:val="nil"/>
      </w:pBdr>
      <w:tabs>
        <w:tab w:val="left" w:pos="3973"/>
        <w:tab w:val="center" w:pos="4513"/>
        <w:tab w:val="right" w:pos="9026"/>
      </w:tabs>
      <w:spacing w:after="0" w:line="240" w:lineRule="auto"/>
      <w:rPr>
        <w:rFonts w:ascii="Cambria" w:eastAsia="Cambria" w:hAnsi="Cambria" w:cs="Cambria"/>
        <w:color w:val="0000FF" w:themeColor="hyperlink"/>
        <w:sz w:val="18"/>
        <w:szCs w:val="18"/>
        <w:u w:val="single"/>
        <w:lang w:val="en-US"/>
      </w:rPr>
    </w:pPr>
    <w:hyperlink r:id="rId2" w:history="1">
      <w:r w:rsidR="009C3A6D" w:rsidRPr="00A87C44">
        <w:rPr>
          <w:rStyle w:val="Hyperlink"/>
          <w:rFonts w:ascii="Cambria" w:eastAsia="Cambria" w:hAnsi="Cambria" w:cs="Cambria"/>
          <w:sz w:val="18"/>
          <w:szCs w:val="18"/>
        </w:rPr>
        <w:t>https://ojs.trigunadharma.ac.id/index.php/jct/index</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B2E" w:rsidRDefault="00492B2E">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E3277"/>
    <w:multiLevelType w:val="multilevel"/>
    <w:tmpl w:val="C6C4CCDC"/>
    <w:lvl w:ilvl="0">
      <w:start w:val="1"/>
      <w:numFmt w:val="lowerLetter"/>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 w15:restartNumberingAfterBreak="0">
    <w:nsid w:val="04515342"/>
    <w:multiLevelType w:val="hybridMultilevel"/>
    <w:tmpl w:val="7726627A"/>
    <w:lvl w:ilvl="0" w:tplc="704ECD0C">
      <w:start w:val="1"/>
      <w:numFmt w:val="lowerLetter"/>
      <w:lvlText w:val="%1."/>
      <w:lvlJc w:val="left"/>
      <w:pPr>
        <w:ind w:left="1004" w:hanging="360"/>
      </w:pPr>
      <w:rPr>
        <w:rFonts w:hint="default"/>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5DE368A"/>
    <w:multiLevelType w:val="hybridMultilevel"/>
    <w:tmpl w:val="4A04EC06"/>
    <w:lvl w:ilvl="0" w:tplc="503692BA">
      <w:start w:val="1"/>
      <w:numFmt w:val="decimal"/>
      <w:lvlText w:val="%1."/>
      <w:lvlJc w:val="left"/>
      <w:pPr>
        <w:ind w:left="1646" w:hanging="360"/>
      </w:pPr>
      <w:rPr>
        <w:rFonts w:hint="default"/>
        <w:b w:val="0"/>
      </w:rPr>
    </w:lvl>
    <w:lvl w:ilvl="1" w:tplc="04210019">
      <w:start w:val="1"/>
      <w:numFmt w:val="lowerLetter"/>
      <w:lvlText w:val="%2."/>
      <w:lvlJc w:val="left"/>
      <w:pPr>
        <w:ind w:left="2366" w:hanging="360"/>
      </w:pPr>
    </w:lvl>
    <w:lvl w:ilvl="2" w:tplc="0421001B" w:tentative="1">
      <w:start w:val="1"/>
      <w:numFmt w:val="lowerRoman"/>
      <w:lvlText w:val="%3."/>
      <w:lvlJc w:val="right"/>
      <w:pPr>
        <w:ind w:left="3086" w:hanging="180"/>
      </w:pPr>
    </w:lvl>
    <w:lvl w:ilvl="3" w:tplc="0421000F" w:tentative="1">
      <w:start w:val="1"/>
      <w:numFmt w:val="decimal"/>
      <w:lvlText w:val="%4."/>
      <w:lvlJc w:val="left"/>
      <w:pPr>
        <w:ind w:left="3806" w:hanging="360"/>
      </w:pPr>
    </w:lvl>
    <w:lvl w:ilvl="4" w:tplc="04210019" w:tentative="1">
      <w:start w:val="1"/>
      <w:numFmt w:val="lowerLetter"/>
      <w:lvlText w:val="%5."/>
      <w:lvlJc w:val="left"/>
      <w:pPr>
        <w:ind w:left="4526" w:hanging="360"/>
      </w:pPr>
    </w:lvl>
    <w:lvl w:ilvl="5" w:tplc="0421001B" w:tentative="1">
      <w:start w:val="1"/>
      <w:numFmt w:val="lowerRoman"/>
      <w:lvlText w:val="%6."/>
      <w:lvlJc w:val="right"/>
      <w:pPr>
        <w:ind w:left="5246" w:hanging="180"/>
      </w:pPr>
    </w:lvl>
    <w:lvl w:ilvl="6" w:tplc="0421000F" w:tentative="1">
      <w:start w:val="1"/>
      <w:numFmt w:val="decimal"/>
      <w:lvlText w:val="%7."/>
      <w:lvlJc w:val="left"/>
      <w:pPr>
        <w:ind w:left="5966" w:hanging="360"/>
      </w:pPr>
    </w:lvl>
    <w:lvl w:ilvl="7" w:tplc="04210019" w:tentative="1">
      <w:start w:val="1"/>
      <w:numFmt w:val="lowerLetter"/>
      <w:lvlText w:val="%8."/>
      <w:lvlJc w:val="left"/>
      <w:pPr>
        <w:ind w:left="6686" w:hanging="360"/>
      </w:pPr>
    </w:lvl>
    <w:lvl w:ilvl="8" w:tplc="0421001B" w:tentative="1">
      <w:start w:val="1"/>
      <w:numFmt w:val="lowerRoman"/>
      <w:lvlText w:val="%9."/>
      <w:lvlJc w:val="right"/>
      <w:pPr>
        <w:ind w:left="7406" w:hanging="180"/>
      </w:pPr>
    </w:lvl>
  </w:abstractNum>
  <w:abstractNum w:abstractNumId="3" w15:restartNumberingAfterBreak="0">
    <w:nsid w:val="09B173DF"/>
    <w:multiLevelType w:val="hybridMultilevel"/>
    <w:tmpl w:val="050A8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2062E07"/>
    <w:multiLevelType w:val="hybridMultilevel"/>
    <w:tmpl w:val="BFE40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05F04"/>
    <w:multiLevelType w:val="hybridMultilevel"/>
    <w:tmpl w:val="C8F26B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7E58CE"/>
    <w:multiLevelType w:val="hybridMultilevel"/>
    <w:tmpl w:val="8E9C6B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40F75"/>
    <w:multiLevelType w:val="hybridMultilevel"/>
    <w:tmpl w:val="BCBC1B6C"/>
    <w:lvl w:ilvl="0" w:tplc="802A32A4">
      <w:start w:val="1"/>
      <w:numFmt w:val="lowerLetter"/>
      <w:lvlText w:val="%1."/>
      <w:lvlJc w:val="left"/>
      <w:pPr>
        <w:ind w:left="72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A31739D"/>
    <w:multiLevelType w:val="multilevel"/>
    <w:tmpl w:val="5032E5F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CF3A74"/>
    <w:multiLevelType w:val="multilevel"/>
    <w:tmpl w:val="587C2A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D2302E"/>
    <w:multiLevelType w:val="hybridMultilevel"/>
    <w:tmpl w:val="BCBC1B6C"/>
    <w:lvl w:ilvl="0" w:tplc="802A32A4">
      <w:start w:val="1"/>
      <w:numFmt w:val="lowerLetter"/>
      <w:lvlText w:val="%1."/>
      <w:lvlJc w:val="left"/>
      <w:pPr>
        <w:ind w:left="720" w:hanging="360"/>
      </w:pPr>
      <w:rPr>
        <w:rFonts w:hint="default"/>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9881181"/>
    <w:multiLevelType w:val="hybridMultilevel"/>
    <w:tmpl w:val="34DE7BA8"/>
    <w:lvl w:ilvl="0" w:tplc="747EA2D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C41D59"/>
    <w:multiLevelType w:val="hybridMultilevel"/>
    <w:tmpl w:val="42EA7D46"/>
    <w:lvl w:ilvl="0" w:tplc="788AC18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F44382"/>
    <w:multiLevelType w:val="hybridMultilevel"/>
    <w:tmpl w:val="91A612E4"/>
    <w:lvl w:ilvl="0" w:tplc="05FAC8F2">
      <w:start w:val="1"/>
      <w:numFmt w:val="decimal"/>
      <w:lvlText w:val="%1."/>
      <w:lvlJc w:val="left"/>
      <w:pPr>
        <w:ind w:left="720" w:hanging="360"/>
      </w:pPr>
      <w:rPr>
        <w:rFonts w:hint="default"/>
        <w:b w:val="0"/>
        <w:i w:val="0"/>
      </w:rPr>
    </w:lvl>
    <w:lvl w:ilvl="1" w:tplc="DF3A59CC">
      <w:start w:val="1"/>
      <w:numFmt w:val="lowerLetter"/>
      <w:lvlText w:val="%2."/>
      <w:lvlJc w:val="left"/>
      <w:pPr>
        <w:ind w:left="1440" w:hanging="360"/>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D60999"/>
    <w:multiLevelType w:val="hybridMultilevel"/>
    <w:tmpl w:val="52FAA0E8"/>
    <w:lvl w:ilvl="0" w:tplc="52B0844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1C16A7"/>
    <w:multiLevelType w:val="hybridMultilevel"/>
    <w:tmpl w:val="5406FB1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BFE1F50"/>
    <w:multiLevelType w:val="hybridMultilevel"/>
    <w:tmpl w:val="3F2835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7"/>
  </w:num>
  <w:num w:numId="5">
    <w:abstractNumId w:val="14"/>
  </w:num>
  <w:num w:numId="6">
    <w:abstractNumId w:val="6"/>
  </w:num>
  <w:num w:numId="7">
    <w:abstractNumId w:val="12"/>
  </w:num>
  <w:num w:numId="8">
    <w:abstractNumId w:val="5"/>
  </w:num>
  <w:num w:numId="9">
    <w:abstractNumId w:val="8"/>
  </w:num>
  <w:num w:numId="10">
    <w:abstractNumId w:val="11"/>
  </w:num>
  <w:num w:numId="11">
    <w:abstractNumId w:val="10"/>
  </w:num>
  <w:num w:numId="12">
    <w:abstractNumId w:val="17"/>
  </w:num>
  <w:num w:numId="13">
    <w:abstractNumId w:val="2"/>
  </w:num>
  <w:num w:numId="14">
    <w:abstractNumId w:val="15"/>
  </w:num>
  <w:num w:numId="15">
    <w:abstractNumId w:val="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
  </w:num>
  <w:num w:numId="19">
    <w:abstractNumId w:val="1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74"/>
    <w:rsid w:val="000270CE"/>
    <w:rsid w:val="00036CA3"/>
    <w:rsid w:val="000C5283"/>
    <w:rsid w:val="000C7BA8"/>
    <w:rsid w:val="000D76E8"/>
    <w:rsid w:val="00130B33"/>
    <w:rsid w:val="00155E2C"/>
    <w:rsid w:val="001C0B3F"/>
    <w:rsid w:val="001E19C6"/>
    <w:rsid w:val="0020222E"/>
    <w:rsid w:val="002059CF"/>
    <w:rsid w:val="00236277"/>
    <w:rsid w:val="00286813"/>
    <w:rsid w:val="002B1F6A"/>
    <w:rsid w:val="002B442F"/>
    <w:rsid w:val="002C54E5"/>
    <w:rsid w:val="0041091A"/>
    <w:rsid w:val="00433162"/>
    <w:rsid w:val="0048470D"/>
    <w:rsid w:val="00492B2E"/>
    <w:rsid w:val="00550F59"/>
    <w:rsid w:val="00630640"/>
    <w:rsid w:val="0063164E"/>
    <w:rsid w:val="0064589A"/>
    <w:rsid w:val="006478C9"/>
    <w:rsid w:val="006505C0"/>
    <w:rsid w:val="0069006A"/>
    <w:rsid w:val="006C3911"/>
    <w:rsid w:val="007165D6"/>
    <w:rsid w:val="00741B30"/>
    <w:rsid w:val="00797B7B"/>
    <w:rsid w:val="00812A90"/>
    <w:rsid w:val="00841D5A"/>
    <w:rsid w:val="0085657D"/>
    <w:rsid w:val="0087140B"/>
    <w:rsid w:val="00875F0A"/>
    <w:rsid w:val="008E501D"/>
    <w:rsid w:val="008E7804"/>
    <w:rsid w:val="0093788A"/>
    <w:rsid w:val="00940BB2"/>
    <w:rsid w:val="009C3A6D"/>
    <w:rsid w:val="009D2675"/>
    <w:rsid w:val="00A90AB2"/>
    <w:rsid w:val="00A91879"/>
    <w:rsid w:val="00AA2AC4"/>
    <w:rsid w:val="00AA57A0"/>
    <w:rsid w:val="00AA5D2F"/>
    <w:rsid w:val="00AB16BC"/>
    <w:rsid w:val="00B127F8"/>
    <w:rsid w:val="00BC4E74"/>
    <w:rsid w:val="00C04BC2"/>
    <w:rsid w:val="00C5666F"/>
    <w:rsid w:val="00E60483"/>
    <w:rsid w:val="00E73683"/>
    <w:rsid w:val="00E74D8B"/>
    <w:rsid w:val="00EA2071"/>
    <w:rsid w:val="00F40C3E"/>
    <w:rsid w:val="00F7674B"/>
    <w:rsid w:val="00FF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532EFB-20F4-4D64-9C6D-C24CF7ED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AEA"/>
    <w:rPr>
      <w:rFonts w:asciiTheme="minorHAnsi" w:hAnsiTheme="minorHAnsi"/>
    </w:rPr>
  </w:style>
  <w:style w:type="paragraph" w:styleId="Heading1">
    <w:name w:val="heading 1"/>
    <w:next w:val="Normal"/>
    <w:link w:val="Heading1Char"/>
    <w:uiPriority w:val="9"/>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qFormat/>
    <w:rsid w:val="00453DB0"/>
    <w:rPr>
      <w:color w:val="0000FF" w:themeColor="hyperlink"/>
      <w:u w:val="single"/>
    </w:rPr>
  </w:style>
  <w:style w:type="paragraph" w:styleId="ListParagraph">
    <w:name w:val="List Paragraph"/>
    <w:aliases w:val="First Level Outline,Body of text"/>
    <w:basedOn w:val="Normal"/>
    <w:link w:val="ListParagraphChar"/>
    <w:uiPriority w:val="34"/>
    <w:qFormat/>
    <w:rsid w:val="00550AEA"/>
    <w:pPr>
      <w:ind w:left="720"/>
      <w:contextualSpacing/>
    </w:pPr>
  </w:style>
  <w:style w:type="character" w:customStyle="1" w:styleId="ListParagraphChar">
    <w:name w:val="List Paragraph Char"/>
    <w:aliases w:val="First Level Outline Char,Body of text Char"/>
    <w:link w:val="ListParagraph"/>
    <w:uiPriority w:val="34"/>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1"/>
    <w:unhideWhenUsed/>
    <w:qFormat/>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1"/>
    <w:rsid w:val="00550AEA"/>
    <w:rPr>
      <w:rFonts w:eastAsia="MS Mincho" w:cs="Times New Roman"/>
      <w:sz w:val="20"/>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NoSpacing">
    <w:name w:val="No Spacing"/>
    <w:link w:val="NoSpacingChar"/>
    <w:uiPriority w:val="1"/>
    <w:qFormat/>
    <w:rsid w:val="00AA5D2F"/>
    <w:pPr>
      <w:spacing w:after="0" w:line="240" w:lineRule="auto"/>
    </w:pPr>
    <w:rPr>
      <w:rFonts w:eastAsia="Times New Roman" w:cs="Times New Roman"/>
      <w:lang w:val="en-US"/>
    </w:rPr>
  </w:style>
  <w:style w:type="paragraph" w:customStyle="1" w:styleId="Normal1">
    <w:name w:val="Normal1"/>
    <w:rsid w:val="00AA5D2F"/>
    <w:pPr>
      <w:spacing w:after="200" w:line="276" w:lineRule="auto"/>
    </w:pPr>
    <w:rPr>
      <w:lang w:val="en-US" w:eastAsia="id-ID"/>
    </w:rPr>
  </w:style>
  <w:style w:type="paragraph" w:customStyle="1" w:styleId="Default">
    <w:name w:val="Default"/>
    <w:rsid w:val="00AA5D2F"/>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id-ID"/>
    </w:rPr>
  </w:style>
  <w:style w:type="paragraph" w:customStyle="1" w:styleId="SUB1">
    <w:name w:val="SUB1"/>
    <w:basedOn w:val="Normal"/>
    <w:link w:val="SUB1Char"/>
    <w:qFormat/>
    <w:rsid w:val="00AA5D2F"/>
    <w:pPr>
      <w:spacing w:after="0" w:line="480" w:lineRule="auto"/>
      <w:jc w:val="both"/>
    </w:pPr>
    <w:rPr>
      <w:rFonts w:ascii="Times New Roman" w:hAnsi="Times New Roman" w:cs="Times New Roman"/>
      <w:b/>
      <w:sz w:val="24"/>
      <w:szCs w:val="20"/>
      <w:lang w:eastAsia="id-ID"/>
    </w:rPr>
  </w:style>
  <w:style w:type="character" w:customStyle="1" w:styleId="SUB1Char">
    <w:name w:val="SUB1 Char"/>
    <w:link w:val="SUB1"/>
    <w:rsid w:val="00AA5D2F"/>
    <w:rPr>
      <w:rFonts w:ascii="Times New Roman" w:hAnsi="Times New Roman" w:cs="Times New Roman"/>
      <w:b/>
      <w:sz w:val="24"/>
      <w:szCs w:val="20"/>
      <w:lang w:eastAsia="id-ID"/>
    </w:rPr>
  </w:style>
  <w:style w:type="character" w:customStyle="1" w:styleId="fullpost">
    <w:name w:val="fullpost"/>
    <w:basedOn w:val="DefaultParagraphFont"/>
    <w:rsid w:val="00AA5D2F"/>
  </w:style>
  <w:style w:type="character" w:styleId="Emphasis">
    <w:name w:val="Emphasis"/>
    <w:basedOn w:val="DefaultParagraphFont"/>
    <w:uiPriority w:val="20"/>
    <w:qFormat/>
    <w:rsid w:val="00AA5D2F"/>
    <w:rPr>
      <w:i/>
      <w:iCs/>
    </w:rPr>
  </w:style>
  <w:style w:type="paragraph" w:styleId="NormalWeb">
    <w:name w:val="Normal (Web)"/>
    <w:basedOn w:val="Normal"/>
    <w:uiPriority w:val="99"/>
    <w:unhideWhenUsed/>
    <w:rsid w:val="00AA5D2F"/>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styleId="PageNumber">
    <w:name w:val="page number"/>
    <w:basedOn w:val="DefaultParagraphFont"/>
    <w:rsid w:val="00AA5D2F"/>
  </w:style>
  <w:style w:type="paragraph" w:customStyle="1" w:styleId="AnakBab1">
    <w:name w:val="Anak Bab 1"/>
    <w:basedOn w:val="Normal"/>
    <w:rsid w:val="00AA5D2F"/>
    <w:pPr>
      <w:spacing w:after="0" w:line="480" w:lineRule="auto"/>
    </w:pPr>
    <w:rPr>
      <w:rFonts w:ascii="Times New Roman" w:eastAsia="Times New Roman" w:hAnsi="Times New Roman" w:cs="Times New Roman"/>
      <w:b/>
      <w:bCs/>
      <w:iCs/>
      <w:sz w:val="24"/>
      <w:szCs w:val="24"/>
      <w:lang w:val="en-US" w:eastAsia="id-ID"/>
    </w:rPr>
  </w:style>
  <w:style w:type="paragraph" w:customStyle="1" w:styleId="pj">
    <w:name w:val="pj"/>
    <w:basedOn w:val="Normal"/>
    <w:rsid w:val="00AA5D2F"/>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nw">
    <w:name w:val="nw"/>
    <w:rsid w:val="00AA5D2F"/>
  </w:style>
  <w:style w:type="character" w:customStyle="1" w:styleId="ff5">
    <w:name w:val="ff5"/>
    <w:rsid w:val="00AA5D2F"/>
  </w:style>
  <w:style w:type="paragraph" w:customStyle="1" w:styleId="Style1">
    <w:name w:val="Style1"/>
    <w:basedOn w:val="Normal"/>
    <w:link w:val="Style1Char"/>
    <w:qFormat/>
    <w:rsid w:val="00AA5D2F"/>
    <w:pPr>
      <w:spacing w:after="0" w:line="480" w:lineRule="auto"/>
      <w:ind w:firstLine="720"/>
      <w:jc w:val="both"/>
    </w:pPr>
    <w:rPr>
      <w:rFonts w:ascii="Times New Roman" w:hAnsi="Times New Roman" w:cs="Times New Roman"/>
      <w:sz w:val="24"/>
      <w:szCs w:val="24"/>
      <w:lang w:eastAsia="id-ID"/>
    </w:rPr>
  </w:style>
  <w:style w:type="character" w:customStyle="1" w:styleId="Style1Char">
    <w:name w:val="Style1 Char"/>
    <w:basedOn w:val="DefaultParagraphFont"/>
    <w:link w:val="Style1"/>
    <w:rsid w:val="00AA5D2F"/>
    <w:rPr>
      <w:rFonts w:ascii="Times New Roman" w:hAnsi="Times New Roman" w:cs="Times New Roman"/>
      <w:sz w:val="24"/>
      <w:szCs w:val="24"/>
      <w:lang w:eastAsia="id-ID"/>
    </w:rPr>
  </w:style>
  <w:style w:type="character" w:customStyle="1" w:styleId="apple-converted-space">
    <w:name w:val="apple-converted-space"/>
    <w:basedOn w:val="DefaultParagraphFont"/>
    <w:rsid w:val="00AA5D2F"/>
  </w:style>
  <w:style w:type="paragraph" w:styleId="Bibliography">
    <w:name w:val="Bibliography"/>
    <w:basedOn w:val="Normal"/>
    <w:next w:val="Normal"/>
    <w:uiPriority w:val="37"/>
    <w:unhideWhenUsed/>
    <w:rsid w:val="00AA5D2F"/>
    <w:pPr>
      <w:spacing w:after="0" w:line="240" w:lineRule="auto"/>
    </w:pPr>
    <w:rPr>
      <w:rFonts w:ascii="Times New Roman" w:eastAsia="Times New Roman" w:hAnsi="Times New Roman" w:cs="Times New Roman"/>
      <w:sz w:val="24"/>
      <w:szCs w:val="24"/>
      <w:lang w:val="en-US" w:eastAsia="id-ID"/>
    </w:rPr>
  </w:style>
  <w:style w:type="character" w:styleId="Strong">
    <w:name w:val="Strong"/>
    <w:basedOn w:val="DefaultParagraphFont"/>
    <w:uiPriority w:val="22"/>
    <w:qFormat/>
    <w:rsid w:val="00AA5D2F"/>
    <w:rPr>
      <w:b/>
      <w:bCs/>
    </w:rPr>
  </w:style>
  <w:style w:type="character" w:customStyle="1" w:styleId="BalloonTextChar">
    <w:name w:val="Balloon Text Char"/>
    <w:basedOn w:val="DefaultParagraphFont"/>
    <w:link w:val="BalloonText"/>
    <w:uiPriority w:val="99"/>
    <w:semiHidden/>
    <w:rsid w:val="00AA5D2F"/>
    <w:rPr>
      <w:rFonts w:ascii="Tahoma" w:hAnsi="Tahoma" w:cs="Tahoma"/>
      <w:sz w:val="16"/>
      <w:szCs w:val="16"/>
    </w:rPr>
  </w:style>
  <w:style w:type="paragraph" w:styleId="BalloonText">
    <w:name w:val="Balloon Text"/>
    <w:basedOn w:val="Normal"/>
    <w:link w:val="BalloonTextChar"/>
    <w:uiPriority w:val="99"/>
    <w:semiHidden/>
    <w:unhideWhenUsed/>
    <w:rsid w:val="00AA5D2F"/>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A5D2F"/>
    <w:rPr>
      <w:rFonts w:ascii="Segoe UI" w:hAnsi="Segoe UI" w:cs="Segoe UI"/>
      <w:sz w:val="18"/>
      <w:szCs w:val="18"/>
    </w:rPr>
  </w:style>
  <w:style w:type="paragraph" w:customStyle="1" w:styleId="TableParagraph">
    <w:name w:val="Table Paragraph"/>
    <w:basedOn w:val="Normal"/>
    <w:uiPriority w:val="1"/>
    <w:qFormat/>
    <w:rsid w:val="00AA5D2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xl70">
    <w:name w:val="xl70"/>
    <w:basedOn w:val="Normal"/>
    <w:rsid w:val="00AA5D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AA5D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2">
    <w:name w:val="xl72"/>
    <w:basedOn w:val="Normal"/>
    <w:rsid w:val="00AA5D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3">
    <w:name w:val="xl73"/>
    <w:basedOn w:val="Normal"/>
    <w:rsid w:val="00AA5D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4">
    <w:name w:val="xl74"/>
    <w:basedOn w:val="Normal"/>
    <w:rsid w:val="00AA5D2F"/>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Calibri" w:eastAsia="Times New Roman" w:hAnsi="Calibri"/>
      <w:color w:val="000000"/>
      <w:sz w:val="24"/>
      <w:szCs w:val="24"/>
      <w:lang w:val="en-US"/>
    </w:rPr>
  </w:style>
  <w:style w:type="character" w:customStyle="1" w:styleId="tgc">
    <w:name w:val="_tgc"/>
    <w:basedOn w:val="DefaultParagraphFont"/>
    <w:rsid w:val="00AA5D2F"/>
  </w:style>
  <w:style w:type="character" w:customStyle="1" w:styleId="BodyTextIndent2Char">
    <w:name w:val="Body Text Indent 2 Char"/>
    <w:basedOn w:val="DefaultParagraphFont"/>
    <w:link w:val="BodyTextIndent2"/>
    <w:uiPriority w:val="99"/>
    <w:semiHidden/>
    <w:rsid w:val="00AA5D2F"/>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AA5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1">
    <w:name w:val="Body Text Indent 2 Char1"/>
    <w:basedOn w:val="DefaultParagraphFont"/>
    <w:uiPriority w:val="99"/>
    <w:semiHidden/>
    <w:rsid w:val="00AA5D2F"/>
    <w:rPr>
      <w:rFonts w:asciiTheme="minorHAnsi" w:hAnsiTheme="minorHAnsi"/>
    </w:rPr>
  </w:style>
  <w:style w:type="paragraph" w:styleId="BodyTextIndent">
    <w:name w:val="Body Text Indent"/>
    <w:basedOn w:val="Normal"/>
    <w:link w:val="BodyTextIndentChar"/>
    <w:uiPriority w:val="99"/>
    <w:unhideWhenUsed/>
    <w:rsid w:val="00AA5D2F"/>
    <w:pPr>
      <w:spacing w:after="120" w:line="276" w:lineRule="auto"/>
      <w:ind w:left="360"/>
    </w:pPr>
    <w:rPr>
      <w:rFonts w:eastAsiaTheme="minorHAnsi" w:cstheme="minorBidi"/>
    </w:rPr>
  </w:style>
  <w:style w:type="character" w:customStyle="1" w:styleId="BodyTextIndentChar">
    <w:name w:val="Body Text Indent Char"/>
    <w:basedOn w:val="DefaultParagraphFont"/>
    <w:link w:val="BodyTextIndent"/>
    <w:uiPriority w:val="99"/>
    <w:rsid w:val="00AA5D2F"/>
    <w:rPr>
      <w:rFonts w:asciiTheme="minorHAnsi" w:eastAsiaTheme="minorHAnsi" w:hAnsiTheme="minorHAnsi" w:cstheme="minorBidi"/>
    </w:rPr>
  </w:style>
  <w:style w:type="character" w:customStyle="1" w:styleId="NoSpacingChar">
    <w:name w:val="No Spacing Char"/>
    <w:basedOn w:val="DefaultParagraphFont"/>
    <w:link w:val="NoSpacing"/>
    <w:uiPriority w:val="1"/>
    <w:rsid w:val="00E73683"/>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30026">
      <w:bodyDiv w:val="1"/>
      <w:marLeft w:val="0"/>
      <w:marRight w:val="0"/>
      <w:marTop w:val="0"/>
      <w:marBottom w:val="0"/>
      <w:divBdr>
        <w:top w:val="none" w:sz="0" w:space="0" w:color="auto"/>
        <w:left w:val="none" w:sz="0" w:space="0" w:color="auto"/>
        <w:bottom w:val="none" w:sz="0" w:space="0" w:color="auto"/>
        <w:right w:val="none" w:sz="0" w:space="0" w:color="auto"/>
      </w:divBdr>
    </w:div>
    <w:div w:id="62217712">
      <w:bodyDiv w:val="1"/>
      <w:marLeft w:val="0"/>
      <w:marRight w:val="0"/>
      <w:marTop w:val="0"/>
      <w:marBottom w:val="0"/>
      <w:divBdr>
        <w:top w:val="none" w:sz="0" w:space="0" w:color="auto"/>
        <w:left w:val="none" w:sz="0" w:space="0" w:color="auto"/>
        <w:bottom w:val="none" w:sz="0" w:space="0" w:color="auto"/>
        <w:right w:val="none" w:sz="0" w:space="0" w:color="auto"/>
      </w:divBdr>
    </w:div>
    <w:div w:id="105196033">
      <w:bodyDiv w:val="1"/>
      <w:marLeft w:val="0"/>
      <w:marRight w:val="0"/>
      <w:marTop w:val="0"/>
      <w:marBottom w:val="0"/>
      <w:divBdr>
        <w:top w:val="none" w:sz="0" w:space="0" w:color="auto"/>
        <w:left w:val="none" w:sz="0" w:space="0" w:color="auto"/>
        <w:bottom w:val="none" w:sz="0" w:space="0" w:color="auto"/>
        <w:right w:val="none" w:sz="0" w:space="0" w:color="auto"/>
      </w:divBdr>
    </w:div>
    <w:div w:id="193081340">
      <w:bodyDiv w:val="1"/>
      <w:marLeft w:val="0"/>
      <w:marRight w:val="0"/>
      <w:marTop w:val="0"/>
      <w:marBottom w:val="0"/>
      <w:divBdr>
        <w:top w:val="none" w:sz="0" w:space="0" w:color="auto"/>
        <w:left w:val="none" w:sz="0" w:space="0" w:color="auto"/>
        <w:bottom w:val="none" w:sz="0" w:space="0" w:color="auto"/>
        <w:right w:val="none" w:sz="0" w:space="0" w:color="auto"/>
      </w:divBdr>
    </w:div>
    <w:div w:id="233586630">
      <w:bodyDiv w:val="1"/>
      <w:marLeft w:val="0"/>
      <w:marRight w:val="0"/>
      <w:marTop w:val="0"/>
      <w:marBottom w:val="0"/>
      <w:divBdr>
        <w:top w:val="none" w:sz="0" w:space="0" w:color="auto"/>
        <w:left w:val="none" w:sz="0" w:space="0" w:color="auto"/>
        <w:bottom w:val="none" w:sz="0" w:space="0" w:color="auto"/>
        <w:right w:val="none" w:sz="0" w:space="0" w:color="auto"/>
      </w:divBdr>
    </w:div>
    <w:div w:id="272708927">
      <w:bodyDiv w:val="1"/>
      <w:marLeft w:val="0"/>
      <w:marRight w:val="0"/>
      <w:marTop w:val="0"/>
      <w:marBottom w:val="0"/>
      <w:divBdr>
        <w:top w:val="none" w:sz="0" w:space="0" w:color="auto"/>
        <w:left w:val="none" w:sz="0" w:space="0" w:color="auto"/>
        <w:bottom w:val="none" w:sz="0" w:space="0" w:color="auto"/>
        <w:right w:val="none" w:sz="0" w:space="0" w:color="auto"/>
      </w:divBdr>
    </w:div>
    <w:div w:id="292833219">
      <w:bodyDiv w:val="1"/>
      <w:marLeft w:val="0"/>
      <w:marRight w:val="0"/>
      <w:marTop w:val="0"/>
      <w:marBottom w:val="0"/>
      <w:divBdr>
        <w:top w:val="none" w:sz="0" w:space="0" w:color="auto"/>
        <w:left w:val="none" w:sz="0" w:space="0" w:color="auto"/>
        <w:bottom w:val="none" w:sz="0" w:space="0" w:color="auto"/>
        <w:right w:val="none" w:sz="0" w:space="0" w:color="auto"/>
      </w:divBdr>
    </w:div>
    <w:div w:id="331375228">
      <w:bodyDiv w:val="1"/>
      <w:marLeft w:val="0"/>
      <w:marRight w:val="0"/>
      <w:marTop w:val="0"/>
      <w:marBottom w:val="0"/>
      <w:divBdr>
        <w:top w:val="none" w:sz="0" w:space="0" w:color="auto"/>
        <w:left w:val="none" w:sz="0" w:space="0" w:color="auto"/>
        <w:bottom w:val="none" w:sz="0" w:space="0" w:color="auto"/>
        <w:right w:val="none" w:sz="0" w:space="0" w:color="auto"/>
      </w:divBdr>
    </w:div>
    <w:div w:id="346906679">
      <w:bodyDiv w:val="1"/>
      <w:marLeft w:val="0"/>
      <w:marRight w:val="0"/>
      <w:marTop w:val="0"/>
      <w:marBottom w:val="0"/>
      <w:divBdr>
        <w:top w:val="none" w:sz="0" w:space="0" w:color="auto"/>
        <w:left w:val="none" w:sz="0" w:space="0" w:color="auto"/>
        <w:bottom w:val="none" w:sz="0" w:space="0" w:color="auto"/>
        <w:right w:val="none" w:sz="0" w:space="0" w:color="auto"/>
      </w:divBdr>
    </w:div>
    <w:div w:id="382338813">
      <w:bodyDiv w:val="1"/>
      <w:marLeft w:val="0"/>
      <w:marRight w:val="0"/>
      <w:marTop w:val="0"/>
      <w:marBottom w:val="0"/>
      <w:divBdr>
        <w:top w:val="none" w:sz="0" w:space="0" w:color="auto"/>
        <w:left w:val="none" w:sz="0" w:space="0" w:color="auto"/>
        <w:bottom w:val="none" w:sz="0" w:space="0" w:color="auto"/>
        <w:right w:val="none" w:sz="0" w:space="0" w:color="auto"/>
      </w:divBdr>
    </w:div>
    <w:div w:id="434910767">
      <w:bodyDiv w:val="1"/>
      <w:marLeft w:val="0"/>
      <w:marRight w:val="0"/>
      <w:marTop w:val="0"/>
      <w:marBottom w:val="0"/>
      <w:divBdr>
        <w:top w:val="none" w:sz="0" w:space="0" w:color="auto"/>
        <w:left w:val="none" w:sz="0" w:space="0" w:color="auto"/>
        <w:bottom w:val="none" w:sz="0" w:space="0" w:color="auto"/>
        <w:right w:val="none" w:sz="0" w:space="0" w:color="auto"/>
      </w:divBdr>
    </w:div>
    <w:div w:id="438139005">
      <w:bodyDiv w:val="1"/>
      <w:marLeft w:val="0"/>
      <w:marRight w:val="0"/>
      <w:marTop w:val="0"/>
      <w:marBottom w:val="0"/>
      <w:divBdr>
        <w:top w:val="none" w:sz="0" w:space="0" w:color="auto"/>
        <w:left w:val="none" w:sz="0" w:space="0" w:color="auto"/>
        <w:bottom w:val="none" w:sz="0" w:space="0" w:color="auto"/>
        <w:right w:val="none" w:sz="0" w:space="0" w:color="auto"/>
      </w:divBdr>
    </w:div>
    <w:div w:id="464589574">
      <w:bodyDiv w:val="1"/>
      <w:marLeft w:val="0"/>
      <w:marRight w:val="0"/>
      <w:marTop w:val="0"/>
      <w:marBottom w:val="0"/>
      <w:divBdr>
        <w:top w:val="none" w:sz="0" w:space="0" w:color="auto"/>
        <w:left w:val="none" w:sz="0" w:space="0" w:color="auto"/>
        <w:bottom w:val="none" w:sz="0" w:space="0" w:color="auto"/>
        <w:right w:val="none" w:sz="0" w:space="0" w:color="auto"/>
      </w:divBdr>
    </w:div>
    <w:div w:id="464859437">
      <w:bodyDiv w:val="1"/>
      <w:marLeft w:val="0"/>
      <w:marRight w:val="0"/>
      <w:marTop w:val="0"/>
      <w:marBottom w:val="0"/>
      <w:divBdr>
        <w:top w:val="none" w:sz="0" w:space="0" w:color="auto"/>
        <w:left w:val="none" w:sz="0" w:space="0" w:color="auto"/>
        <w:bottom w:val="none" w:sz="0" w:space="0" w:color="auto"/>
        <w:right w:val="none" w:sz="0" w:space="0" w:color="auto"/>
      </w:divBdr>
    </w:div>
    <w:div w:id="478958840">
      <w:bodyDiv w:val="1"/>
      <w:marLeft w:val="0"/>
      <w:marRight w:val="0"/>
      <w:marTop w:val="0"/>
      <w:marBottom w:val="0"/>
      <w:divBdr>
        <w:top w:val="none" w:sz="0" w:space="0" w:color="auto"/>
        <w:left w:val="none" w:sz="0" w:space="0" w:color="auto"/>
        <w:bottom w:val="none" w:sz="0" w:space="0" w:color="auto"/>
        <w:right w:val="none" w:sz="0" w:space="0" w:color="auto"/>
      </w:divBdr>
    </w:div>
    <w:div w:id="491333490">
      <w:bodyDiv w:val="1"/>
      <w:marLeft w:val="0"/>
      <w:marRight w:val="0"/>
      <w:marTop w:val="0"/>
      <w:marBottom w:val="0"/>
      <w:divBdr>
        <w:top w:val="none" w:sz="0" w:space="0" w:color="auto"/>
        <w:left w:val="none" w:sz="0" w:space="0" w:color="auto"/>
        <w:bottom w:val="none" w:sz="0" w:space="0" w:color="auto"/>
        <w:right w:val="none" w:sz="0" w:space="0" w:color="auto"/>
      </w:divBdr>
    </w:div>
    <w:div w:id="612858170">
      <w:bodyDiv w:val="1"/>
      <w:marLeft w:val="0"/>
      <w:marRight w:val="0"/>
      <w:marTop w:val="0"/>
      <w:marBottom w:val="0"/>
      <w:divBdr>
        <w:top w:val="none" w:sz="0" w:space="0" w:color="auto"/>
        <w:left w:val="none" w:sz="0" w:space="0" w:color="auto"/>
        <w:bottom w:val="none" w:sz="0" w:space="0" w:color="auto"/>
        <w:right w:val="none" w:sz="0" w:space="0" w:color="auto"/>
      </w:divBdr>
    </w:div>
    <w:div w:id="638847216">
      <w:bodyDiv w:val="1"/>
      <w:marLeft w:val="0"/>
      <w:marRight w:val="0"/>
      <w:marTop w:val="0"/>
      <w:marBottom w:val="0"/>
      <w:divBdr>
        <w:top w:val="none" w:sz="0" w:space="0" w:color="auto"/>
        <w:left w:val="none" w:sz="0" w:space="0" w:color="auto"/>
        <w:bottom w:val="none" w:sz="0" w:space="0" w:color="auto"/>
        <w:right w:val="none" w:sz="0" w:space="0" w:color="auto"/>
      </w:divBdr>
    </w:div>
    <w:div w:id="718553948">
      <w:bodyDiv w:val="1"/>
      <w:marLeft w:val="0"/>
      <w:marRight w:val="0"/>
      <w:marTop w:val="0"/>
      <w:marBottom w:val="0"/>
      <w:divBdr>
        <w:top w:val="none" w:sz="0" w:space="0" w:color="auto"/>
        <w:left w:val="none" w:sz="0" w:space="0" w:color="auto"/>
        <w:bottom w:val="none" w:sz="0" w:space="0" w:color="auto"/>
        <w:right w:val="none" w:sz="0" w:space="0" w:color="auto"/>
      </w:divBdr>
    </w:div>
    <w:div w:id="723331483">
      <w:bodyDiv w:val="1"/>
      <w:marLeft w:val="0"/>
      <w:marRight w:val="0"/>
      <w:marTop w:val="0"/>
      <w:marBottom w:val="0"/>
      <w:divBdr>
        <w:top w:val="none" w:sz="0" w:space="0" w:color="auto"/>
        <w:left w:val="none" w:sz="0" w:space="0" w:color="auto"/>
        <w:bottom w:val="none" w:sz="0" w:space="0" w:color="auto"/>
        <w:right w:val="none" w:sz="0" w:space="0" w:color="auto"/>
      </w:divBdr>
    </w:div>
    <w:div w:id="746197454">
      <w:bodyDiv w:val="1"/>
      <w:marLeft w:val="0"/>
      <w:marRight w:val="0"/>
      <w:marTop w:val="0"/>
      <w:marBottom w:val="0"/>
      <w:divBdr>
        <w:top w:val="none" w:sz="0" w:space="0" w:color="auto"/>
        <w:left w:val="none" w:sz="0" w:space="0" w:color="auto"/>
        <w:bottom w:val="none" w:sz="0" w:space="0" w:color="auto"/>
        <w:right w:val="none" w:sz="0" w:space="0" w:color="auto"/>
      </w:divBdr>
    </w:div>
    <w:div w:id="761027898">
      <w:bodyDiv w:val="1"/>
      <w:marLeft w:val="0"/>
      <w:marRight w:val="0"/>
      <w:marTop w:val="0"/>
      <w:marBottom w:val="0"/>
      <w:divBdr>
        <w:top w:val="none" w:sz="0" w:space="0" w:color="auto"/>
        <w:left w:val="none" w:sz="0" w:space="0" w:color="auto"/>
        <w:bottom w:val="none" w:sz="0" w:space="0" w:color="auto"/>
        <w:right w:val="none" w:sz="0" w:space="0" w:color="auto"/>
      </w:divBdr>
    </w:div>
    <w:div w:id="870648930">
      <w:bodyDiv w:val="1"/>
      <w:marLeft w:val="0"/>
      <w:marRight w:val="0"/>
      <w:marTop w:val="0"/>
      <w:marBottom w:val="0"/>
      <w:divBdr>
        <w:top w:val="none" w:sz="0" w:space="0" w:color="auto"/>
        <w:left w:val="none" w:sz="0" w:space="0" w:color="auto"/>
        <w:bottom w:val="none" w:sz="0" w:space="0" w:color="auto"/>
        <w:right w:val="none" w:sz="0" w:space="0" w:color="auto"/>
      </w:divBdr>
    </w:div>
    <w:div w:id="941642878">
      <w:bodyDiv w:val="1"/>
      <w:marLeft w:val="0"/>
      <w:marRight w:val="0"/>
      <w:marTop w:val="0"/>
      <w:marBottom w:val="0"/>
      <w:divBdr>
        <w:top w:val="none" w:sz="0" w:space="0" w:color="auto"/>
        <w:left w:val="none" w:sz="0" w:space="0" w:color="auto"/>
        <w:bottom w:val="none" w:sz="0" w:space="0" w:color="auto"/>
        <w:right w:val="none" w:sz="0" w:space="0" w:color="auto"/>
      </w:divBdr>
    </w:div>
    <w:div w:id="968709174">
      <w:bodyDiv w:val="1"/>
      <w:marLeft w:val="0"/>
      <w:marRight w:val="0"/>
      <w:marTop w:val="0"/>
      <w:marBottom w:val="0"/>
      <w:divBdr>
        <w:top w:val="none" w:sz="0" w:space="0" w:color="auto"/>
        <w:left w:val="none" w:sz="0" w:space="0" w:color="auto"/>
        <w:bottom w:val="none" w:sz="0" w:space="0" w:color="auto"/>
        <w:right w:val="none" w:sz="0" w:space="0" w:color="auto"/>
      </w:divBdr>
    </w:div>
    <w:div w:id="1010720157">
      <w:bodyDiv w:val="1"/>
      <w:marLeft w:val="0"/>
      <w:marRight w:val="0"/>
      <w:marTop w:val="0"/>
      <w:marBottom w:val="0"/>
      <w:divBdr>
        <w:top w:val="none" w:sz="0" w:space="0" w:color="auto"/>
        <w:left w:val="none" w:sz="0" w:space="0" w:color="auto"/>
        <w:bottom w:val="none" w:sz="0" w:space="0" w:color="auto"/>
        <w:right w:val="none" w:sz="0" w:space="0" w:color="auto"/>
      </w:divBdr>
    </w:div>
    <w:div w:id="1013653987">
      <w:bodyDiv w:val="1"/>
      <w:marLeft w:val="0"/>
      <w:marRight w:val="0"/>
      <w:marTop w:val="0"/>
      <w:marBottom w:val="0"/>
      <w:divBdr>
        <w:top w:val="none" w:sz="0" w:space="0" w:color="auto"/>
        <w:left w:val="none" w:sz="0" w:space="0" w:color="auto"/>
        <w:bottom w:val="none" w:sz="0" w:space="0" w:color="auto"/>
        <w:right w:val="none" w:sz="0" w:space="0" w:color="auto"/>
      </w:divBdr>
    </w:div>
    <w:div w:id="1078668316">
      <w:bodyDiv w:val="1"/>
      <w:marLeft w:val="0"/>
      <w:marRight w:val="0"/>
      <w:marTop w:val="0"/>
      <w:marBottom w:val="0"/>
      <w:divBdr>
        <w:top w:val="none" w:sz="0" w:space="0" w:color="auto"/>
        <w:left w:val="none" w:sz="0" w:space="0" w:color="auto"/>
        <w:bottom w:val="none" w:sz="0" w:space="0" w:color="auto"/>
        <w:right w:val="none" w:sz="0" w:space="0" w:color="auto"/>
      </w:divBdr>
    </w:div>
    <w:div w:id="1096635301">
      <w:bodyDiv w:val="1"/>
      <w:marLeft w:val="0"/>
      <w:marRight w:val="0"/>
      <w:marTop w:val="0"/>
      <w:marBottom w:val="0"/>
      <w:divBdr>
        <w:top w:val="none" w:sz="0" w:space="0" w:color="auto"/>
        <w:left w:val="none" w:sz="0" w:space="0" w:color="auto"/>
        <w:bottom w:val="none" w:sz="0" w:space="0" w:color="auto"/>
        <w:right w:val="none" w:sz="0" w:space="0" w:color="auto"/>
      </w:divBdr>
    </w:div>
    <w:div w:id="1110278031">
      <w:bodyDiv w:val="1"/>
      <w:marLeft w:val="0"/>
      <w:marRight w:val="0"/>
      <w:marTop w:val="0"/>
      <w:marBottom w:val="0"/>
      <w:divBdr>
        <w:top w:val="none" w:sz="0" w:space="0" w:color="auto"/>
        <w:left w:val="none" w:sz="0" w:space="0" w:color="auto"/>
        <w:bottom w:val="none" w:sz="0" w:space="0" w:color="auto"/>
        <w:right w:val="none" w:sz="0" w:space="0" w:color="auto"/>
      </w:divBdr>
    </w:div>
    <w:div w:id="1143816460">
      <w:bodyDiv w:val="1"/>
      <w:marLeft w:val="0"/>
      <w:marRight w:val="0"/>
      <w:marTop w:val="0"/>
      <w:marBottom w:val="0"/>
      <w:divBdr>
        <w:top w:val="none" w:sz="0" w:space="0" w:color="auto"/>
        <w:left w:val="none" w:sz="0" w:space="0" w:color="auto"/>
        <w:bottom w:val="none" w:sz="0" w:space="0" w:color="auto"/>
        <w:right w:val="none" w:sz="0" w:space="0" w:color="auto"/>
      </w:divBdr>
    </w:div>
    <w:div w:id="1199929487">
      <w:bodyDiv w:val="1"/>
      <w:marLeft w:val="0"/>
      <w:marRight w:val="0"/>
      <w:marTop w:val="0"/>
      <w:marBottom w:val="0"/>
      <w:divBdr>
        <w:top w:val="none" w:sz="0" w:space="0" w:color="auto"/>
        <w:left w:val="none" w:sz="0" w:space="0" w:color="auto"/>
        <w:bottom w:val="none" w:sz="0" w:space="0" w:color="auto"/>
        <w:right w:val="none" w:sz="0" w:space="0" w:color="auto"/>
      </w:divBdr>
    </w:div>
    <w:div w:id="1263415887">
      <w:bodyDiv w:val="1"/>
      <w:marLeft w:val="0"/>
      <w:marRight w:val="0"/>
      <w:marTop w:val="0"/>
      <w:marBottom w:val="0"/>
      <w:divBdr>
        <w:top w:val="none" w:sz="0" w:space="0" w:color="auto"/>
        <w:left w:val="none" w:sz="0" w:space="0" w:color="auto"/>
        <w:bottom w:val="none" w:sz="0" w:space="0" w:color="auto"/>
        <w:right w:val="none" w:sz="0" w:space="0" w:color="auto"/>
      </w:divBdr>
    </w:div>
    <w:div w:id="1265311580">
      <w:bodyDiv w:val="1"/>
      <w:marLeft w:val="0"/>
      <w:marRight w:val="0"/>
      <w:marTop w:val="0"/>
      <w:marBottom w:val="0"/>
      <w:divBdr>
        <w:top w:val="none" w:sz="0" w:space="0" w:color="auto"/>
        <w:left w:val="none" w:sz="0" w:space="0" w:color="auto"/>
        <w:bottom w:val="none" w:sz="0" w:space="0" w:color="auto"/>
        <w:right w:val="none" w:sz="0" w:space="0" w:color="auto"/>
      </w:divBdr>
    </w:div>
    <w:div w:id="1281184676">
      <w:bodyDiv w:val="1"/>
      <w:marLeft w:val="0"/>
      <w:marRight w:val="0"/>
      <w:marTop w:val="0"/>
      <w:marBottom w:val="0"/>
      <w:divBdr>
        <w:top w:val="none" w:sz="0" w:space="0" w:color="auto"/>
        <w:left w:val="none" w:sz="0" w:space="0" w:color="auto"/>
        <w:bottom w:val="none" w:sz="0" w:space="0" w:color="auto"/>
        <w:right w:val="none" w:sz="0" w:space="0" w:color="auto"/>
      </w:divBdr>
    </w:div>
    <w:div w:id="1321808975">
      <w:bodyDiv w:val="1"/>
      <w:marLeft w:val="0"/>
      <w:marRight w:val="0"/>
      <w:marTop w:val="0"/>
      <w:marBottom w:val="0"/>
      <w:divBdr>
        <w:top w:val="none" w:sz="0" w:space="0" w:color="auto"/>
        <w:left w:val="none" w:sz="0" w:space="0" w:color="auto"/>
        <w:bottom w:val="none" w:sz="0" w:space="0" w:color="auto"/>
        <w:right w:val="none" w:sz="0" w:space="0" w:color="auto"/>
      </w:divBdr>
    </w:div>
    <w:div w:id="1383099384">
      <w:bodyDiv w:val="1"/>
      <w:marLeft w:val="0"/>
      <w:marRight w:val="0"/>
      <w:marTop w:val="0"/>
      <w:marBottom w:val="0"/>
      <w:divBdr>
        <w:top w:val="none" w:sz="0" w:space="0" w:color="auto"/>
        <w:left w:val="none" w:sz="0" w:space="0" w:color="auto"/>
        <w:bottom w:val="none" w:sz="0" w:space="0" w:color="auto"/>
        <w:right w:val="none" w:sz="0" w:space="0" w:color="auto"/>
      </w:divBdr>
    </w:div>
    <w:div w:id="1407072641">
      <w:bodyDiv w:val="1"/>
      <w:marLeft w:val="0"/>
      <w:marRight w:val="0"/>
      <w:marTop w:val="0"/>
      <w:marBottom w:val="0"/>
      <w:divBdr>
        <w:top w:val="none" w:sz="0" w:space="0" w:color="auto"/>
        <w:left w:val="none" w:sz="0" w:space="0" w:color="auto"/>
        <w:bottom w:val="none" w:sz="0" w:space="0" w:color="auto"/>
        <w:right w:val="none" w:sz="0" w:space="0" w:color="auto"/>
      </w:divBdr>
    </w:div>
    <w:div w:id="1474447943">
      <w:bodyDiv w:val="1"/>
      <w:marLeft w:val="0"/>
      <w:marRight w:val="0"/>
      <w:marTop w:val="0"/>
      <w:marBottom w:val="0"/>
      <w:divBdr>
        <w:top w:val="none" w:sz="0" w:space="0" w:color="auto"/>
        <w:left w:val="none" w:sz="0" w:space="0" w:color="auto"/>
        <w:bottom w:val="none" w:sz="0" w:space="0" w:color="auto"/>
        <w:right w:val="none" w:sz="0" w:space="0" w:color="auto"/>
      </w:divBdr>
    </w:div>
    <w:div w:id="1526140359">
      <w:bodyDiv w:val="1"/>
      <w:marLeft w:val="0"/>
      <w:marRight w:val="0"/>
      <w:marTop w:val="0"/>
      <w:marBottom w:val="0"/>
      <w:divBdr>
        <w:top w:val="none" w:sz="0" w:space="0" w:color="auto"/>
        <w:left w:val="none" w:sz="0" w:space="0" w:color="auto"/>
        <w:bottom w:val="none" w:sz="0" w:space="0" w:color="auto"/>
        <w:right w:val="none" w:sz="0" w:space="0" w:color="auto"/>
      </w:divBdr>
    </w:div>
    <w:div w:id="1579748432">
      <w:bodyDiv w:val="1"/>
      <w:marLeft w:val="0"/>
      <w:marRight w:val="0"/>
      <w:marTop w:val="0"/>
      <w:marBottom w:val="0"/>
      <w:divBdr>
        <w:top w:val="none" w:sz="0" w:space="0" w:color="auto"/>
        <w:left w:val="none" w:sz="0" w:space="0" w:color="auto"/>
        <w:bottom w:val="none" w:sz="0" w:space="0" w:color="auto"/>
        <w:right w:val="none" w:sz="0" w:space="0" w:color="auto"/>
      </w:divBdr>
    </w:div>
    <w:div w:id="1608536664">
      <w:bodyDiv w:val="1"/>
      <w:marLeft w:val="0"/>
      <w:marRight w:val="0"/>
      <w:marTop w:val="0"/>
      <w:marBottom w:val="0"/>
      <w:divBdr>
        <w:top w:val="none" w:sz="0" w:space="0" w:color="auto"/>
        <w:left w:val="none" w:sz="0" w:space="0" w:color="auto"/>
        <w:bottom w:val="none" w:sz="0" w:space="0" w:color="auto"/>
        <w:right w:val="none" w:sz="0" w:space="0" w:color="auto"/>
      </w:divBdr>
    </w:div>
    <w:div w:id="1721779597">
      <w:bodyDiv w:val="1"/>
      <w:marLeft w:val="0"/>
      <w:marRight w:val="0"/>
      <w:marTop w:val="0"/>
      <w:marBottom w:val="0"/>
      <w:divBdr>
        <w:top w:val="none" w:sz="0" w:space="0" w:color="auto"/>
        <w:left w:val="none" w:sz="0" w:space="0" w:color="auto"/>
        <w:bottom w:val="none" w:sz="0" w:space="0" w:color="auto"/>
        <w:right w:val="none" w:sz="0" w:space="0" w:color="auto"/>
      </w:divBdr>
    </w:div>
    <w:div w:id="1847087908">
      <w:bodyDiv w:val="1"/>
      <w:marLeft w:val="0"/>
      <w:marRight w:val="0"/>
      <w:marTop w:val="0"/>
      <w:marBottom w:val="0"/>
      <w:divBdr>
        <w:top w:val="none" w:sz="0" w:space="0" w:color="auto"/>
        <w:left w:val="none" w:sz="0" w:space="0" w:color="auto"/>
        <w:bottom w:val="none" w:sz="0" w:space="0" w:color="auto"/>
        <w:right w:val="none" w:sz="0" w:space="0" w:color="auto"/>
      </w:divBdr>
    </w:div>
    <w:div w:id="1911306377">
      <w:bodyDiv w:val="1"/>
      <w:marLeft w:val="0"/>
      <w:marRight w:val="0"/>
      <w:marTop w:val="0"/>
      <w:marBottom w:val="0"/>
      <w:divBdr>
        <w:top w:val="none" w:sz="0" w:space="0" w:color="auto"/>
        <w:left w:val="none" w:sz="0" w:space="0" w:color="auto"/>
        <w:bottom w:val="none" w:sz="0" w:space="0" w:color="auto"/>
        <w:right w:val="none" w:sz="0" w:space="0" w:color="auto"/>
      </w:divBdr>
    </w:div>
    <w:div w:id="2028798148">
      <w:bodyDiv w:val="1"/>
      <w:marLeft w:val="0"/>
      <w:marRight w:val="0"/>
      <w:marTop w:val="0"/>
      <w:marBottom w:val="0"/>
      <w:divBdr>
        <w:top w:val="none" w:sz="0" w:space="0" w:color="auto"/>
        <w:left w:val="none" w:sz="0" w:space="0" w:color="auto"/>
        <w:bottom w:val="none" w:sz="0" w:space="0" w:color="auto"/>
        <w:right w:val="none" w:sz="0" w:space="0" w:color="auto"/>
      </w:divBdr>
    </w:div>
    <w:div w:id="2034722412">
      <w:bodyDiv w:val="1"/>
      <w:marLeft w:val="0"/>
      <w:marRight w:val="0"/>
      <w:marTop w:val="0"/>
      <w:marBottom w:val="0"/>
      <w:divBdr>
        <w:top w:val="none" w:sz="0" w:space="0" w:color="auto"/>
        <w:left w:val="none" w:sz="0" w:space="0" w:color="auto"/>
        <w:bottom w:val="none" w:sz="0" w:space="0" w:color="auto"/>
        <w:right w:val="none" w:sz="0" w:space="0" w:color="auto"/>
      </w:divBdr>
    </w:div>
    <w:div w:id="2073692145">
      <w:bodyDiv w:val="1"/>
      <w:marLeft w:val="0"/>
      <w:marRight w:val="0"/>
      <w:marTop w:val="0"/>
      <w:marBottom w:val="0"/>
      <w:divBdr>
        <w:top w:val="none" w:sz="0" w:space="0" w:color="auto"/>
        <w:left w:val="none" w:sz="0" w:space="0" w:color="auto"/>
        <w:bottom w:val="none" w:sz="0" w:space="0" w:color="auto"/>
        <w:right w:val="none" w:sz="0" w:space="0" w:color="auto"/>
      </w:divBdr>
    </w:div>
    <w:div w:id="2119710440">
      <w:bodyDiv w:val="1"/>
      <w:marLeft w:val="0"/>
      <w:marRight w:val="0"/>
      <w:marTop w:val="0"/>
      <w:marBottom w:val="0"/>
      <w:divBdr>
        <w:top w:val="none" w:sz="0" w:space="0" w:color="auto"/>
        <w:left w:val="none" w:sz="0" w:space="0" w:color="auto"/>
        <w:bottom w:val="none" w:sz="0" w:space="0" w:color="auto"/>
        <w:right w:val="none" w:sz="0" w:space="0" w:color="auto"/>
      </w:divBdr>
    </w:div>
    <w:div w:id="2128961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Konsep"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id.wikipedia.org/wiki/Hipotesis" TargetMode="External"/><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Deskripsi"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d.wikipedia.org/w/index.php?title=Hukum_%28asas%29&amp;action=edit&amp;redlink=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d.wikipedia.org/wiki/Informasi"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mailto:setianuswaruwu22@gmail.com" TargetMode="External"/><Relationship Id="rId14" Type="http://schemas.openxmlformats.org/officeDocument/2006/relationships/hyperlink" Target="https://id.wikipedia.org/wiki/Teori"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ojs.trigunadharma.ac.id/index.php/jct/index"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eWpjl/SWzU/0t/gKqwqPsa6crw==">AMUW2mVZvd5fK9XOlB+mKJh5HVzJdMiD1+E8dGc36TCDAXgmAYTCcs+NGD2IjHY+hNkZoQe1l5q6Hi6YEYmV3cUsyaqUOckI076kJ7O5J1BH7BecuwEJsRuL4VhkKvARpuw2j6P3fc2D</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And18</b:Tag>
    <b:SourceType>JournalArticle</b:SourceType>
    <b:Guid>{ECDA430E-0DF6-4024-8E99-5B4D0F1BC457}</b:Guid>
    <b:Author>
      <b:Author>
        <b:NameList>
          <b:Person>
            <b:Last>Djollong</b:Last>
            <b:First>Andi</b:First>
            <b:Middle>Fitriani</b:Middle>
          </b:Person>
        </b:NameList>
      </b:Author>
    </b:Author>
    <b:Title>TEHNIK PELAKSANAAN PENELITIAN KUANTITATIF</b:Title>
    <b:JournalName>ISTIQRA</b:JournalName>
    <b:Year>2018</b:Year>
    <b:Volume>1</b:Volume>
    <b:Issue>1</b:Issue>
    <b:RefOrder>4</b:RefOrder>
  </b:Source>
  <b:Source>
    <b:Tag>bambang-yuwono-2010-pengembangan-sistem-pakar-pada-perangkat-mobile-untuk-mendiagnosa-penyakit-gigi</b:Tag>
    <b:SourceType>JournalArticle</b:SourceType>
    <b:Title>PENGEMBANGAN SISTEM PAKAR PADA PERANGKAT MOBILE UNTUK MENDIAGNOSA PENYAKIT GIGI</b:Title>
    <b:Year>2010</b:Year>
    <b:Author>
      <b:Author>
        <b:NameList>
          <b:Person>
            <b:Last>Bambang Yuwono</b:Last>
          </b:Person>
        </b:NameList>
      </b:Author>
    </b:Author>
    <b:JournalName>Seminar Nasional Informatika 2010 (semnasIF 2010)</b:JournalName>
    <b:Volume>2</b:Volume>
    <b:Issue>42-50</b:Issue>
    <b:RefOrder>5</b:RefOrder>
  </b:Source>
  <b:Source>
    <b:Tag>sihotang-2014-sistem-pakar-mendiagnosa-penyakit-kolesterol-pada-remaja-dengan-metode-certainty-factor-(cf)-berbasis-web</b:Tag>
    <b:SourceType>Report</b:SourceType>
    <b:Title>SISTEM PAKAR MENDIAGNOSA PENYAKIT KOLESTEROL PADA REMAJA DENGAN METODE CERTAINTY FACTOR (CF) BERBASIS WEB</b:Title>
    <b:Year>2014</b:Year>
    <b:Author>
      <b:Author>
        <b:NameList>
          <b:Person>
            <b:First>Hengki Tamando</b:First>
            <b:Last>Sihotang</b:Last>
          </b:Person>
        </b:NameList>
      </b:Author>
    </b:Author>
    <b:RefOrder>6</b:RefOrder>
  </b:Source>
  <b:Source>
    <b:Tag>riyadi-2016-sistem-pakar-diagnosa-penyakit-ayam-berbasis-web-menggunakan-metode-forward-dan-backword-chaining</b:Tag>
    <b:SourceType>Report</b:SourceType>
    <b:Title>SISTEM PAKAR DIAGNOSA PENYAKIT AYAM BERBASIS WEB MENGGUNAKAN METODE FORWARD DAN BACKWORD CHAINING</b:Title>
    <b:Year>2016</b:Year>
    <b:Author>
      <b:Author>
        <b:NameList>
          <b:Person>
            <b:First>Lukman</b:First>
            <b:Last>Riyadi</b:Last>
          </b:Person>
        </b:NameList>
      </b:Author>
    </b:Author>
    <b:Pages>29-35</b:Pages>
    <b:RefOrder>7</b:RefOrder>
  </b:Source>
  <b:Source>
    <b:Tag>yuliyana-sinaga-2019-sistem-pakar-diagnosa-penyakit-gigi-menggunakan-metode-naive-bayes</b:Tag>
    <b:SourceType>JournalArticle</b:SourceType>
    <b:Title>Sistem Pakar Diagnosa Penyakit Gigi Menggunakan Metode Naive Bayes</b:Title>
    <b:Year>2019</b:Year>
    <b:Author>
      <b:Author>
        <b:NameList>
          <b:Person>
            <b:First>Yuliyana</b:First>
            <b:Last>Yuliyana</b:Last>
          </b:Person>
          <b:Person>
            <b:First>Anita Sindar Ros Maryana</b:First>
            <b:Last>Sinaga</b:Last>
          </b:Person>
        </b:NameList>
      </b:Author>
    </b:Author>
    <b:JournalName>Fountain of Informatics Journal</b:JournalName>
    <b:Pages>19</b:Pages>
    <b:Volume>4</b:Volume>
    <b:Issue>1</b:Issue>
    <b:StandardNumber>10.21111/fij.v4i1.3019</b:StandardNumber>
    <b:Publisher>Universitas Darussalam Gontor</b:Publisher>
    <b:Month>5</b:Month>
    <b:Day>10</b:Day>
    <b:RefOrder>8</b:RefOrder>
  </b:Source>
  <b:Source>
    <b:Tag>ongko-2013-perancangan-sistem-pakar-diagnosa-penyakit-pada-mata</b:Tag>
    <b:SourceType>Report</b:SourceType>
    <b:Title>Perancangan Sistem Pakar Diagnosa Penyakit pada Mata</b:Title>
    <b:Year>2013</b:Year>
    <b:Author>
      <b:Author>
        <b:NameList>
          <b:Person>
            <b:First>Erianto</b:First>
            <b:Last>Ongko</b:Last>
          </b:Person>
        </b:NameList>
      </b:Author>
    </b:Author>
    <b:Pages>10-17</b:Pages>
    <b:RefOrder>9</b:RefOrder>
  </b:Source>
  <b:Source>
    <b:Tag>sihotang-2018-sistem-pakar-untuk-mendiagnosa-penyakit-pada-tanaman-jagung-dengan-metode-bayes</b:Tag>
    <b:SourceType>Report</b:SourceType>
    <b:Title>SISTEM PAKAR UNTUK MENDIAGNOSA PENYAKIT PADA TANAMAN JAGUNG DENGAN METODE BAYES</b:Title>
    <b:Year>2018</b:Year>
    <b:Author>
      <b:Author>
        <b:NameList>
          <b:Person>
            <b:First>Hengki Tamando</b:First>
            <b:Last>Sihotang</b:Last>
          </b:Person>
        </b:NameList>
      </b:Author>
    </b:Author>
    <b:RefOrder>10</b:RefOrder>
  </b:Source>
  <b:Source>
    <b:Tag>ramadhan-nasution-2017-sistem-pakar-deteksi-awal-penyakit-tuberkulosis-dengan-metode-bayes</b:Tag>
    <b:SourceType>JournalArticle</b:SourceType>
    <b:Title>SISTEM PAKAR DETEKSI AWAL PENYAKIT TUBERKULOSIS DENGAN METODE BAYES</b:Title>
    <b:Year>2017</b:Year>
    <b:Author>
      <b:Author>
        <b:NameList>
          <b:Person>
            <b:First>Yusuf</b:First>
            <b:Last>Ramadhan Nasution</b:Last>
          </b:Person>
        </b:NameList>
      </b:Author>
    </b:Author>
    <b:Pages>17-23</b:Pages>
    <b:Volume>1</b:Volume>
    <b:Issue>1</b:Issue>
    <b:StandardNumber>2598-6015</b:StandardNumber>
    <b:RefOrder>11</b:RefOrder>
  </b:Source>
  <b:Source>
    <b:Tag>Ric20</b:Tag>
    <b:SourceType>JournalArticle</b:SourceType>
    <b:Guid>{98D6565F-D80C-4630-B129-1D40D3FE01B0}</b:Guid>
    <b:Title>Implementasi Algoritma K-Nearest Neighbor Untuk Klasifikasi Deteksi Penyakit Pada Anjing</b:Title>
    <b:Year>2020</b:Year>
    <b:Author>
      <b:Author>
        <b:NameList>
          <b:Person>
            <b:Last>Johanes</b:Last>
            <b:First>Richard</b:First>
            <b:Middle>Emmanuel</b:Middle>
          </b:Person>
        </b:NameList>
      </b:Author>
    </b:Author>
    <b:JournalName>Jurnal Pengembangan Teknologi Informasi dan Ilmu Komputer</b:JournalName>
    <b:Volume>4</b:Volume>
    <b:Issue>5</b:Issue>
    <b:RefOrder>3</b:RefOrder>
  </b:Source>
  <b:Source>
    <b:Tag>Ilm20</b:Tag>
    <b:SourceType>JournalArticle</b:SourceType>
    <b:Guid>{D9BC936B-75B7-4707-BE20-44196912C323}</b:Guid>
    <b:Author>
      <b:Author>
        <b:NameList>
          <b:Person>
            <b:Last>Martanegara</b:Last>
            <b:First>Ilman</b:First>
            <b:Middle>Fathony</b:Middle>
          </b:Person>
        </b:NameList>
      </b:Author>
    </b:Author>
    <b:Title>Tingkat Pengetahuan Kesehatan Telinga dan Pendengaran Siswa SMP di Kecamatan Muara Gembong Kabupaten Bekasi</b:Title>
    <b:JournalName>JSK,</b:JournalName>
    <b:Year>2020</b:Year>
    <b:Volume>5</b:Volume>
    <b:Issue>4</b:Issue>
    <b:RefOrder>1</b:RefOrder>
  </b:Source>
  <b:Source>
    <b:Tag>Ind182</b:Tag>
    <b:SourceType>JournalArticle</b:SourceType>
    <b:Guid>{40DCD251-1901-44BA-8DCC-E7488D6519D3}</b:Guid>
    <b:Author>
      <b:Author>
        <b:NameList>
          <b:Person>
            <b:Last>Triastuti</b:Last>
            <b:First>Indriana</b:First>
          </b:Person>
        </b:NameList>
      </b:Author>
    </b:Author>
    <b:Title>PREVALENSI PENYAKIT OTITIS EKSTERNA DI RSUP SANGLAH DENPASAR</b:Title>
    <b:JournalName>E-JURNAL MEDIKA</b:JournalName>
    <b:Year>2018</b:Year>
    <b:Volume>7</b:Volume>
    <b:Issue>6</b:Issue>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EB15F5-60A9-47AE-A1E4-E99A1A49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3880</Words>
  <Characters>22118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Windows 10</cp:lastModifiedBy>
  <cp:revision>8</cp:revision>
  <cp:lastPrinted>2022-06-30T18:57:00Z</cp:lastPrinted>
  <dcterms:created xsi:type="dcterms:W3CDTF">2024-08-20T03:50:00Z</dcterms:created>
  <dcterms:modified xsi:type="dcterms:W3CDTF">2025-07-04T07:54:00Z</dcterms:modified>
</cp:coreProperties>
</file>